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FEB" w:rsidRPr="00E669BD" w:rsidRDefault="00C52A7E" w:rsidP="00A06D2A">
      <w:pPr>
        <w:rPr>
          <w:rFonts w:ascii="Times New Roman" w:hAnsi="Times New Roman" w:cs="Times New Roman"/>
          <w:b/>
          <w:color w:val="000000" w:themeColor="text1"/>
        </w:rPr>
      </w:pPr>
      <w:r>
        <w:rPr>
          <w:rFonts w:ascii="Times New Roman" w:hAnsi="Times New Roman" w:cs="Times New Roman"/>
          <w:b/>
          <w:color w:val="000000" w:themeColor="text1"/>
        </w:rPr>
        <w:t xml:space="preserve"> </w:t>
      </w:r>
    </w:p>
    <w:tbl>
      <w:tblPr>
        <w:tblStyle w:val="Tabelacomgrade"/>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462"/>
      </w:tblGrid>
      <w:tr w:rsidR="00A06D2A" w:rsidRPr="00E669BD" w:rsidTr="00A16BB9">
        <w:trPr>
          <w:trHeight w:val="7610"/>
        </w:trPr>
        <w:tc>
          <w:tcPr>
            <w:tcW w:w="10652" w:type="dxa"/>
          </w:tcPr>
          <w:p w:rsidR="00A06D2A" w:rsidRPr="00E669BD" w:rsidRDefault="00A06D2A" w:rsidP="006C059C">
            <w:pPr>
              <w:pStyle w:val="Corpodetexto"/>
              <w:jc w:val="center"/>
              <w:rPr>
                <w:b/>
                <w:color w:val="000000" w:themeColor="text1"/>
                <w:sz w:val="24"/>
                <w:szCs w:val="24"/>
              </w:rPr>
            </w:pPr>
            <w:r w:rsidRPr="00E669BD">
              <w:rPr>
                <w:b/>
                <w:color w:val="000000" w:themeColor="text1"/>
                <w:sz w:val="24"/>
                <w:szCs w:val="24"/>
              </w:rPr>
              <w:t>AVISO DE LICITAÇÃO</w:t>
            </w:r>
          </w:p>
          <w:p w:rsidR="006C059C" w:rsidRPr="00E669BD" w:rsidRDefault="006C059C" w:rsidP="006C059C">
            <w:pPr>
              <w:pStyle w:val="Corpodetexto"/>
              <w:jc w:val="center"/>
              <w:rPr>
                <w:b/>
                <w:color w:val="000000" w:themeColor="text1"/>
                <w:sz w:val="24"/>
                <w:szCs w:val="24"/>
              </w:rPr>
            </w:pPr>
          </w:p>
          <w:p w:rsidR="004B7A49" w:rsidRPr="00E669BD" w:rsidRDefault="00A06D2A" w:rsidP="004B7A49">
            <w:pPr>
              <w:pStyle w:val="Corpodetexto"/>
              <w:jc w:val="center"/>
              <w:rPr>
                <w:b/>
                <w:color w:val="000000" w:themeColor="text1"/>
                <w:sz w:val="24"/>
                <w:szCs w:val="24"/>
              </w:rPr>
            </w:pPr>
            <w:r w:rsidRPr="00E669BD">
              <w:rPr>
                <w:b/>
                <w:color w:val="000000" w:themeColor="text1"/>
                <w:sz w:val="24"/>
                <w:szCs w:val="24"/>
              </w:rPr>
              <w:t>PROCESSO N</w:t>
            </w:r>
            <w:r w:rsidR="006C059C" w:rsidRPr="00E669BD">
              <w:rPr>
                <w:b/>
                <w:color w:val="000000" w:themeColor="text1"/>
                <w:sz w:val="24"/>
                <w:szCs w:val="24"/>
              </w:rPr>
              <w:t>.º</w:t>
            </w:r>
            <w:r w:rsidRPr="00E669BD">
              <w:rPr>
                <w:b/>
                <w:color w:val="000000" w:themeColor="text1"/>
                <w:sz w:val="24"/>
                <w:szCs w:val="24"/>
              </w:rPr>
              <w:t xml:space="preserve"> </w:t>
            </w:r>
            <w:r w:rsidR="003F763B">
              <w:rPr>
                <w:b/>
                <w:color w:val="000000" w:themeColor="text1"/>
                <w:sz w:val="24"/>
                <w:szCs w:val="24"/>
              </w:rPr>
              <w:t>03</w:t>
            </w:r>
            <w:r w:rsidR="005A028D">
              <w:rPr>
                <w:b/>
                <w:color w:val="000000" w:themeColor="text1"/>
                <w:sz w:val="24"/>
                <w:szCs w:val="24"/>
              </w:rPr>
              <w:t>9</w:t>
            </w:r>
            <w:r w:rsidRPr="00E669BD">
              <w:rPr>
                <w:b/>
                <w:color w:val="000000" w:themeColor="text1"/>
                <w:sz w:val="24"/>
                <w:szCs w:val="24"/>
              </w:rPr>
              <w:t>/2026</w:t>
            </w:r>
          </w:p>
          <w:p w:rsidR="00A06D2A" w:rsidRPr="00E669BD" w:rsidRDefault="00A06D2A" w:rsidP="006C059C">
            <w:pPr>
              <w:pStyle w:val="Corpodetexto"/>
              <w:jc w:val="center"/>
              <w:rPr>
                <w:b/>
                <w:color w:val="000000" w:themeColor="text1"/>
                <w:sz w:val="24"/>
                <w:szCs w:val="24"/>
              </w:rPr>
            </w:pPr>
            <w:r w:rsidRPr="00E669BD">
              <w:rPr>
                <w:b/>
                <w:color w:val="000000" w:themeColor="text1"/>
                <w:sz w:val="24"/>
                <w:szCs w:val="24"/>
              </w:rPr>
              <w:t xml:space="preserve">PREGÃO ELETRÔNICO </w:t>
            </w:r>
            <w:r w:rsidR="006C059C" w:rsidRPr="00E669BD">
              <w:rPr>
                <w:b/>
                <w:color w:val="000000" w:themeColor="text1"/>
                <w:sz w:val="24"/>
                <w:szCs w:val="24"/>
              </w:rPr>
              <w:t>N.º</w:t>
            </w:r>
            <w:r w:rsidR="003F763B">
              <w:rPr>
                <w:b/>
                <w:color w:val="000000" w:themeColor="text1"/>
                <w:sz w:val="24"/>
                <w:szCs w:val="24"/>
              </w:rPr>
              <w:t xml:space="preserve"> </w:t>
            </w:r>
            <w:r w:rsidR="00C52A7E">
              <w:rPr>
                <w:b/>
                <w:color w:val="000000" w:themeColor="text1"/>
                <w:sz w:val="24"/>
                <w:szCs w:val="24"/>
              </w:rPr>
              <w:t>1</w:t>
            </w:r>
            <w:r w:rsidR="005A028D">
              <w:rPr>
                <w:b/>
                <w:color w:val="000000" w:themeColor="text1"/>
                <w:sz w:val="24"/>
                <w:szCs w:val="24"/>
              </w:rPr>
              <w:t>7</w:t>
            </w:r>
            <w:r w:rsidRPr="00E669BD">
              <w:rPr>
                <w:b/>
                <w:color w:val="000000" w:themeColor="text1"/>
                <w:sz w:val="24"/>
                <w:szCs w:val="24"/>
              </w:rPr>
              <w:t>/2026</w:t>
            </w:r>
          </w:p>
          <w:p w:rsidR="00A06D2A" w:rsidRPr="00E669BD" w:rsidRDefault="00A06D2A" w:rsidP="006C059C">
            <w:pPr>
              <w:pStyle w:val="Corpodetexto"/>
              <w:jc w:val="both"/>
              <w:rPr>
                <w:color w:val="000000" w:themeColor="text1"/>
                <w:sz w:val="24"/>
                <w:szCs w:val="24"/>
              </w:rPr>
            </w:pPr>
          </w:p>
          <w:p w:rsidR="00A06D2A" w:rsidRDefault="00A06D2A" w:rsidP="006C059C">
            <w:pPr>
              <w:pStyle w:val="Corpodetexto"/>
              <w:jc w:val="both"/>
              <w:rPr>
                <w:rStyle w:val="Forte"/>
                <w:b w:val="0"/>
                <w:bCs w:val="0"/>
                <w:sz w:val="24"/>
                <w:szCs w:val="24"/>
              </w:rPr>
            </w:pPr>
            <w:r w:rsidRPr="00E669BD">
              <w:rPr>
                <w:b/>
                <w:color w:val="000000" w:themeColor="text1"/>
                <w:sz w:val="24"/>
                <w:szCs w:val="24"/>
              </w:rPr>
              <w:t>OBJETO:</w:t>
            </w:r>
            <w:r w:rsidR="00DF6368">
              <w:rPr>
                <w:color w:val="000000"/>
                <w:sz w:val="24"/>
                <w:szCs w:val="24"/>
              </w:rPr>
              <w:t xml:space="preserve"> Sistema de Registro de Preços para </w:t>
            </w:r>
            <w:r w:rsidR="005A028D">
              <w:rPr>
                <w:color w:val="000000"/>
                <w:sz w:val="24"/>
                <w:szCs w:val="24"/>
              </w:rPr>
              <w:t xml:space="preserve">possíveis </w:t>
            </w:r>
            <w:r w:rsidR="003F763B">
              <w:rPr>
                <w:color w:val="000000"/>
                <w:sz w:val="24"/>
                <w:szCs w:val="24"/>
              </w:rPr>
              <w:t>aquisiç</w:t>
            </w:r>
            <w:r w:rsidR="005A028D">
              <w:rPr>
                <w:color w:val="000000"/>
                <w:sz w:val="24"/>
                <w:szCs w:val="24"/>
              </w:rPr>
              <w:t>ões</w:t>
            </w:r>
            <w:r w:rsidR="003F763B">
              <w:rPr>
                <w:color w:val="000000"/>
                <w:sz w:val="24"/>
                <w:szCs w:val="24"/>
              </w:rPr>
              <w:t xml:space="preserve"> de </w:t>
            </w:r>
            <w:r w:rsidR="005A028D">
              <w:rPr>
                <w:color w:val="000000"/>
                <w:sz w:val="24"/>
                <w:szCs w:val="24"/>
              </w:rPr>
              <w:t>5 veículos ZERO</w:t>
            </w:r>
            <w:r w:rsidR="00DC3699">
              <w:rPr>
                <w:color w:val="000000"/>
                <w:sz w:val="24"/>
                <w:szCs w:val="24"/>
              </w:rPr>
              <w:t xml:space="preserve"> KM</w:t>
            </w:r>
            <w:r w:rsidR="005A028D">
              <w:rPr>
                <w:color w:val="000000"/>
                <w:sz w:val="24"/>
                <w:szCs w:val="24"/>
              </w:rPr>
              <w:t>.</w:t>
            </w:r>
          </w:p>
          <w:p w:rsidR="00C52A7E" w:rsidRPr="00E669BD" w:rsidRDefault="00C52A7E" w:rsidP="006C059C">
            <w:pPr>
              <w:pStyle w:val="Corpodetexto"/>
              <w:jc w:val="both"/>
              <w:rPr>
                <w:bCs/>
                <w:color w:val="000000" w:themeColor="text1"/>
                <w:sz w:val="24"/>
                <w:szCs w:val="24"/>
              </w:rPr>
            </w:pPr>
          </w:p>
          <w:p w:rsidR="00A06D2A" w:rsidRPr="00E669BD" w:rsidRDefault="00A06D2A" w:rsidP="006C059C">
            <w:pPr>
              <w:pStyle w:val="Corpodetexto"/>
              <w:jc w:val="both"/>
              <w:rPr>
                <w:b/>
                <w:bCs/>
                <w:color w:val="000000" w:themeColor="text1"/>
                <w:sz w:val="24"/>
                <w:szCs w:val="24"/>
              </w:rPr>
            </w:pPr>
            <w:r w:rsidRPr="00E669BD">
              <w:rPr>
                <w:b/>
                <w:bCs/>
                <w:color w:val="000000" w:themeColor="text1"/>
                <w:sz w:val="24"/>
                <w:szCs w:val="24"/>
              </w:rPr>
              <w:t xml:space="preserve">INÍCIO DO RECEBIMENTO DAS PROPOSTAS: </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__</w:t>
            </w:r>
            <w:r w:rsidR="002271D3">
              <w:rPr>
                <w:b/>
                <w:bCs/>
                <w:color w:val="000000" w:themeColor="text1"/>
                <w:sz w:val="24"/>
                <w:szCs w:val="24"/>
              </w:rPr>
              <w:t>/</w:t>
            </w:r>
            <w:r w:rsidR="003F763B">
              <w:rPr>
                <w:b/>
                <w:bCs/>
                <w:color w:val="000000" w:themeColor="text1"/>
                <w:sz w:val="24"/>
                <w:szCs w:val="24"/>
              </w:rPr>
              <w:t>____</w:t>
            </w:r>
            <w:r w:rsidRPr="00E669BD">
              <w:rPr>
                <w:b/>
                <w:bCs/>
                <w:color w:val="000000" w:themeColor="text1"/>
                <w:sz w:val="24"/>
                <w:szCs w:val="24"/>
              </w:rPr>
              <w:t xml:space="preserve"> às 08h00min</w:t>
            </w:r>
          </w:p>
          <w:p w:rsidR="00A06D2A" w:rsidRPr="00E669BD" w:rsidRDefault="00A06D2A" w:rsidP="006C059C">
            <w:pPr>
              <w:pStyle w:val="Corpodetexto"/>
              <w:jc w:val="both"/>
              <w:rPr>
                <w:b/>
                <w:bCs/>
                <w:color w:val="000000" w:themeColor="text1"/>
                <w:sz w:val="24"/>
                <w:szCs w:val="24"/>
              </w:rPr>
            </w:pPr>
            <w:r w:rsidRPr="00E669BD">
              <w:rPr>
                <w:b/>
                <w:bCs/>
                <w:color w:val="000000" w:themeColor="text1"/>
                <w:sz w:val="24"/>
                <w:szCs w:val="24"/>
              </w:rPr>
              <w:t xml:space="preserve">LIMITE PARA RECEBIMENTO DAS PROPOSTAS: </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____</w:t>
            </w:r>
            <w:r w:rsidR="002271D3">
              <w:rPr>
                <w:b/>
                <w:bCs/>
                <w:color w:val="000000" w:themeColor="text1"/>
                <w:sz w:val="24"/>
                <w:szCs w:val="24"/>
              </w:rPr>
              <w:t xml:space="preserve"> </w:t>
            </w:r>
            <w:r w:rsidRPr="00E669BD">
              <w:rPr>
                <w:b/>
                <w:bCs/>
                <w:color w:val="000000" w:themeColor="text1"/>
                <w:sz w:val="24"/>
                <w:szCs w:val="24"/>
              </w:rPr>
              <w:t>às 08h30min</w:t>
            </w:r>
          </w:p>
          <w:p w:rsidR="00A06D2A" w:rsidRPr="00E669BD" w:rsidRDefault="00A06D2A" w:rsidP="006C059C">
            <w:pPr>
              <w:pStyle w:val="Corpodetexto"/>
              <w:jc w:val="both"/>
              <w:rPr>
                <w:b/>
                <w:bCs/>
                <w:color w:val="000000" w:themeColor="text1"/>
                <w:sz w:val="24"/>
                <w:szCs w:val="24"/>
              </w:rPr>
            </w:pPr>
            <w:r w:rsidRPr="00E669BD">
              <w:rPr>
                <w:b/>
                <w:bCs/>
                <w:color w:val="000000" w:themeColor="text1"/>
                <w:sz w:val="24"/>
                <w:szCs w:val="24"/>
              </w:rPr>
              <w:t xml:space="preserve">ABERTURA DAS PROPOSTAS: </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_____</w:t>
            </w:r>
            <w:r w:rsidR="002271D3">
              <w:rPr>
                <w:b/>
                <w:bCs/>
                <w:color w:val="000000" w:themeColor="text1"/>
                <w:sz w:val="24"/>
                <w:szCs w:val="24"/>
              </w:rPr>
              <w:t xml:space="preserve"> </w:t>
            </w:r>
            <w:r w:rsidRPr="00E669BD">
              <w:rPr>
                <w:b/>
                <w:bCs/>
                <w:color w:val="000000" w:themeColor="text1"/>
                <w:sz w:val="24"/>
                <w:szCs w:val="24"/>
              </w:rPr>
              <w:t>às 08h31min</w:t>
            </w:r>
          </w:p>
          <w:p w:rsidR="00A06D2A" w:rsidRPr="00E669BD" w:rsidRDefault="00A06D2A" w:rsidP="006C059C">
            <w:pPr>
              <w:pStyle w:val="Corpodetexto"/>
              <w:jc w:val="both"/>
              <w:rPr>
                <w:b/>
                <w:bCs/>
                <w:color w:val="000000" w:themeColor="text1"/>
                <w:sz w:val="24"/>
                <w:szCs w:val="24"/>
              </w:rPr>
            </w:pPr>
            <w:r w:rsidRPr="00E669BD">
              <w:rPr>
                <w:b/>
                <w:bCs/>
                <w:color w:val="000000" w:themeColor="text1"/>
                <w:sz w:val="24"/>
                <w:szCs w:val="24"/>
              </w:rPr>
              <w:t xml:space="preserve">INÍCIO DA SESSÃO DE DISPUTA: </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 xml:space="preserve">__ </w:t>
            </w:r>
            <w:r w:rsidR="002271D3">
              <w:rPr>
                <w:b/>
                <w:bCs/>
                <w:color w:val="000000" w:themeColor="text1"/>
                <w:sz w:val="24"/>
                <w:szCs w:val="24"/>
              </w:rPr>
              <w:t>/</w:t>
            </w:r>
            <w:r w:rsidR="003F763B">
              <w:rPr>
                <w:b/>
                <w:bCs/>
                <w:color w:val="000000" w:themeColor="text1"/>
                <w:sz w:val="24"/>
                <w:szCs w:val="24"/>
              </w:rPr>
              <w:t>_____</w:t>
            </w:r>
            <w:r w:rsidR="002271D3">
              <w:rPr>
                <w:b/>
                <w:bCs/>
                <w:color w:val="000000" w:themeColor="text1"/>
                <w:sz w:val="24"/>
                <w:szCs w:val="24"/>
              </w:rPr>
              <w:t xml:space="preserve"> </w:t>
            </w:r>
            <w:r w:rsidRPr="00E669BD">
              <w:rPr>
                <w:b/>
                <w:bCs/>
                <w:color w:val="000000" w:themeColor="text1"/>
                <w:sz w:val="24"/>
                <w:szCs w:val="24"/>
              </w:rPr>
              <w:t>às 10h30min</w:t>
            </w:r>
          </w:p>
          <w:p w:rsidR="00A06D2A" w:rsidRPr="00E669BD" w:rsidRDefault="00A06D2A" w:rsidP="006C059C">
            <w:pPr>
              <w:pStyle w:val="Corpodetexto"/>
              <w:jc w:val="both"/>
              <w:rPr>
                <w:color w:val="000000" w:themeColor="text1"/>
                <w:sz w:val="24"/>
                <w:szCs w:val="24"/>
              </w:rPr>
            </w:pPr>
          </w:p>
          <w:p w:rsidR="00A06D2A" w:rsidRPr="00E669BD" w:rsidRDefault="00A06D2A" w:rsidP="006C059C">
            <w:pPr>
              <w:pStyle w:val="Corpodetexto"/>
              <w:jc w:val="both"/>
              <w:rPr>
                <w:color w:val="000000" w:themeColor="text1"/>
                <w:sz w:val="24"/>
                <w:szCs w:val="24"/>
              </w:rPr>
            </w:pPr>
            <w:r w:rsidRPr="00E669BD">
              <w:rPr>
                <w:b/>
                <w:color w:val="000000" w:themeColor="text1"/>
                <w:sz w:val="24"/>
                <w:szCs w:val="24"/>
              </w:rPr>
              <w:t>LOCAL:</w:t>
            </w:r>
            <w:r w:rsidRPr="00E669BD">
              <w:rPr>
                <w:color w:val="000000" w:themeColor="text1"/>
                <w:sz w:val="24"/>
                <w:szCs w:val="24"/>
              </w:rPr>
              <w:t xml:space="preserve"> </w:t>
            </w:r>
            <w:r w:rsidRPr="00E669BD">
              <w:rPr>
                <w:bCs/>
                <w:color w:val="000000" w:themeColor="text1"/>
                <w:sz w:val="24"/>
                <w:szCs w:val="24"/>
              </w:rPr>
              <w:t xml:space="preserve">Município de Lavras do Sul </w:t>
            </w:r>
            <w:r w:rsidRPr="00E669BD">
              <w:rPr>
                <w:color w:val="000000" w:themeColor="text1"/>
                <w:sz w:val="24"/>
                <w:szCs w:val="24"/>
              </w:rPr>
              <w:t xml:space="preserve">nos seguintes endereços eletrônicos: </w:t>
            </w:r>
            <w:r w:rsidR="0008163E">
              <w:fldChar w:fldCharType="begin"/>
            </w:r>
            <w:r w:rsidR="0008163E">
              <w:instrText xml:space="preserve"> HYPERLINK "http://www.pregaoonlinebanrisul.com.br/" </w:instrText>
            </w:r>
            <w:r w:rsidR="0008163E">
              <w:fldChar w:fldCharType="separate"/>
            </w:r>
            <w:r w:rsidRPr="00E669BD">
              <w:rPr>
                <w:rStyle w:val="Hyperlink"/>
                <w:color w:val="000000" w:themeColor="text1"/>
                <w:sz w:val="24"/>
                <w:szCs w:val="24"/>
              </w:rPr>
              <w:t>www.pregaobanrisul.com.br</w:t>
            </w:r>
            <w:r w:rsidR="0008163E">
              <w:rPr>
                <w:rStyle w:val="Hyperlink"/>
                <w:color w:val="000000" w:themeColor="text1"/>
                <w:sz w:val="24"/>
                <w:szCs w:val="24"/>
              </w:rPr>
              <w:fldChar w:fldCharType="end"/>
            </w:r>
            <w:r w:rsidRPr="00E669BD">
              <w:rPr>
                <w:color w:val="000000" w:themeColor="text1"/>
                <w:sz w:val="24"/>
                <w:szCs w:val="24"/>
              </w:rPr>
              <w:t xml:space="preserve">para anexar proposta financeira e participar da sessão de lances. No site </w:t>
            </w:r>
            <w:r w:rsidR="0008163E">
              <w:fldChar w:fldCharType="begin"/>
            </w:r>
            <w:r w:rsidR="0008163E">
              <w:instrText xml:space="preserve"> HYPERLINK "http://www.pregaoonlinebanrisul.br/editais/pesquisar" </w:instrText>
            </w:r>
            <w:r w:rsidR="0008163E">
              <w:fldChar w:fldCharType="separate"/>
            </w:r>
            <w:r w:rsidRPr="00E669BD">
              <w:rPr>
                <w:rStyle w:val="Hyperlink"/>
                <w:color w:val="000000" w:themeColor="text1"/>
                <w:sz w:val="24"/>
                <w:szCs w:val="24"/>
              </w:rPr>
              <w:t>www.pregaoonlinebanrisul.br/editais/pesquisar</w:t>
            </w:r>
            <w:r w:rsidR="0008163E">
              <w:rPr>
                <w:rStyle w:val="Hyperlink"/>
                <w:color w:val="000000" w:themeColor="text1"/>
                <w:sz w:val="24"/>
                <w:szCs w:val="24"/>
              </w:rPr>
              <w:fldChar w:fldCharType="end"/>
            </w:r>
            <w:r w:rsidR="00C52A7E">
              <w:t xml:space="preserve"> </w:t>
            </w:r>
            <w:r w:rsidRPr="00E669BD">
              <w:rPr>
                <w:color w:val="000000" w:themeColor="text1"/>
                <w:sz w:val="24"/>
                <w:szCs w:val="24"/>
              </w:rPr>
              <w:t>para conhecer a íntegra do Edital e seus anexos.</w:t>
            </w:r>
          </w:p>
          <w:p w:rsidR="00A06D2A" w:rsidRPr="00E669BD" w:rsidRDefault="00A06D2A" w:rsidP="006C059C">
            <w:pPr>
              <w:pStyle w:val="Corpodetexto"/>
              <w:jc w:val="both"/>
              <w:rPr>
                <w:color w:val="000000" w:themeColor="text1"/>
                <w:sz w:val="24"/>
                <w:szCs w:val="24"/>
              </w:rPr>
            </w:pPr>
          </w:p>
          <w:p w:rsidR="00A06D2A" w:rsidRPr="00E669BD" w:rsidRDefault="00A06D2A" w:rsidP="006C059C">
            <w:pPr>
              <w:pStyle w:val="Corpodetexto"/>
              <w:jc w:val="both"/>
              <w:rPr>
                <w:color w:val="000000" w:themeColor="text1"/>
                <w:sz w:val="24"/>
                <w:szCs w:val="24"/>
              </w:rPr>
            </w:pPr>
            <w:r w:rsidRPr="00E669BD">
              <w:rPr>
                <w:b/>
                <w:color w:val="000000" w:themeColor="text1"/>
                <w:sz w:val="24"/>
                <w:szCs w:val="24"/>
              </w:rPr>
              <w:t>REFERÊNCIA DE TEMPO:</w:t>
            </w:r>
            <w:r w:rsidRPr="00E669BD">
              <w:rPr>
                <w:color w:val="000000" w:themeColor="text1"/>
                <w:sz w:val="24"/>
                <w:szCs w:val="24"/>
              </w:rPr>
              <w:t xml:space="preserve"> para todas as referências de tempo será observado o horário de Brasília (DF).</w:t>
            </w:r>
          </w:p>
          <w:p w:rsidR="00A06D2A" w:rsidRPr="00E669BD" w:rsidRDefault="00A06D2A" w:rsidP="006C059C">
            <w:pPr>
              <w:pStyle w:val="Corpodetexto"/>
              <w:jc w:val="both"/>
              <w:rPr>
                <w:color w:val="000000" w:themeColor="text1"/>
                <w:sz w:val="24"/>
                <w:szCs w:val="24"/>
              </w:rPr>
            </w:pPr>
            <w:r w:rsidRPr="00E669BD">
              <w:rPr>
                <w:b/>
                <w:color w:val="000000" w:themeColor="text1"/>
                <w:sz w:val="24"/>
                <w:szCs w:val="24"/>
              </w:rPr>
              <w:t>PRAZO DE VALIDADE DA PROPOSTA:</w:t>
            </w:r>
            <w:r w:rsidRPr="00E669BD">
              <w:rPr>
                <w:color w:val="000000" w:themeColor="text1"/>
                <w:sz w:val="24"/>
                <w:szCs w:val="24"/>
              </w:rPr>
              <w:t xml:space="preserve"> </w:t>
            </w:r>
            <w:r w:rsidRPr="00E669BD">
              <w:rPr>
                <w:bCs/>
                <w:color w:val="000000" w:themeColor="text1"/>
                <w:sz w:val="24"/>
                <w:szCs w:val="24"/>
              </w:rPr>
              <w:t>60 (sessenta</w:t>
            </w:r>
            <w:r w:rsidRPr="00E669BD">
              <w:rPr>
                <w:color w:val="000000" w:themeColor="text1"/>
                <w:sz w:val="24"/>
                <w:szCs w:val="24"/>
              </w:rPr>
              <w:t xml:space="preserve">) </w:t>
            </w:r>
            <w:r w:rsidR="00C52A7E" w:rsidRPr="00E669BD">
              <w:rPr>
                <w:color w:val="000000" w:themeColor="text1"/>
                <w:sz w:val="24"/>
                <w:szCs w:val="24"/>
              </w:rPr>
              <w:t>dias</w:t>
            </w:r>
          </w:p>
          <w:p w:rsidR="00A06D2A" w:rsidRPr="00E669BD" w:rsidRDefault="00A06D2A" w:rsidP="006C059C">
            <w:pPr>
              <w:pStyle w:val="Corpodetexto"/>
              <w:jc w:val="both"/>
              <w:rPr>
                <w:b/>
                <w:color w:val="000000" w:themeColor="text1"/>
                <w:sz w:val="24"/>
                <w:szCs w:val="24"/>
              </w:rPr>
            </w:pPr>
            <w:r w:rsidRPr="00E669BD">
              <w:rPr>
                <w:b/>
                <w:color w:val="000000" w:themeColor="text1"/>
                <w:sz w:val="24"/>
                <w:szCs w:val="24"/>
              </w:rPr>
              <w:t xml:space="preserve">CRITÉRIO DE JULGAMENTO: </w:t>
            </w:r>
            <w:r w:rsidRPr="00C52A7E">
              <w:rPr>
                <w:color w:val="000000" w:themeColor="text1"/>
                <w:sz w:val="24"/>
                <w:szCs w:val="24"/>
              </w:rPr>
              <w:t>MENOR PREÇO POR ITEM</w:t>
            </w:r>
          </w:p>
          <w:p w:rsidR="00A06D2A" w:rsidRPr="00E669BD" w:rsidRDefault="00A06D2A" w:rsidP="006C059C">
            <w:pPr>
              <w:pStyle w:val="Corpodetexto"/>
              <w:jc w:val="both"/>
              <w:rPr>
                <w:b/>
                <w:bCs/>
                <w:color w:val="000000" w:themeColor="text1"/>
                <w:sz w:val="24"/>
                <w:szCs w:val="24"/>
              </w:rPr>
            </w:pPr>
            <w:r w:rsidRPr="00E669BD">
              <w:rPr>
                <w:b/>
                <w:color w:val="000000" w:themeColor="text1"/>
                <w:sz w:val="24"/>
                <w:szCs w:val="24"/>
              </w:rPr>
              <w:t xml:space="preserve">CONDIÇÕES DE PAGAMENTO: </w:t>
            </w:r>
            <w:r w:rsidRPr="00C52A7E">
              <w:rPr>
                <w:bCs/>
                <w:color w:val="000000" w:themeColor="text1"/>
                <w:sz w:val="24"/>
                <w:szCs w:val="24"/>
              </w:rPr>
              <w:t>ITEM 18 DO EDITAL</w:t>
            </w:r>
            <w:r w:rsidRPr="00E669BD">
              <w:rPr>
                <w:b/>
                <w:bCs/>
                <w:color w:val="000000" w:themeColor="text1"/>
                <w:sz w:val="24"/>
                <w:szCs w:val="24"/>
              </w:rPr>
              <w:t xml:space="preserve"> </w:t>
            </w:r>
          </w:p>
          <w:p w:rsidR="00A06D2A" w:rsidRPr="00E669BD" w:rsidRDefault="00A06D2A" w:rsidP="006C059C">
            <w:pPr>
              <w:pStyle w:val="Corpodetexto"/>
              <w:jc w:val="both"/>
              <w:rPr>
                <w:bCs/>
                <w:color w:val="000000" w:themeColor="text1"/>
                <w:sz w:val="24"/>
                <w:szCs w:val="24"/>
              </w:rPr>
            </w:pPr>
          </w:p>
          <w:p w:rsidR="00A06D2A" w:rsidRPr="00E669BD" w:rsidRDefault="00A06D2A" w:rsidP="006C059C">
            <w:pPr>
              <w:jc w:val="both"/>
              <w:rPr>
                <w:rFonts w:ascii="Times New Roman" w:hAnsi="Times New Roman" w:cs="Times New Roman"/>
                <w:b/>
                <w:color w:val="000000" w:themeColor="text1"/>
                <w:sz w:val="24"/>
                <w:szCs w:val="24"/>
              </w:rPr>
            </w:pPr>
            <w:r w:rsidRPr="00E669BD">
              <w:rPr>
                <w:rFonts w:ascii="Times New Roman" w:hAnsi="Times New Roman" w:cs="Times New Roman"/>
                <w:b/>
                <w:color w:val="000000" w:themeColor="text1"/>
                <w:sz w:val="24"/>
                <w:szCs w:val="24"/>
              </w:rPr>
              <w:t xml:space="preserve">CARLOS ALEXANDRE F. PEREIRA                      </w:t>
            </w:r>
            <w:r w:rsidR="006C059C" w:rsidRPr="00E669BD">
              <w:rPr>
                <w:rFonts w:ascii="Times New Roman" w:hAnsi="Times New Roman" w:cs="Times New Roman"/>
                <w:b/>
                <w:color w:val="000000" w:themeColor="text1"/>
                <w:sz w:val="24"/>
                <w:szCs w:val="24"/>
              </w:rPr>
              <w:t xml:space="preserve">                           </w:t>
            </w:r>
            <w:r w:rsidRPr="00E669BD">
              <w:rPr>
                <w:rFonts w:ascii="Times New Roman" w:hAnsi="Times New Roman" w:cs="Times New Roman"/>
                <w:b/>
                <w:color w:val="000000" w:themeColor="text1"/>
                <w:sz w:val="24"/>
                <w:szCs w:val="24"/>
              </w:rPr>
              <w:t xml:space="preserve">    </w:t>
            </w:r>
            <w:r w:rsidR="006C059C" w:rsidRPr="00E669BD">
              <w:rPr>
                <w:rFonts w:ascii="Times New Roman" w:hAnsi="Times New Roman" w:cs="Times New Roman"/>
                <w:b/>
                <w:color w:val="000000" w:themeColor="text1"/>
                <w:sz w:val="24"/>
                <w:szCs w:val="24"/>
              </w:rPr>
              <w:t xml:space="preserve">     </w:t>
            </w:r>
            <w:r w:rsidRPr="00E669BD">
              <w:rPr>
                <w:rFonts w:ascii="Times New Roman" w:hAnsi="Times New Roman" w:cs="Times New Roman"/>
                <w:b/>
                <w:color w:val="000000" w:themeColor="text1"/>
                <w:sz w:val="24"/>
                <w:szCs w:val="24"/>
              </w:rPr>
              <w:t xml:space="preserve">     LAURA ALVES LEMOS</w:t>
            </w:r>
          </w:p>
          <w:p w:rsidR="00A06D2A" w:rsidRPr="00E669BD" w:rsidRDefault="00A06D2A" w:rsidP="006C059C">
            <w:pPr>
              <w:jc w:val="both"/>
              <w:rPr>
                <w:rFonts w:ascii="Times New Roman" w:hAnsi="Times New Roman" w:cs="Times New Roman"/>
                <w:color w:val="000000" w:themeColor="text1"/>
                <w:sz w:val="24"/>
                <w:szCs w:val="24"/>
              </w:rPr>
            </w:pPr>
            <w:r w:rsidRPr="00E669BD">
              <w:rPr>
                <w:rFonts w:ascii="Times New Roman" w:hAnsi="Times New Roman" w:cs="Times New Roman"/>
                <w:color w:val="000000" w:themeColor="text1"/>
                <w:sz w:val="24"/>
                <w:szCs w:val="24"/>
              </w:rPr>
              <w:t>Portaria n.º 236/2025                                                                                                         Portaria n.º 309/2025</w:t>
            </w:r>
          </w:p>
          <w:p w:rsidR="00A06D2A" w:rsidRPr="00E669BD" w:rsidRDefault="00A06D2A" w:rsidP="006C059C">
            <w:pPr>
              <w:jc w:val="both"/>
              <w:rPr>
                <w:rFonts w:ascii="Times New Roman" w:hAnsi="Times New Roman" w:cs="Times New Roman"/>
                <w:color w:val="000000" w:themeColor="text1"/>
                <w:sz w:val="24"/>
                <w:szCs w:val="24"/>
              </w:rPr>
            </w:pPr>
            <w:r w:rsidRPr="00E669BD">
              <w:rPr>
                <w:rFonts w:ascii="Times New Roman" w:hAnsi="Times New Roman" w:cs="Times New Roman"/>
                <w:color w:val="000000" w:themeColor="text1"/>
                <w:sz w:val="24"/>
                <w:szCs w:val="24"/>
              </w:rPr>
              <w:t>Pregoeiro                                                                                                                                               Pregoeira</w:t>
            </w:r>
          </w:p>
          <w:p w:rsidR="00A06D2A" w:rsidRPr="00A16BB9" w:rsidRDefault="00A06D2A" w:rsidP="006C059C">
            <w:pPr>
              <w:jc w:val="both"/>
              <w:rPr>
                <w:rFonts w:ascii="Times New Roman" w:hAnsi="Times New Roman" w:cs="Times New Roman"/>
                <w:color w:val="000000" w:themeColor="text1"/>
                <w:sz w:val="24"/>
                <w:szCs w:val="24"/>
              </w:rPr>
            </w:pPr>
          </w:p>
          <w:p w:rsidR="00A06D2A" w:rsidRPr="00897D0B" w:rsidRDefault="00A06D2A" w:rsidP="006C059C">
            <w:pPr>
              <w:jc w:val="center"/>
              <w:rPr>
                <w:rFonts w:ascii="Times New Roman" w:hAnsi="Times New Roman" w:cs="Times New Roman"/>
                <w:b/>
                <w:color w:val="000000" w:themeColor="text1"/>
                <w:sz w:val="24"/>
                <w:szCs w:val="24"/>
              </w:rPr>
            </w:pPr>
            <w:proofErr w:type="gramStart"/>
            <w:r w:rsidRPr="00A16BB9">
              <w:rPr>
                <w:rFonts w:ascii="Times New Roman" w:hAnsi="Times New Roman" w:cs="Times New Roman"/>
                <w:color w:val="000000" w:themeColor="text1"/>
                <w:sz w:val="24"/>
                <w:szCs w:val="24"/>
              </w:rPr>
              <w:t>e-mail</w:t>
            </w:r>
            <w:proofErr w:type="gramEnd"/>
            <w:r w:rsidRPr="00A16BB9">
              <w:rPr>
                <w:rFonts w:ascii="Times New Roman" w:hAnsi="Times New Roman" w:cs="Times New Roman"/>
                <w:color w:val="000000" w:themeColor="text1"/>
                <w:sz w:val="24"/>
                <w:szCs w:val="24"/>
              </w:rPr>
              <w:t>: comliclavrasdosul@gmail.com</w:t>
            </w:r>
          </w:p>
        </w:tc>
      </w:tr>
    </w:tbl>
    <w:p w:rsidR="00A06D2A" w:rsidRPr="00E669BD" w:rsidRDefault="00A06D2A" w:rsidP="00DA5432">
      <w:pPr>
        <w:jc w:val="center"/>
        <w:rPr>
          <w:rFonts w:ascii="Times New Roman" w:hAnsi="Times New Roman" w:cs="Times New Roman"/>
          <w:b/>
          <w:color w:val="000000" w:themeColor="text1"/>
        </w:rPr>
      </w:pPr>
    </w:p>
    <w:p w:rsidR="00316E39" w:rsidRPr="00E669BD" w:rsidRDefault="00316E39" w:rsidP="00F66C1E">
      <w:pPr>
        <w:rPr>
          <w:rFonts w:ascii="Times New Roman" w:hAnsi="Times New Roman" w:cs="Times New Roman"/>
          <w:b/>
          <w:color w:val="000000" w:themeColor="text1"/>
        </w:rPr>
      </w:pPr>
    </w:p>
    <w:p w:rsidR="00F66C1E" w:rsidRPr="00E669BD" w:rsidRDefault="00F66C1E" w:rsidP="00F66C1E">
      <w:pPr>
        <w:rPr>
          <w:rFonts w:ascii="Times New Roman" w:hAnsi="Times New Roman" w:cs="Times New Roman"/>
          <w:b/>
          <w:color w:val="000000" w:themeColor="text1"/>
        </w:rPr>
      </w:pPr>
    </w:p>
    <w:p w:rsidR="00D62358" w:rsidRPr="00E669BD" w:rsidRDefault="00D62358" w:rsidP="00F66C1E">
      <w:pPr>
        <w:rPr>
          <w:rFonts w:ascii="Times New Roman" w:hAnsi="Times New Roman" w:cs="Times New Roman"/>
          <w:b/>
          <w:color w:val="000000" w:themeColor="text1"/>
        </w:rPr>
      </w:pPr>
    </w:p>
    <w:p w:rsidR="00D62358" w:rsidRPr="00E669BD" w:rsidRDefault="00D62358" w:rsidP="00F66C1E">
      <w:pPr>
        <w:rPr>
          <w:rFonts w:ascii="Times New Roman" w:hAnsi="Times New Roman" w:cs="Times New Roman"/>
          <w:b/>
          <w:color w:val="000000" w:themeColor="text1"/>
        </w:rPr>
      </w:pPr>
    </w:p>
    <w:p w:rsidR="006C059C" w:rsidRPr="00E669BD" w:rsidRDefault="006C059C" w:rsidP="00F66C1E">
      <w:pPr>
        <w:rPr>
          <w:rFonts w:ascii="Times New Roman" w:hAnsi="Times New Roman" w:cs="Times New Roman"/>
          <w:b/>
          <w:color w:val="000000" w:themeColor="text1"/>
        </w:rPr>
      </w:pPr>
    </w:p>
    <w:p w:rsidR="006C059C" w:rsidRPr="00E669BD" w:rsidRDefault="006C059C" w:rsidP="00F66C1E">
      <w:pPr>
        <w:rPr>
          <w:rFonts w:ascii="Times New Roman" w:hAnsi="Times New Roman" w:cs="Times New Roman"/>
          <w:b/>
          <w:color w:val="000000" w:themeColor="text1"/>
        </w:rPr>
      </w:pPr>
    </w:p>
    <w:p w:rsidR="006C059C" w:rsidRPr="00E669BD" w:rsidRDefault="006C059C" w:rsidP="00C7050F">
      <w:pPr>
        <w:rPr>
          <w:rFonts w:ascii="Times New Roman" w:hAnsi="Times New Roman" w:cs="Times New Roman"/>
          <w:b/>
          <w:color w:val="000000" w:themeColor="text1"/>
        </w:rPr>
      </w:pPr>
    </w:p>
    <w:p w:rsidR="006C059C" w:rsidRPr="00E669BD" w:rsidRDefault="006C059C" w:rsidP="00C7050F">
      <w:pPr>
        <w:rPr>
          <w:rFonts w:ascii="Times New Roman" w:hAnsi="Times New Roman" w:cs="Times New Roman"/>
          <w:b/>
          <w:color w:val="000000" w:themeColor="text1"/>
        </w:rPr>
      </w:pPr>
    </w:p>
    <w:p w:rsidR="006C059C" w:rsidRPr="00E669BD" w:rsidRDefault="006C059C" w:rsidP="00C7050F">
      <w:pPr>
        <w:rPr>
          <w:rFonts w:ascii="Times New Roman" w:hAnsi="Times New Roman" w:cs="Times New Roman"/>
          <w:b/>
          <w:color w:val="000000" w:themeColor="text1"/>
        </w:rPr>
      </w:pPr>
    </w:p>
    <w:p w:rsidR="006C059C" w:rsidRPr="00E669BD" w:rsidRDefault="006C059C" w:rsidP="00C7050F">
      <w:pPr>
        <w:rPr>
          <w:rFonts w:ascii="Times New Roman" w:hAnsi="Times New Roman" w:cs="Times New Roman"/>
          <w:b/>
          <w:color w:val="000000" w:themeColor="text1"/>
        </w:rPr>
      </w:pPr>
    </w:p>
    <w:p w:rsidR="004B7A49" w:rsidRPr="00E669BD" w:rsidRDefault="004B7A49" w:rsidP="00C7050F">
      <w:pPr>
        <w:rPr>
          <w:rFonts w:ascii="Times New Roman" w:hAnsi="Times New Roman" w:cs="Times New Roman"/>
          <w:b/>
          <w:color w:val="000000" w:themeColor="text1"/>
        </w:rPr>
      </w:pPr>
    </w:p>
    <w:p w:rsidR="004B7A49" w:rsidRPr="00E669BD" w:rsidRDefault="004B7A49" w:rsidP="00C7050F">
      <w:pPr>
        <w:rPr>
          <w:rFonts w:ascii="Times New Roman" w:hAnsi="Times New Roman" w:cs="Times New Roman"/>
          <w:b/>
          <w:color w:val="000000" w:themeColor="text1"/>
        </w:rPr>
      </w:pPr>
    </w:p>
    <w:p w:rsidR="00E669BD" w:rsidRPr="00E669BD" w:rsidRDefault="00E669BD" w:rsidP="004B7A49">
      <w:pPr>
        <w:ind w:firstLine="708"/>
        <w:rPr>
          <w:rFonts w:ascii="Times New Roman" w:hAnsi="Times New Roman" w:cs="Times New Roman"/>
          <w:b/>
          <w:color w:val="000000" w:themeColor="text1"/>
        </w:rPr>
      </w:pPr>
    </w:p>
    <w:p w:rsidR="004B7A49" w:rsidRPr="00897D0B" w:rsidRDefault="005A028D" w:rsidP="004B7A49">
      <w:pPr>
        <w:ind w:firstLine="708"/>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lastRenderedPageBreak/>
        <w:t>PROCESSO N.º 039</w:t>
      </w:r>
      <w:r w:rsidR="004B7A49" w:rsidRPr="00897D0B">
        <w:rPr>
          <w:rFonts w:ascii="Times New Roman" w:hAnsi="Times New Roman" w:cs="Times New Roman"/>
          <w:b/>
          <w:color w:val="000000" w:themeColor="text1"/>
          <w:sz w:val="30"/>
          <w:szCs w:val="30"/>
        </w:rPr>
        <w:t>/2026</w:t>
      </w:r>
    </w:p>
    <w:p w:rsidR="00C7050F" w:rsidRPr="00897D0B" w:rsidRDefault="00C52A7E" w:rsidP="004B7A49">
      <w:pPr>
        <w:ind w:firstLine="708"/>
        <w:rPr>
          <w:rFonts w:ascii="Times New Roman" w:hAnsi="Times New Roman" w:cs="Times New Roman"/>
          <w:b/>
          <w:color w:val="000000" w:themeColor="text1"/>
          <w:sz w:val="30"/>
          <w:szCs w:val="30"/>
        </w:rPr>
      </w:pPr>
      <w:r w:rsidRPr="00897D0B">
        <w:rPr>
          <w:rFonts w:ascii="Times New Roman" w:hAnsi="Times New Roman" w:cs="Times New Roman"/>
          <w:b/>
          <w:color w:val="000000" w:themeColor="text1"/>
          <w:sz w:val="30"/>
          <w:szCs w:val="30"/>
        </w:rPr>
        <w:t xml:space="preserve">PREGÃO ELETRÔNICO </w:t>
      </w:r>
      <w:r w:rsidR="00BE284C">
        <w:rPr>
          <w:rFonts w:ascii="Times New Roman" w:hAnsi="Times New Roman" w:cs="Times New Roman"/>
          <w:b/>
          <w:color w:val="000000" w:themeColor="text1"/>
          <w:sz w:val="30"/>
          <w:szCs w:val="30"/>
        </w:rPr>
        <w:t>N.º 01</w:t>
      </w:r>
      <w:r w:rsidR="005A028D">
        <w:rPr>
          <w:rFonts w:ascii="Times New Roman" w:hAnsi="Times New Roman" w:cs="Times New Roman"/>
          <w:b/>
          <w:color w:val="000000" w:themeColor="text1"/>
          <w:sz w:val="30"/>
          <w:szCs w:val="30"/>
        </w:rPr>
        <w:t>7</w:t>
      </w:r>
      <w:r w:rsidR="004B7A49" w:rsidRPr="00897D0B">
        <w:rPr>
          <w:rFonts w:ascii="Times New Roman" w:hAnsi="Times New Roman" w:cs="Times New Roman"/>
          <w:b/>
          <w:color w:val="000000" w:themeColor="text1"/>
          <w:sz w:val="30"/>
          <w:szCs w:val="30"/>
        </w:rPr>
        <w:t>/2026</w:t>
      </w:r>
    </w:p>
    <w:p w:rsidR="004B7A49" w:rsidRPr="00E669BD" w:rsidRDefault="004B7A49" w:rsidP="004B7A49">
      <w:pPr>
        <w:ind w:firstLine="708"/>
        <w:rPr>
          <w:rFonts w:ascii="Times New Roman" w:hAnsi="Times New Roman" w:cs="Times New Roman"/>
          <w:b/>
          <w:color w:val="000000" w:themeColor="text1"/>
        </w:rPr>
      </w:pPr>
    </w:p>
    <w:p w:rsidR="00DD646D" w:rsidRPr="00E669BD" w:rsidRDefault="00DD646D" w:rsidP="004B7A49">
      <w:pPr>
        <w:ind w:firstLine="708"/>
        <w:jc w:val="both"/>
        <w:rPr>
          <w:rFonts w:ascii="Times New Roman" w:hAnsi="Times New Roman" w:cs="Times New Roman"/>
          <w:b/>
          <w:bCs/>
          <w:color w:val="000000" w:themeColor="text1"/>
        </w:rPr>
      </w:pPr>
      <w:r w:rsidRPr="00E669BD">
        <w:rPr>
          <w:rFonts w:ascii="Times New Roman" w:hAnsi="Times New Roman" w:cs="Times New Roman"/>
          <w:b/>
          <w:bCs/>
          <w:color w:val="000000" w:themeColor="text1"/>
        </w:rPr>
        <w:t>SECRETARIA MUNICIPAL</w:t>
      </w:r>
      <w:r w:rsidR="004B7A49" w:rsidRPr="00E669BD">
        <w:rPr>
          <w:rFonts w:ascii="Times New Roman" w:hAnsi="Times New Roman" w:cs="Times New Roman"/>
          <w:b/>
          <w:bCs/>
          <w:color w:val="000000" w:themeColor="text1"/>
        </w:rPr>
        <w:t xml:space="preserve"> </w:t>
      </w:r>
      <w:r w:rsidR="00BE284C">
        <w:rPr>
          <w:rFonts w:ascii="Times New Roman" w:hAnsi="Times New Roman" w:cs="Times New Roman"/>
          <w:b/>
          <w:bCs/>
          <w:color w:val="000000" w:themeColor="text1"/>
        </w:rPr>
        <w:t>DE SAÚDE</w:t>
      </w:r>
    </w:p>
    <w:p w:rsidR="00C7050F" w:rsidRPr="00E669BD" w:rsidRDefault="00C7050F" w:rsidP="004B7A49">
      <w:pPr>
        <w:ind w:firstLine="708"/>
        <w:jc w:val="both"/>
        <w:rPr>
          <w:rFonts w:ascii="Times New Roman" w:hAnsi="Times New Roman" w:cs="Times New Roman"/>
          <w:b/>
          <w:color w:val="000000" w:themeColor="text1"/>
          <w:lang w:val="pt-PT"/>
        </w:rPr>
      </w:pPr>
      <w:r w:rsidRPr="00E669BD">
        <w:rPr>
          <w:rFonts w:ascii="Times New Roman" w:hAnsi="Times New Roman" w:cs="Times New Roman"/>
          <w:b/>
          <w:color w:val="000000" w:themeColor="text1"/>
          <w:lang w:val="pt-PT"/>
        </w:rPr>
        <w:t xml:space="preserve">HORÁRIO: </w:t>
      </w:r>
      <w:r w:rsidRPr="00E669BD">
        <w:rPr>
          <w:rFonts w:ascii="Times New Roman" w:hAnsi="Times New Roman" w:cs="Times New Roman"/>
          <w:color w:val="000000" w:themeColor="text1"/>
          <w:lang w:val="pt-PT"/>
        </w:rPr>
        <w:t>10h30min</w:t>
      </w:r>
    </w:p>
    <w:p w:rsidR="00C7050F" w:rsidRPr="00E669BD" w:rsidRDefault="00C7050F" w:rsidP="004B7A49">
      <w:pPr>
        <w:ind w:firstLine="708"/>
        <w:jc w:val="both"/>
        <w:rPr>
          <w:rFonts w:ascii="Times New Roman" w:hAnsi="Times New Roman" w:cs="Times New Roman"/>
          <w:b/>
          <w:color w:val="000000" w:themeColor="text1"/>
          <w:lang w:val="pt-PT"/>
        </w:rPr>
      </w:pPr>
      <w:r w:rsidRPr="00E669BD">
        <w:rPr>
          <w:rFonts w:ascii="Times New Roman" w:hAnsi="Times New Roman" w:cs="Times New Roman"/>
          <w:b/>
          <w:color w:val="000000" w:themeColor="text1"/>
          <w:lang w:val="pt-PT"/>
        </w:rPr>
        <w:t xml:space="preserve">LOCAL: Portal Banrisul Pregão Online - </w:t>
      </w:r>
      <w:r w:rsidR="0008163E">
        <w:fldChar w:fldCharType="begin"/>
      </w:r>
      <w:r w:rsidR="0008163E">
        <w:instrText xml:space="preserve"> HYPERLINK "https://pregaobanrisul.com.br/" </w:instrText>
      </w:r>
      <w:r w:rsidR="0008163E">
        <w:fldChar w:fldCharType="separate"/>
      </w:r>
      <w:r w:rsidRPr="00E669BD">
        <w:rPr>
          <w:rStyle w:val="Hyperlink"/>
          <w:rFonts w:ascii="Times New Roman" w:hAnsi="Times New Roman" w:cs="Times New Roman"/>
          <w:color w:val="000000" w:themeColor="text1"/>
          <w:lang w:val="pt-PT"/>
        </w:rPr>
        <w:t>https://pregaobanrisul.com.br/</w:t>
      </w:r>
      <w:r w:rsidR="0008163E">
        <w:rPr>
          <w:rStyle w:val="Hyperlink"/>
          <w:rFonts w:ascii="Times New Roman" w:hAnsi="Times New Roman" w:cs="Times New Roman"/>
          <w:color w:val="000000" w:themeColor="text1"/>
          <w:lang w:val="pt-PT"/>
        </w:rPr>
        <w:fldChar w:fldCharType="end"/>
      </w:r>
    </w:p>
    <w:p w:rsidR="00C7050F" w:rsidRPr="00E669BD" w:rsidRDefault="00C7050F" w:rsidP="004B7A49">
      <w:pPr>
        <w:ind w:firstLine="708"/>
        <w:jc w:val="both"/>
        <w:rPr>
          <w:rFonts w:ascii="Times New Roman" w:hAnsi="Times New Roman" w:cs="Times New Roman"/>
          <w:b/>
          <w:color w:val="000000" w:themeColor="text1"/>
          <w:lang w:val="pt-PT"/>
        </w:rPr>
      </w:pPr>
      <w:r w:rsidRPr="00E669BD">
        <w:rPr>
          <w:rFonts w:ascii="Times New Roman" w:hAnsi="Times New Roman" w:cs="Times New Roman"/>
          <w:b/>
          <w:color w:val="000000" w:themeColor="text1"/>
          <w:lang w:val="pt-PT"/>
        </w:rPr>
        <w:t xml:space="preserve">TIPO DE JULGAMENTO: </w:t>
      </w:r>
      <w:r w:rsidRPr="00E669BD">
        <w:rPr>
          <w:rFonts w:ascii="Times New Roman" w:hAnsi="Times New Roman" w:cs="Times New Roman"/>
          <w:color w:val="000000" w:themeColor="text1"/>
          <w:lang w:val="pt-PT"/>
        </w:rPr>
        <w:t>Menor Preço por item</w:t>
      </w:r>
    </w:p>
    <w:p w:rsidR="00C7050F" w:rsidRPr="00E669BD" w:rsidRDefault="00C7050F" w:rsidP="004B7A49">
      <w:pPr>
        <w:ind w:firstLine="708"/>
        <w:jc w:val="both"/>
        <w:rPr>
          <w:rFonts w:ascii="Times New Roman" w:hAnsi="Times New Roman" w:cs="Times New Roman"/>
          <w:b/>
          <w:color w:val="000000" w:themeColor="text1"/>
          <w:lang w:val="pt-PT"/>
        </w:rPr>
      </w:pPr>
      <w:r w:rsidRPr="00E669BD">
        <w:rPr>
          <w:rFonts w:ascii="Times New Roman" w:hAnsi="Times New Roman" w:cs="Times New Roman"/>
          <w:b/>
          <w:color w:val="000000" w:themeColor="text1"/>
          <w:lang w:val="pt-PT"/>
        </w:rPr>
        <w:t>MODO DE DISPUTA:</w:t>
      </w:r>
      <w:r w:rsidRPr="00E669BD">
        <w:rPr>
          <w:rFonts w:ascii="Times New Roman" w:hAnsi="Times New Roman" w:cs="Times New Roman"/>
          <w:color w:val="000000" w:themeColor="text1"/>
          <w:lang w:val="pt-PT"/>
        </w:rPr>
        <w:t xml:space="preserve"> ABERTO</w:t>
      </w:r>
    </w:p>
    <w:p w:rsidR="00316E39" w:rsidRPr="00E669BD" w:rsidRDefault="00316E39" w:rsidP="00DD646D">
      <w:pPr>
        <w:jc w:val="both"/>
        <w:rPr>
          <w:rFonts w:ascii="Times New Roman" w:hAnsi="Times New Roman" w:cs="Times New Roman"/>
          <w:color w:val="000000" w:themeColor="text1"/>
        </w:rPr>
      </w:pPr>
    </w:p>
    <w:p w:rsidR="00316E39" w:rsidRPr="00E669BD" w:rsidRDefault="00316E39" w:rsidP="004B7A49">
      <w:pPr>
        <w:ind w:firstLine="708"/>
        <w:jc w:val="both"/>
        <w:rPr>
          <w:rFonts w:ascii="Times New Roman" w:hAnsi="Times New Roman" w:cs="Times New Roman"/>
          <w:color w:val="000000" w:themeColor="text1"/>
        </w:rPr>
      </w:pPr>
      <w:r w:rsidRPr="00A16BB9">
        <w:rPr>
          <w:rFonts w:ascii="Times New Roman" w:hAnsi="Times New Roman" w:cs="Times New Roman"/>
          <w:color w:val="000000" w:themeColor="text1"/>
        </w:rPr>
        <w:t>O</w:t>
      </w:r>
      <w:r w:rsidRPr="00E669BD">
        <w:rPr>
          <w:rFonts w:ascii="Times New Roman" w:hAnsi="Times New Roman" w:cs="Times New Roman"/>
          <w:b/>
          <w:color w:val="000000" w:themeColor="text1"/>
        </w:rPr>
        <w:t xml:space="preserve"> PREFEITO MUNICIPAL DE LAVRAS DO SUL</w:t>
      </w:r>
      <w:r w:rsidRPr="00DE4832">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no uso de suas atribuições, torna público, para conhecimento dos interessados, a realização de licitação na modalidade pregão, na forma eletrônica, com sessão pública a ser realizada através do site Banrisul Pregão Online </w:t>
      </w:r>
      <w:r w:rsidR="00DE4832">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https://pregaobanrisul.com.br/, mediante </w:t>
      </w:r>
      <w:r w:rsidR="00897D0B">
        <w:rPr>
          <w:rFonts w:ascii="Times New Roman" w:hAnsi="Times New Roman" w:cs="Times New Roman"/>
          <w:color w:val="000000" w:themeColor="text1"/>
        </w:rPr>
        <w:t xml:space="preserve">o Pregoeiro Carlos Alexandre F. Pereira, designado pela portaria n.º 236/2025, e </w:t>
      </w:r>
      <w:r w:rsidRPr="00E669BD">
        <w:rPr>
          <w:rFonts w:ascii="Times New Roman" w:hAnsi="Times New Roman" w:cs="Times New Roman"/>
          <w:color w:val="000000" w:themeColor="text1"/>
        </w:rPr>
        <w:t xml:space="preserve">a Pregoeira </w:t>
      </w:r>
      <w:r w:rsidR="00DD646D" w:rsidRPr="00E669BD">
        <w:rPr>
          <w:rFonts w:ascii="Times New Roman" w:hAnsi="Times New Roman" w:cs="Times New Roman"/>
          <w:color w:val="000000" w:themeColor="text1"/>
        </w:rPr>
        <w:t>Laura A</w:t>
      </w:r>
      <w:r w:rsidR="00897D0B">
        <w:rPr>
          <w:rFonts w:ascii="Times New Roman" w:hAnsi="Times New Roman" w:cs="Times New Roman"/>
          <w:color w:val="000000" w:themeColor="text1"/>
        </w:rPr>
        <w:t xml:space="preserve">. </w:t>
      </w:r>
      <w:r w:rsidR="00DD646D" w:rsidRPr="00E669BD">
        <w:rPr>
          <w:rFonts w:ascii="Times New Roman" w:hAnsi="Times New Roman" w:cs="Times New Roman"/>
          <w:color w:val="000000" w:themeColor="text1"/>
        </w:rPr>
        <w:t>Lemos</w:t>
      </w:r>
      <w:r w:rsidRPr="00E669BD">
        <w:rPr>
          <w:rFonts w:ascii="Times New Roman" w:hAnsi="Times New Roman" w:cs="Times New Roman"/>
          <w:color w:val="000000" w:themeColor="text1"/>
        </w:rPr>
        <w:t>, designada pela Portaria n</w:t>
      </w:r>
      <w:r w:rsidR="00DE4832">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º </w:t>
      </w:r>
      <w:r w:rsidR="00DD646D" w:rsidRPr="00E669BD">
        <w:rPr>
          <w:rFonts w:ascii="Times New Roman" w:hAnsi="Times New Roman" w:cs="Times New Roman"/>
          <w:color w:val="000000" w:themeColor="text1"/>
        </w:rPr>
        <w:t>309</w:t>
      </w:r>
      <w:r w:rsidRPr="00E669BD">
        <w:rPr>
          <w:rFonts w:ascii="Times New Roman" w:hAnsi="Times New Roman" w:cs="Times New Roman"/>
          <w:color w:val="000000" w:themeColor="text1"/>
        </w:rPr>
        <w:t>/202</w:t>
      </w:r>
      <w:r w:rsidR="00DD646D" w:rsidRPr="00E669BD">
        <w:rPr>
          <w:rFonts w:ascii="Times New Roman" w:hAnsi="Times New Roman" w:cs="Times New Roman"/>
          <w:color w:val="000000" w:themeColor="text1"/>
        </w:rPr>
        <w:t>5</w:t>
      </w:r>
      <w:r w:rsidR="00672C11">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 objetivando o registro de preços para o fornecimento dos bens descritos no item 2 deste Edital e </w:t>
      </w:r>
      <w:r w:rsidR="00DE4832" w:rsidRPr="00DE4832">
        <w:rPr>
          <w:rFonts w:ascii="Times New Roman" w:hAnsi="Times New Roman" w:cs="Times New Roman"/>
          <w:b/>
          <w:color w:val="000000" w:themeColor="text1"/>
        </w:rPr>
        <w:t>ANEXO I – TERMO DE REFERÊNCIA</w:t>
      </w:r>
      <w:r w:rsidRPr="00E669BD">
        <w:rPr>
          <w:rFonts w:ascii="Times New Roman" w:hAnsi="Times New Roman" w:cs="Times New Roman"/>
          <w:color w:val="000000" w:themeColor="text1"/>
        </w:rPr>
        <w:t>, e nos termos da Lei Federal n</w:t>
      </w:r>
      <w:r w:rsidR="00DE4832">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º 14.133 de 1º de abril de 2021. </w:t>
      </w:r>
    </w:p>
    <w:p w:rsidR="00316E39" w:rsidRPr="00E669BD" w:rsidRDefault="00316E39" w:rsidP="00316E39">
      <w:pPr>
        <w:rPr>
          <w:rFonts w:ascii="Times New Roman" w:hAnsi="Times New Roman" w:cs="Times New Roman"/>
          <w:color w:val="000000" w:themeColor="text1"/>
        </w:rPr>
      </w:pPr>
    </w:p>
    <w:p w:rsidR="00C7050F" w:rsidRPr="00E669BD" w:rsidRDefault="00C7050F" w:rsidP="00C70F95">
      <w:pPr>
        <w:ind w:firstLine="708"/>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1. DO LOCAL, DATA E HORA: </w:t>
      </w:r>
    </w:p>
    <w:p w:rsidR="00316E39" w:rsidRPr="00E669BD" w:rsidRDefault="00316E39" w:rsidP="00C70F9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w:t>
      </w:r>
      <w:r w:rsidR="00E669BD"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 sessão pública será realizada no </w:t>
      </w:r>
      <w:r w:rsidR="00E669BD" w:rsidRPr="00E669BD">
        <w:rPr>
          <w:rFonts w:ascii="Times New Roman" w:hAnsi="Times New Roman" w:cs="Times New Roman"/>
          <w:color w:val="000000" w:themeColor="text1"/>
        </w:rPr>
        <w:t xml:space="preserve">site Banrisul Pregão Online – </w:t>
      </w:r>
      <w:r w:rsidRPr="00E669BD">
        <w:rPr>
          <w:rFonts w:ascii="Times New Roman" w:hAnsi="Times New Roman" w:cs="Times New Roman"/>
          <w:color w:val="000000" w:themeColor="text1"/>
        </w:rPr>
        <w:t xml:space="preserve">https://pregaobanrisul.com.br/; às 10h30mindo dia </w:t>
      </w:r>
      <w:r w:rsidR="00765ED2">
        <w:rPr>
          <w:rFonts w:ascii="Times New Roman" w:hAnsi="Times New Roman" w:cs="Times New Roman"/>
          <w:color w:val="000000" w:themeColor="text1"/>
        </w:rPr>
        <w:t>__</w:t>
      </w:r>
      <w:r w:rsidR="00B06A41" w:rsidRPr="00E669BD">
        <w:rPr>
          <w:rFonts w:ascii="Times New Roman" w:hAnsi="Times New Roman" w:cs="Times New Roman"/>
          <w:color w:val="000000" w:themeColor="text1"/>
        </w:rPr>
        <w:t xml:space="preserve"> de </w:t>
      </w:r>
      <w:r w:rsidR="00765ED2">
        <w:rPr>
          <w:rFonts w:ascii="Times New Roman" w:hAnsi="Times New Roman" w:cs="Times New Roman"/>
          <w:color w:val="000000" w:themeColor="text1"/>
        </w:rPr>
        <w:t>_____</w:t>
      </w:r>
      <w:r w:rsidR="006A3085"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de</w:t>
      </w:r>
      <w:r w:rsidR="00B06A41" w:rsidRPr="00E669BD">
        <w:rPr>
          <w:rFonts w:ascii="Times New Roman" w:hAnsi="Times New Roman" w:cs="Times New Roman"/>
          <w:color w:val="000000" w:themeColor="text1"/>
        </w:rPr>
        <w:t xml:space="preserve"> 2026</w:t>
      </w:r>
      <w:r w:rsidR="00A16BB9">
        <w:rPr>
          <w:rFonts w:ascii="Times New Roman" w:hAnsi="Times New Roman" w:cs="Times New Roman"/>
          <w:color w:val="000000" w:themeColor="text1"/>
        </w:rPr>
        <w:t>, horário de Brasília/</w:t>
      </w:r>
      <w:r w:rsidRPr="00E669BD">
        <w:rPr>
          <w:rFonts w:ascii="Times New Roman" w:hAnsi="Times New Roman" w:cs="Times New Roman"/>
          <w:color w:val="000000" w:themeColor="text1"/>
        </w:rPr>
        <w:t>DF.</w:t>
      </w:r>
    </w:p>
    <w:p w:rsidR="00316E39" w:rsidRPr="00E669BD" w:rsidRDefault="00316E39" w:rsidP="00C70F9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w:t>
      </w:r>
      <w:r w:rsidR="00E669BD"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Somente poderão participar da Sessão Pública as Empresas que apresentarem propostas através dos itens descritos no item </w:t>
      </w:r>
      <w:proofErr w:type="gramStart"/>
      <w:r w:rsidRPr="00E669BD">
        <w:rPr>
          <w:rFonts w:ascii="Times New Roman" w:hAnsi="Times New Roman" w:cs="Times New Roman"/>
          <w:color w:val="000000" w:themeColor="text1"/>
        </w:rPr>
        <w:t>1.1</w:t>
      </w:r>
      <w:r w:rsidR="00E669BD" w:rsidRPr="00E669BD">
        <w:rPr>
          <w:rFonts w:ascii="Times New Roman" w:hAnsi="Times New Roman" w:cs="Times New Roman"/>
          <w:color w:val="000000" w:themeColor="text1"/>
        </w:rPr>
        <w:t>.</w:t>
      </w:r>
      <w:r w:rsidRPr="00E669BD">
        <w:rPr>
          <w:rFonts w:ascii="Times New Roman" w:hAnsi="Times New Roman" w:cs="Times New Roman"/>
          <w:color w:val="000000" w:themeColor="text1"/>
        </w:rPr>
        <w:t>,</w:t>
      </w:r>
      <w:proofErr w:type="gramEnd"/>
      <w:r w:rsidRPr="00E669BD">
        <w:rPr>
          <w:rFonts w:ascii="Times New Roman" w:hAnsi="Times New Roman" w:cs="Times New Roman"/>
          <w:color w:val="000000" w:themeColor="text1"/>
        </w:rPr>
        <w:t xml:space="preserve"> até às 8h30 do mesmo dia.</w:t>
      </w:r>
    </w:p>
    <w:p w:rsidR="00316E39" w:rsidRPr="00E669BD" w:rsidRDefault="00316E39" w:rsidP="00316E39">
      <w:pPr>
        <w:rPr>
          <w:rFonts w:ascii="Times New Roman" w:hAnsi="Times New Roman" w:cs="Times New Roman"/>
          <w:color w:val="000000" w:themeColor="text1"/>
        </w:rPr>
      </w:pPr>
    </w:p>
    <w:p w:rsidR="00C7050F" w:rsidRPr="00E669BD" w:rsidRDefault="00C7050F" w:rsidP="00C70F95">
      <w:pPr>
        <w:ind w:firstLine="708"/>
        <w:rPr>
          <w:rFonts w:ascii="Times New Roman" w:hAnsi="Times New Roman" w:cs="Times New Roman"/>
          <w:b/>
          <w:color w:val="000000" w:themeColor="text1"/>
        </w:rPr>
      </w:pPr>
      <w:r w:rsidRPr="00E669BD">
        <w:rPr>
          <w:rFonts w:ascii="Times New Roman" w:hAnsi="Times New Roman" w:cs="Times New Roman"/>
          <w:b/>
          <w:color w:val="000000" w:themeColor="text1"/>
        </w:rPr>
        <w:t>2. DO OBJETO:</w:t>
      </w:r>
    </w:p>
    <w:p w:rsidR="00F64ACC" w:rsidRDefault="00316E39" w:rsidP="00672C11">
      <w:pPr>
        <w:ind w:firstLine="708"/>
        <w:rPr>
          <w:rFonts w:ascii="Times New Roman" w:hAnsi="Times New Roman" w:cs="Times New Roman"/>
          <w:color w:val="000000" w:themeColor="text1"/>
        </w:rPr>
      </w:pPr>
      <w:r w:rsidRPr="00672C11">
        <w:rPr>
          <w:rFonts w:ascii="Times New Roman" w:hAnsi="Times New Roman" w:cs="Times New Roman"/>
          <w:b/>
          <w:color w:val="000000" w:themeColor="text1"/>
        </w:rPr>
        <w:t>2.1</w:t>
      </w:r>
      <w:r w:rsidR="00C7050F" w:rsidRPr="00672C11">
        <w:rPr>
          <w:rFonts w:ascii="Times New Roman" w:hAnsi="Times New Roman" w:cs="Times New Roman"/>
          <w:b/>
          <w:color w:val="000000" w:themeColor="text1"/>
        </w:rPr>
        <w:t>.</w:t>
      </w:r>
      <w:r w:rsidR="00B06A41" w:rsidRPr="00E669BD">
        <w:rPr>
          <w:rFonts w:ascii="Times New Roman" w:hAnsi="Times New Roman" w:cs="Times New Roman"/>
          <w:color w:val="000000" w:themeColor="text1"/>
        </w:rPr>
        <w:t xml:space="preserve"> </w:t>
      </w:r>
      <w:r w:rsidR="00672C11" w:rsidRPr="00672C11">
        <w:rPr>
          <w:rFonts w:ascii="Times New Roman" w:hAnsi="Times New Roman" w:cs="Times New Roman"/>
          <w:color w:val="000000" w:themeColor="text1"/>
        </w:rPr>
        <w:t xml:space="preserve">Sistema de Registro de Preços para </w:t>
      </w:r>
      <w:r w:rsidR="005A028D">
        <w:rPr>
          <w:rFonts w:ascii="Times New Roman" w:hAnsi="Times New Roman" w:cs="Times New Roman"/>
          <w:color w:val="000000" w:themeColor="text1"/>
        </w:rPr>
        <w:t xml:space="preserve">possíveis </w:t>
      </w:r>
      <w:r w:rsidR="00672C11" w:rsidRPr="00672C11">
        <w:rPr>
          <w:rFonts w:ascii="Times New Roman" w:hAnsi="Times New Roman" w:cs="Times New Roman"/>
          <w:color w:val="000000" w:themeColor="text1"/>
        </w:rPr>
        <w:t>aquisiç</w:t>
      </w:r>
      <w:r w:rsidR="005A028D">
        <w:rPr>
          <w:rFonts w:ascii="Times New Roman" w:hAnsi="Times New Roman" w:cs="Times New Roman"/>
          <w:color w:val="000000" w:themeColor="text1"/>
        </w:rPr>
        <w:t>ões</w:t>
      </w:r>
      <w:r w:rsidR="00672C11" w:rsidRPr="00672C11">
        <w:rPr>
          <w:rFonts w:ascii="Times New Roman" w:hAnsi="Times New Roman" w:cs="Times New Roman"/>
          <w:color w:val="000000" w:themeColor="text1"/>
        </w:rPr>
        <w:t xml:space="preserve"> de </w:t>
      </w:r>
      <w:r w:rsidR="005A028D">
        <w:rPr>
          <w:rFonts w:ascii="Times New Roman" w:hAnsi="Times New Roman" w:cs="Times New Roman"/>
          <w:color w:val="000000" w:themeColor="text1"/>
        </w:rPr>
        <w:t>5 veículos ZERO</w:t>
      </w:r>
      <w:r w:rsidR="00DC3699">
        <w:rPr>
          <w:rFonts w:ascii="Times New Roman" w:hAnsi="Times New Roman" w:cs="Times New Roman"/>
          <w:color w:val="000000" w:themeColor="text1"/>
        </w:rPr>
        <w:t xml:space="preserve"> KM</w:t>
      </w:r>
      <w:r w:rsidR="004B7A49" w:rsidRPr="00E669BD">
        <w:rPr>
          <w:rFonts w:ascii="Times New Roman" w:eastAsia="Times New Roman" w:hAnsi="Times New Roman" w:cs="Times New Roman"/>
          <w:color w:val="000000" w:themeColor="text1"/>
        </w:rPr>
        <w:t>, nos termo</w:t>
      </w:r>
      <w:r w:rsidR="00672C11">
        <w:rPr>
          <w:rFonts w:ascii="Times New Roman" w:eastAsia="Times New Roman" w:hAnsi="Times New Roman" w:cs="Times New Roman"/>
          <w:color w:val="000000" w:themeColor="text1"/>
        </w:rPr>
        <w:t>s da Lei Federal n.º 14.133/21</w:t>
      </w:r>
      <w:r w:rsidR="00F66C1E"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pelo período de um (1) ano, prorrogável p</w:t>
      </w:r>
      <w:r w:rsidR="00F66C1E" w:rsidRPr="00E669BD">
        <w:rPr>
          <w:rFonts w:ascii="Times New Roman" w:hAnsi="Times New Roman" w:cs="Times New Roman"/>
          <w:color w:val="000000" w:themeColor="text1"/>
        </w:rPr>
        <w:t xml:space="preserve">or igual período de acordo com </w:t>
      </w:r>
      <w:r w:rsidR="00BE1483" w:rsidRPr="00E669BD">
        <w:rPr>
          <w:rFonts w:ascii="Times New Roman" w:hAnsi="Times New Roman" w:cs="Times New Roman"/>
          <w:color w:val="000000" w:themeColor="text1"/>
        </w:rPr>
        <w:t>a referida lei</w:t>
      </w:r>
      <w:r w:rsidRPr="00E669BD">
        <w:rPr>
          <w:rFonts w:ascii="Times New Roman" w:hAnsi="Times New Roman" w:cs="Times New Roman"/>
          <w:color w:val="000000" w:themeColor="text1"/>
        </w:rPr>
        <w:t xml:space="preserve">, conforme itens e quantitativos descritos no </w:t>
      </w:r>
      <w:r w:rsidR="00E669BD" w:rsidRPr="00672C11">
        <w:rPr>
          <w:rFonts w:ascii="Times New Roman" w:hAnsi="Times New Roman" w:cs="Times New Roman"/>
          <w:b/>
          <w:color w:val="000000" w:themeColor="text1"/>
        </w:rPr>
        <w:t>ANEXO I – TERMO DE REFERÊNCIA</w:t>
      </w:r>
      <w:r w:rsidRPr="00E669BD">
        <w:rPr>
          <w:rFonts w:ascii="Times New Roman" w:hAnsi="Times New Roman" w:cs="Times New Roman"/>
          <w:color w:val="000000" w:themeColor="text1"/>
        </w:rPr>
        <w:t>.</w:t>
      </w:r>
    </w:p>
    <w:p w:rsidR="00F64ACC" w:rsidRDefault="00F64ACC" w:rsidP="00F64ACC">
      <w:pPr>
        <w:rPr>
          <w:rFonts w:ascii="Times New Roman" w:hAnsi="Times New Roman" w:cs="Times New Roman"/>
          <w:color w:val="000000" w:themeColor="text1"/>
        </w:rPr>
      </w:pPr>
    </w:p>
    <w:p w:rsidR="00F64ACC" w:rsidRPr="00F64ACC" w:rsidRDefault="00BE1483" w:rsidP="00F64ACC">
      <w:pPr>
        <w:ind w:firstLine="708"/>
        <w:rPr>
          <w:rFonts w:ascii="Times New Roman" w:hAnsi="Times New Roman" w:cs="Times New Roman"/>
          <w:b/>
          <w:color w:val="000000" w:themeColor="text1"/>
        </w:rPr>
      </w:pPr>
      <w:r w:rsidRPr="00F64ACC">
        <w:rPr>
          <w:rFonts w:ascii="Times New Roman" w:hAnsi="Times New Roman" w:cs="Times New Roman"/>
          <w:b/>
          <w:color w:val="000000" w:themeColor="text1"/>
        </w:rPr>
        <w:t>3. CREDENCIAMENTO E PARTICIPAÇÃO DO CERTAME:</w:t>
      </w:r>
    </w:p>
    <w:p w:rsidR="00316E39" w:rsidRPr="00F64ACC" w:rsidRDefault="00316E39" w:rsidP="00F64ACC">
      <w:pPr>
        <w:ind w:firstLine="708"/>
      </w:pPr>
      <w:r w:rsidRPr="00F64ACC">
        <w:rPr>
          <w:rFonts w:ascii="Times New Roman" w:hAnsi="Times New Roman" w:cs="Times New Roman"/>
          <w:b/>
          <w:color w:val="000000" w:themeColor="text1"/>
        </w:rPr>
        <w:t>3.1.</w:t>
      </w:r>
      <w:r w:rsidR="00BE1483" w:rsidRPr="00F64ACC">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Para participar do certame, o licitante deve providenciar o seu credenciamento</w:t>
      </w:r>
      <w:r w:rsidR="00BE1483" w:rsidRPr="00E669BD">
        <w:rPr>
          <w:rFonts w:ascii="Times New Roman" w:hAnsi="Times New Roman" w:cs="Times New Roman"/>
          <w:color w:val="000000" w:themeColor="text1"/>
        </w:rPr>
        <w:t xml:space="preserve"> c</w:t>
      </w:r>
      <w:r w:rsidRPr="00E669BD">
        <w:rPr>
          <w:rFonts w:ascii="Times New Roman" w:hAnsi="Times New Roman" w:cs="Times New Roman"/>
          <w:color w:val="000000" w:themeColor="text1"/>
        </w:rPr>
        <w:t>om</w:t>
      </w:r>
      <w:r w:rsidR="00BE1483"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atribuição de chave e senha, diretamente junto ao provedor do sistema, onde deverá informar-se a respeito do seu funcionamento, regulamento e instruções para a sua correta utilização.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3.2.</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instruções para o credenciamento podem ser acessadas no seguinte sítio eletrônico https://pregaobanrisul.com.br/</w:t>
      </w:r>
    </w:p>
    <w:p w:rsidR="00316E39" w:rsidRPr="00E669BD" w:rsidRDefault="00C7050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3.3. </w:t>
      </w:r>
      <w:r w:rsidR="00316E39" w:rsidRPr="00E669BD">
        <w:rPr>
          <w:rFonts w:ascii="Times New Roman" w:hAnsi="Times New Roman" w:cs="Times New Roman"/>
          <w:color w:val="000000" w:themeColor="text1"/>
        </w:rPr>
        <w:t>É de responsabilidade do licitante, além de credenciar-se previamente no sistema eletrônico utilizado no certame e de cumprir as regras do presente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3.3.1.</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Responsabilizar-se formalmente pelas transações efetuadas em seu nome, assumir como firmes e verdadeiras suas propostas e seus lances, inclusive os atos praticados diretamente ou por seu representante, excluindo a responsabilidade do provedor do sistema ou do órgão ou entidade promotora da licitação por eventuais danos decorrentes de uso indevido da senha, ainda que por terceiros.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3.3.2.</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Acompanhar as operações no sistema eletrônico durante o processo licitatório e responsabilizar-se pelo ônus decorrentes da perda de negócios diante da inobservância de mensagens emitidas pelo sistema ou de sua desconexão.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3.3.3.</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Comunicar imediatamente ao provedor do sistema qualquer acontecimento que possa comprometer o sigilo ou a inviabilidade do uso da senha, para imediato bloqueio de acesso.</w:t>
      </w:r>
    </w:p>
    <w:p w:rsidR="00316E39" w:rsidRPr="00E669BD" w:rsidRDefault="00C7050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3.3.4. </w:t>
      </w:r>
      <w:r w:rsidR="00316E39" w:rsidRPr="00E669BD">
        <w:rPr>
          <w:rFonts w:ascii="Times New Roman" w:hAnsi="Times New Roman" w:cs="Times New Roman"/>
          <w:color w:val="000000" w:themeColor="text1"/>
        </w:rPr>
        <w:t>Utilizar a chave de identificação e a senha de acesso para participar do pregão na forma eletrônica.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3.3.5.</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Solicitar o cancelamento da chave de identificação ou da senha de acesso por interesse próprio.</w:t>
      </w:r>
    </w:p>
    <w:p w:rsidR="00316E39" w:rsidRPr="00E669BD" w:rsidRDefault="00316E39" w:rsidP="005807E5">
      <w:pPr>
        <w:jc w:val="both"/>
        <w:rPr>
          <w:rFonts w:ascii="Times New Roman" w:hAnsi="Times New Roman" w:cs="Times New Roman"/>
          <w:color w:val="000000" w:themeColor="text1"/>
        </w:rPr>
      </w:pPr>
    </w:p>
    <w:p w:rsidR="00C7050F" w:rsidRPr="00E669BD" w:rsidRDefault="00C7050F"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4. DA PARTICIPAÇÃO NO PREGÃO: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4.1.</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Poderão participar deste Pregão os interessados cujo ramo de atividade seja pertinente e compatível ao objeto desta licitação, que atenderem a todas as exigências, constantes deste Edital e seus Anexos e da legislação a ele correlata, inclusive quanto à documentação, e que estejam devidamente credenciadas, através do site https://pregaobanrisul.com.br/;</w:t>
      </w:r>
    </w:p>
    <w:p w:rsidR="00316E39" w:rsidRPr="00E669BD" w:rsidRDefault="00C7050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4.2. </w:t>
      </w:r>
      <w:r w:rsidR="00316E39" w:rsidRPr="00E669BD">
        <w:rPr>
          <w:rFonts w:ascii="Times New Roman" w:hAnsi="Times New Roman" w:cs="Times New Roman"/>
          <w:color w:val="000000" w:themeColor="text1"/>
        </w:rPr>
        <w:t>A participação no Pregão Eletrônicos e dará por meio da digitação da senha pessoal e intransferível do licitante e subsequente encaminhamento da proposta de preços, exclusivamente por meio da Plataforma Eletrônica, observada data e horário limite estabelecido.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4.3.</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participação nesta licitação importa à proponente na irrestrita aceitação das condições estabelecidas no presente Edital, bem como, a observância dos regulamentos, normas administrativas e técnicas aplicáveis, inclusive quanto a recursos. A não observância destas condições ensejará no sumário IMPEDIMENTO da proponente, no referido certame;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4.4.</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cabe aos licitantes, após sua abertura, alegação de desconhecimento de seus itens ou reclamação quanto ao seu conteúdo. Antes de elaborar suas propostas, as licitantes deverão ler atentamente o Edital e seus anexos, devendo estar em conformidade com as especificações do ANEXO I (TERMO DE REFERÊNCIA);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4.5.</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Como requisito para participação no PREGÃO ELETRÔNICO o Licitante deverá manifestar, em campo próprio do Sistema Eletrônico, que cumpre plenamente os requisitos de habilitação e que sua proposta de preços está em conformidade com as exigências do instrumento convocatório, bem como a descritiva técnica constante do ANEXO I (TERMO DE REFERÊNCIA);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4.6.</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declaração falsa relativa ao cumprimento dos requisitos de habilitação e proposta sujeitará o licitante às sanções previstas no edital e Lei Federal nº 14.133;</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COMO CONDIÇÃO PARA PARTICIPAÇÃO NO PREGÃO, A LICITANTE ASSINALARÁ “SIM” OU “NÃO” EM CAMPO PRÓPRIO DO SISTEMA ELETRÔNICO, RELATIVO ÀS SEGUINTES DECLARAÇÕES: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4.7.1.</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Que cumpre os requisitos estabelecidos no artigo 3° da Lei Complementar nº 123, de 2006, estando apta a usufruir do tratamento favorecido estabelecido em seus </w:t>
      </w:r>
      <w:proofErr w:type="spellStart"/>
      <w:r w:rsidRPr="00E669BD">
        <w:rPr>
          <w:rFonts w:ascii="Times New Roman" w:hAnsi="Times New Roman" w:cs="Times New Roman"/>
          <w:color w:val="000000" w:themeColor="text1"/>
        </w:rPr>
        <w:t>arts</w:t>
      </w:r>
      <w:proofErr w:type="spellEnd"/>
      <w:r w:rsidRPr="00E669BD">
        <w:rPr>
          <w:rFonts w:ascii="Times New Roman" w:hAnsi="Times New Roman" w:cs="Times New Roman"/>
          <w:color w:val="000000" w:themeColor="text1"/>
        </w:rPr>
        <w:t>. 42 a 49;</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4.7.1.1.</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Nos itens exclusivos para participação de microempresas e empresas de pequeno porte, a assinalação do campo “não” impedirá o prosseguimento no</w:t>
      </w:r>
      <w:r w:rsidR="00F25F91">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certame;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4.7.1.2.</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4.7.2.</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Que está ciente e concorda com as condições co</w:t>
      </w:r>
      <w:r w:rsidR="00F66C1E" w:rsidRPr="00E669BD">
        <w:rPr>
          <w:rFonts w:ascii="Times New Roman" w:hAnsi="Times New Roman" w:cs="Times New Roman"/>
          <w:color w:val="000000" w:themeColor="text1"/>
        </w:rPr>
        <w:t>ntidas no Edital e seus anexos;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4.7.3</w:t>
      </w:r>
      <w:r w:rsidR="00C7050F" w:rsidRPr="00E669BD">
        <w:rPr>
          <w:rFonts w:ascii="Times New Roman" w:hAnsi="Times New Roman" w:cs="Times New Roman"/>
          <w:b/>
          <w:color w:val="000000" w:themeColor="text1"/>
        </w:rPr>
        <w:t>.</w:t>
      </w:r>
      <w:r w:rsidR="00C7050F"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Que cumpre os requisitos para a habilitação definidos no Edital e que a proposta apresentada está em conformidade com as exigências editalícias;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4.7.4.</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Que inexistem fatos impeditivos para sua habilitação no certame, ciente da obrigatoriedade de declarar ocorrências posteriores;</w:t>
      </w:r>
    </w:p>
    <w:p w:rsidR="00316E39" w:rsidRPr="00E669BD" w:rsidRDefault="00C7050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4.7.5. </w:t>
      </w:r>
      <w:r w:rsidR="00316E39" w:rsidRPr="00E669BD">
        <w:rPr>
          <w:rFonts w:ascii="Times New Roman" w:hAnsi="Times New Roman" w:cs="Times New Roman"/>
          <w:color w:val="000000" w:themeColor="text1"/>
        </w:rPr>
        <w:t>Que não emprega menor de 18 anos em trabalho noturno, perigoso ou insalubre e não emprega menor de 16 anos, salvo menor, a partir de 14 anos, na condição de aprendiz, nos termos do artigo 7°, XXXIII, da Constituição;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4.7.6.</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declaração falsa relativa ao cumprimento de qualquer condição sujeitará o licitante às sanções previstas em lei e neste Edital.</w:t>
      </w:r>
    </w:p>
    <w:p w:rsidR="00316E39" w:rsidRPr="00E669BD" w:rsidRDefault="00C7050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4.7.7. </w:t>
      </w:r>
      <w:r w:rsidR="00316E39" w:rsidRPr="00E669BD">
        <w:rPr>
          <w:rFonts w:ascii="Times New Roman" w:hAnsi="Times New Roman" w:cs="Times New Roman"/>
          <w:color w:val="000000" w:themeColor="text1"/>
        </w:rPr>
        <w:t>Declaração de inexistência de Servidor Público ou Agente Político no quadro funcional da Empresa.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4.7.8.</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316E39" w:rsidRPr="00E669BD" w:rsidRDefault="00316E39" w:rsidP="005807E5">
      <w:pPr>
        <w:jc w:val="both"/>
        <w:rPr>
          <w:rFonts w:ascii="Times New Roman" w:hAnsi="Times New Roman" w:cs="Times New Roman"/>
          <w:color w:val="000000" w:themeColor="text1"/>
        </w:rPr>
      </w:pPr>
    </w:p>
    <w:p w:rsidR="00C7050F" w:rsidRPr="00E669BD" w:rsidRDefault="00C7050F"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5. DA APRESENTAÇÃO DA PROPOSTA E DOS DOCUMENTOS DE HABILITAÇÃO:</w:t>
      </w:r>
    </w:p>
    <w:p w:rsidR="00AB72A0" w:rsidRPr="00E669BD" w:rsidRDefault="00316E39" w:rsidP="005807E5">
      <w:pPr>
        <w:ind w:firstLine="708"/>
        <w:jc w:val="both"/>
        <w:rPr>
          <w:rFonts w:ascii="Times New Roman" w:hAnsi="Times New Roman" w:cs="Times New Roman"/>
          <w:color w:val="000000" w:themeColor="text1"/>
          <w:shd w:val="clear" w:color="auto" w:fill="FFFFFF"/>
          <w:lang w:val="pt-PT"/>
        </w:rPr>
      </w:pPr>
      <w:r w:rsidRPr="00E669BD">
        <w:rPr>
          <w:rFonts w:ascii="Times New Roman" w:hAnsi="Times New Roman" w:cs="Times New Roman"/>
          <w:b/>
          <w:color w:val="000000" w:themeColor="text1"/>
        </w:rPr>
        <w:t>5.1</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00AB72A0" w:rsidRPr="00E669BD">
        <w:rPr>
          <w:rFonts w:ascii="Times New Roman" w:hAnsi="Times New Roman" w:cs="Times New Roman"/>
          <w:color w:val="000000" w:themeColor="text1"/>
          <w:shd w:val="clear" w:color="auto" w:fill="FFFFFF"/>
          <w:lang w:val="pt-PT"/>
        </w:rPr>
        <w:t>As propostas e os documentos de habilitação exigidos no edital deverão ser enviados exclusivamente por meio do sistema eletrônico, devendo as propostas ser enviadas até a data e horário estabelecidos no preâmbulo, observando o item 6 deste edital, sendo que a habilitação constante do item7, deverá ser anexada, em campo próprio, em momento oportuno, quando da abertura de prazo ao(s) vencedor(es).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licitante deverá declarar, em campo próprio do sistema, sendo que a falsidade da Declaração sujeitar</w:t>
      </w:r>
      <w:r w:rsidR="00DA6B2A" w:rsidRPr="00E669BD">
        <w:rPr>
          <w:rFonts w:ascii="Times New Roman" w:hAnsi="Times New Roman" w:cs="Times New Roman"/>
          <w:color w:val="000000" w:themeColor="text1"/>
        </w:rPr>
        <w:t>á o licitante às sanções legais.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5.2.1</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cumprimento dos requisitos para a habilitação e a conformidade de sua proposta com as exigências do edital, respondendo o declarante pela veracidade das suas informações, na forma da lei (art. 63, I).</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5.2.2</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Que cumpre as exigências de reserva de cargos para pessoa com deficiência e para reabilitado da Previdência Social, previstas em lei e em outras normas específicas (art. 63, IV).</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5.2.3</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E669BD">
        <w:rPr>
          <w:rFonts w:ascii="Times New Roman" w:hAnsi="Times New Roman" w:cs="Times New Roman"/>
          <w:color w:val="000000" w:themeColor="text1"/>
        </w:rPr>
        <w:t>arts</w:t>
      </w:r>
      <w:proofErr w:type="spellEnd"/>
      <w:r w:rsidRPr="00E669BD">
        <w:rPr>
          <w:rFonts w:ascii="Times New Roman" w:hAnsi="Times New Roman" w:cs="Times New Roman"/>
          <w:color w:val="000000" w:themeColor="text1"/>
        </w:rPr>
        <w:t>. 42 ao 49 da Lei Complementar nº 123 de 14 de dezembro de 2006, como condição para aplicação do disposto no item 4.7.1 deste edital (art. 4º, §1º, I).</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5.2.4</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(art. 4º, § 2º).</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5.2.5</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Que suas propostas econômicas compreendem a integralidade dos custos para atendimento dos direitos trabalhistas assegurados na Constituição Federal, nas leis trabalhistas, nas normas </w:t>
      </w:r>
      <w:proofErr w:type="spellStart"/>
      <w:r w:rsidRPr="00E669BD">
        <w:rPr>
          <w:rFonts w:ascii="Times New Roman" w:hAnsi="Times New Roman" w:cs="Times New Roman"/>
          <w:color w:val="000000" w:themeColor="text1"/>
        </w:rPr>
        <w:t>infralegais</w:t>
      </w:r>
      <w:proofErr w:type="spellEnd"/>
      <w:r w:rsidRPr="00E669BD">
        <w:rPr>
          <w:rFonts w:ascii="Times New Roman" w:hAnsi="Times New Roman" w:cs="Times New Roman"/>
          <w:color w:val="000000" w:themeColor="text1"/>
        </w:rPr>
        <w:t>, nas convenções coletivas de trabalho e nos termos de ajustamento de conduta vigentes na data de entrega das propostas.</w:t>
      </w:r>
    </w:p>
    <w:p w:rsidR="00BE1483" w:rsidRPr="00E669BD" w:rsidRDefault="00316E39" w:rsidP="007F5F4B">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5.3</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Outros eventuais documentos complementares à proposta e </w:t>
      </w:r>
      <w:r w:rsidR="00AB3686" w:rsidRPr="00E669BD">
        <w:rPr>
          <w:rFonts w:ascii="Times New Roman" w:hAnsi="Times New Roman" w:cs="Times New Roman"/>
          <w:color w:val="000000" w:themeColor="text1"/>
        </w:rPr>
        <w:t xml:space="preserve">à habilitação, que venham a ser </w:t>
      </w:r>
      <w:r w:rsidRPr="00E669BD">
        <w:rPr>
          <w:rFonts w:ascii="Times New Roman" w:hAnsi="Times New Roman" w:cs="Times New Roman"/>
          <w:color w:val="000000" w:themeColor="text1"/>
        </w:rPr>
        <w:t>solicitados pelo pregoeiro, deverão ser encaminhados no prazo máximo de 02 (dois) dias úteis.</w:t>
      </w:r>
    </w:p>
    <w:p w:rsidR="00316E39" w:rsidRPr="00E669BD" w:rsidRDefault="00C7050F"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6. </w:t>
      </w:r>
      <w:r w:rsidR="00316E39" w:rsidRPr="00E669BD">
        <w:rPr>
          <w:rFonts w:ascii="Times New Roman" w:hAnsi="Times New Roman" w:cs="Times New Roman"/>
          <w:b/>
          <w:color w:val="000000" w:themeColor="text1"/>
        </w:rPr>
        <w:t>PROPOSTA</w:t>
      </w:r>
      <w:r w:rsidR="008F69CF">
        <w:rPr>
          <w:rFonts w:ascii="Times New Roman" w:hAnsi="Times New Roman" w:cs="Times New Roman"/>
          <w:b/>
          <w:color w:val="000000" w:themeColor="text1"/>
        </w:rPr>
        <w:t>:</w:t>
      </w:r>
      <w:r w:rsidR="00316E39" w:rsidRPr="00E669BD">
        <w:rPr>
          <w:rFonts w:ascii="Times New Roman" w:hAnsi="Times New Roman" w:cs="Times New Roman"/>
          <w:b/>
          <w:color w:val="000000" w:themeColor="text1"/>
        </w:rPr>
        <w:tab/>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6.1</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prazo de validade da proposta não será inferior a 60 (sessenta) dias, a contar da data de abertura da sessão do pregão, estabelecida no preâmbulo desse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6.2</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Os licitantes deverão registrar suas propostas no sistema eletrônico, mediante o preenchimento dos seguintes campos:</w:t>
      </w: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6.2.1</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00F66C1E" w:rsidRPr="00E669BD">
        <w:rPr>
          <w:rFonts w:ascii="Times New Roman" w:hAnsi="Times New Roman" w:cs="Times New Roman"/>
          <w:b/>
          <w:color w:val="000000" w:themeColor="text1"/>
        </w:rPr>
        <w:t>Valor unitário e total do item</w:t>
      </w:r>
      <w:r w:rsidR="00F66C1E" w:rsidRPr="008F69CF">
        <w:rPr>
          <w:rFonts w:ascii="Times New Roman" w:hAnsi="Times New Roman" w:cs="Times New Roman"/>
          <w:color w:val="000000" w:themeColor="text1"/>
        </w:rPr>
        <w:t>;</w:t>
      </w:r>
    </w:p>
    <w:p w:rsidR="00316E39" w:rsidRPr="00E669BD" w:rsidRDefault="00C7050F"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6.2.2. </w:t>
      </w:r>
      <w:r w:rsidR="00F66C1E" w:rsidRPr="00E669BD">
        <w:rPr>
          <w:rFonts w:ascii="Times New Roman" w:hAnsi="Times New Roman" w:cs="Times New Roman"/>
          <w:b/>
          <w:color w:val="000000" w:themeColor="text1"/>
        </w:rPr>
        <w:t>Marca</w:t>
      </w:r>
      <w:r w:rsidR="00F66C1E" w:rsidRPr="008F69CF">
        <w:rPr>
          <w:rFonts w:ascii="Times New Roman" w:hAnsi="Times New Roman" w:cs="Times New Roman"/>
          <w:color w:val="000000" w:themeColor="text1"/>
        </w:rPr>
        <w:t>;</w:t>
      </w:r>
    </w:p>
    <w:p w:rsidR="00316E39" w:rsidRPr="00E669BD" w:rsidRDefault="00C7050F"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6.2.3. </w:t>
      </w:r>
      <w:r w:rsidR="00F66C1E" w:rsidRPr="00E669BD">
        <w:rPr>
          <w:rFonts w:ascii="Times New Roman" w:hAnsi="Times New Roman" w:cs="Times New Roman"/>
          <w:b/>
          <w:color w:val="000000" w:themeColor="text1"/>
        </w:rPr>
        <w:t>Fabricante</w:t>
      </w:r>
      <w:r w:rsidR="00F66C1E" w:rsidRPr="008F69CF">
        <w:rPr>
          <w:rFonts w:ascii="Times New Roman" w:hAnsi="Times New Roman" w:cs="Times New Roman"/>
          <w:color w:val="000000" w:themeColor="text1"/>
        </w:rPr>
        <w:t>;</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6.2.4</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Descrição detalhada do objeto</w:t>
      </w:r>
      <w:r w:rsidRPr="00E669BD">
        <w:rPr>
          <w:rFonts w:ascii="Times New Roman" w:hAnsi="Times New Roman" w:cs="Times New Roman"/>
          <w:color w:val="000000" w:themeColor="text1"/>
        </w:rPr>
        <w:t>, contendo as informações conforme à especificação do Termo de Referência: indicando, no que for aplicável, o modelo, prazo de validade ou de garantia, número do registro ou inscrição do bem no órgão competente, quando for o caso;</w:t>
      </w:r>
    </w:p>
    <w:p w:rsidR="008203F3"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6.3</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Todas as especificações do objeto contidas na pro</w:t>
      </w:r>
      <w:r w:rsidR="00F66C1E" w:rsidRPr="00E669BD">
        <w:rPr>
          <w:rFonts w:ascii="Times New Roman" w:hAnsi="Times New Roman" w:cs="Times New Roman"/>
          <w:color w:val="000000" w:themeColor="text1"/>
        </w:rPr>
        <w:t>posta vinculam a Contratada;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6.4</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Nos valores propostos estarão inclusos todos os custos operacionais, encargos previdenciários, trabalhistas, tributários, comerciais e quaisquer outros que incidam direta ou indiretamente no fornecimento dos bens;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6.5</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Os preços ofertados, tanto na proposta inicial, quanto na etapa de lances, serão de exclusiva responsabilidade do licitante, não lhe assistindo o direito de pleitear qualquer alteração, sob alegação de erro, omissão ou qualquer outro pretexto;</w:t>
      </w:r>
    </w:p>
    <w:p w:rsidR="003B3627" w:rsidRPr="00E669BD" w:rsidRDefault="003B3627" w:rsidP="005807E5">
      <w:pPr>
        <w:jc w:val="both"/>
        <w:rPr>
          <w:rFonts w:ascii="Times New Roman" w:hAnsi="Times New Roman" w:cs="Times New Roman"/>
          <w:color w:val="000000" w:themeColor="text1"/>
        </w:rPr>
      </w:pPr>
    </w:p>
    <w:p w:rsidR="003B3627" w:rsidRPr="00E669BD" w:rsidRDefault="003B3627"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7. DOCUMENTOS DE HABILITAÇÃO:</w:t>
      </w:r>
    </w:p>
    <w:p w:rsidR="003B3627" w:rsidRPr="00E669BD" w:rsidRDefault="00316E39" w:rsidP="005807E5">
      <w:pPr>
        <w:jc w:val="both"/>
        <w:rPr>
          <w:rFonts w:ascii="Times New Roman" w:hAnsi="Times New Roman" w:cs="Times New Roman"/>
          <w:color w:val="000000" w:themeColor="text1"/>
        </w:rPr>
      </w:pPr>
      <w:r w:rsidRPr="00E669BD">
        <w:rPr>
          <w:rFonts w:ascii="Times New Roman" w:hAnsi="Times New Roman" w:cs="Times New Roman"/>
          <w:color w:val="000000" w:themeColor="text1"/>
        </w:rPr>
        <w:t>Para fins de habilitação neste pregão, a licitante deverá enviar os seguintes documentos, observando o procedimento disposto no item 5</w:t>
      </w:r>
      <w:r w:rsidR="008F69CF">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 </w:t>
      </w:r>
      <w:proofErr w:type="gramStart"/>
      <w:r w:rsidRPr="00E669BD">
        <w:rPr>
          <w:rFonts w:ascii="Times New Roman" w:hAnsi="Times New Roman" w:cs="Times New Roman"/>
          <w:color w:val="000000" w:themeColor="text1"/>
        </w:rPr>
        <w:t>deste</w:t>
      </w:r>
      <w:proofErr w:type="gramEnd"/>
      <w:r w:rsidRPr="00E669BD">
        <w:rPr>
          <w:rFonts w:ascii="Times New Roman" w:hAnsi="Times New Roman" w:cs="Times New Roman"/>
          <w:color w:val="000000" w:themeColor="text1"/>
        </w:rPr>
        <w:t xml:space="preserve"> Edital:</w:t>
      </w: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7.1</w:t>
      </w:r>
      <w:r w:rsidR="00F66C1E"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HABILITAÇÃO JURÍDICA</w:t>
      </w:r>
      <w:r w:rsidR="003B3627" w:rsidRPr="00E669BD">
        <w:rPr>
          <w:rFonts w:ascii="Times New Roman" w:hAnsi="Times New Roman" w:cs="Times New Roman"/>
          <w:b/>
          <w:color w:val="000000" w:themeColor="text1"/>
        </w:rPr>
        <w:t>:</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Ato constitutivo: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I.</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No caso de empresário individual: inscrição no Registro Público de Empresas Mercantis, a cargo da Junta Comercial da respectiva sede ou;</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II.</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Ato constitutivo - Estatuto ou Contrato Social - e alterações em vigor, devidamente registradas e arquivadas na repartição competente, para as Sociedades Comerciais, e, em se tratando de Sociedades por Ações, acompanhado de documentos de eleição de seus administradores, ou;</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III.</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Inscrição do ato constitutivo, no caso de Sociedades Civis, acompanhada de prova da diretoria em exercício, ou;</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IV.</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Decreto de autorização, em se tratando de empresas ou sociedade estrangeira em funcionamento no País, e ato de registro ou autorização para funcionamento expedido pelo órgão competente, quando a atividade assim o exigir;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V.</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Em se tratando de microempreendedor individual – MEI: Certificado da Condição de Microempreendedor Individual - CCMEI, cuja aceitação ficará condicionada à verificação da autenticidade no sítio www.portaldoempreendedor.gov.br, ou;</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VI.</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Caso o representante legal da empresa, não seja sócio-gerente ou diretor, deverá anexar instrumento público ou particular de procuração, a fim de comprovar os poderes do outorgante.</w:t>
      </w:r>
    </w:p>
    <w:p w:rsidR="003B3627"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c) </w:t>
      </w:r>
      <w:r w:rsidR="00316E39" w:rsidRPr="00E669BD">
        <w:rPr>
          <w:rFonts w:ascii="Times New Roman" w:hAnsi="Times New Roman" w:cs="Times New Roman"/>
          <w:color w:val="000000" w:themeColor="text1"/>
        </w:rPr>
        <w:t>Prova de inscrição no Cadastro Nacional de Pessoa Jurídica (CNPJ/MF) ou comprovante de inscrição no Cadastro de Pessoas Físicas (CPF).</w:t>
      </w:r>
    </w:p>
    <w:p w:rsidR="005538AE" w:rsidRPr="00E669BD" w:rsidRDefault="005538AE"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VII.</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Declaração de Idoneidade (Anexo VI)</w:t>
      </w:r>
    </w:p>
    <w:p w:rsidR="005538AE" w:rsidRPr="00E669BD" w:rsidRDefault="005538AE" w:rsidP="005807E5">
      <w:pPr>
        <w:ind w:firstLine="708"/>
        <w:jc w:val="both"/>
        <w:rPr>
          <w:rFonts w:ascii="Times New Roman" w:hAnsi="Times New Roman" w:cs="Times New Roman"/>
          <w:color w:val="000000" w:themeColor="text1"/>
        </w:rPr>
      </w:pP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7.2</w:t>
      </w:r>
      <w:r w:rsidR="002C3769"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HABILITAÇÃO FISCAL, SOCIAL E TRABALHISTA</w:t>
      </w:r>
      <w:r w:rsidR="003B3627" w:rsidRPr="00E669BD">
        <w:rPr>
          <w:rFonts w:ascii="Times New Roman" w:hAnsi="Times New Roman" w:cs="Times New Roman"/>
          <w:b/>
          <w:color w:val="000000" w:themeColor="text1"/>
        </w:rPr>
        <w:t>:</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a) </w:t>
      </w:r>
      <w:r w:rsidR="00316E39" w:rsidRPr="00E669BD">
        <w:rPr>
          <w:rFonts w:ascii="Times New Roman" w:hAnsi="Times New Roman" w:cs="Times New Roman"/>
          <w:b/>
          <w:color w:val="000000" w:themeColor="text1"/>
        </w:rPr>
        <w:t>Prova de regularidade relativa ao Fundo de Garantia por Tempo de Serviço – FGTS</w:t>
      </w:r>
      <w:r w:rsidR="00316E39" w:rsidRPr="00E669BD">
        <w:rPr>
          <w:rFonts w:ascii="Times New Roman" w:hAnsi="Times New Roman" w:cs="Times New Roman"/>
          <w:color w:val="000000" w:themeColor="text1"/>
        </w:rPr>
        <w:t>, emitida pela Caixa Econômica Federal em vigor;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Prova de regularidade perante a Justiça do Trabalho, mediante a apresentação de </w:t>
      </w:r>
      <w:r w:rsidRPr="00E669BD">
        <w:rPr>
          <w:rFonts w:ascii="Times New Roman" w:hAnsi="Times New Roman" w:cs="Times New Roman"/>
          <w:b/>
          <w:color w:val="000000" w:themeColor="text1"/>
        </w:rPr>
        <w:t>Certidão Negativa de Débitos Trabalhistas (CNDT)</w:t>
      </w:r>
      <w:r w:rsidRPr="00E669BD">
        <w:rPr>
          <w:rFonts w:ascii="Times New Roman" w:hAnsi="Times New Roman" w:cs="Times New Roman"/>
          <w:color w:val="000000" w:themeColor="text1"/>
        </w:rPr>
        <w:t>, ou Certidão Positiva de Débitos Trabalhistas com os mesmos efeitos da CNDT conforme lei 12.440, de 07 de julho de 2011, em vigor;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Prova de regularidade para com a Fazenda Federal e a Seguridade Social, incluindo os Débitos Previdenciários, mediante apresentação de </w:t>
      </w:r>
      <w:r w:rsidRPr="00E669BD">
        <w:rPr>
          <w:rFonts w:ascii="Times New Roman" w:hAnsi="Times New Roman" w:cs="Times New Roman"/>
          <w:b/>
          <w:color w:val="000000" w:themeColor="text1"/>
        </w:rPr>
        <w:t>Certidão Conjunta de Débitos Relativos a Tributos Federais e à Dívida Ativa da União</w:t>
      </w:r>
      <w:r w:rsidRPr="00E669BD">
        <w:rPr>
          <w:rFonts w:ascii="Times New Roman" w:hAnsi="Times New Roman" w:cs="Times New Roman"/>
          <w:color w:val="000000" w:themeColor="text1"/>
        </w:rPr>
        <w:t>, emitida pela Secretaria da Receita Federal do Brasil ou pela Procuradoria-Geral da Fazenda Nacional, em vigor;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Prova de regularidade para com a Fazenda Estadual</w:t>
      </w:r>
      <w:r w:rsidRPr="00E669BD">
        <w:rPr>
          <w:rFonts w:ascii="Times New Roman" w:hAnsi="Times New Roman" w:cs="Times New Roman"/>
          <w:color w:val="000000" w:themeColor="text1"/>
        </w:rPr>
        <w:t xml:space="preserve"> do domicílio ou sede da licitante, mediante apresentação de certidão emitida pela Secretaria competente do Estado em vigor;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Prova de regularidade para com a Fazenda Municipal</w:t>
      </w:r>
      <w:r w:rsidRPr="00E669BD">
        <w:rPr>
          <w:rFonts w:ascii="Times New Roman" w:hAnsi="Times New Roman" w:cs="Times New Roman"/>
          <w:color w:val="000000" w:themeColor="text1"/>
        </w:rPr>
        <w:t xml:space="preserve"> do domicílio ou sede da licitante, mediante apresentação de certidão emitida pela Secretaria competente do Município;</w:t>
      </w:r>
    </w:p>
    <w:p w:rsidR="00316E39" w:rsidRPr="00E669BD" w:rsidRDefault="006A308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f</w:t>
      </w:r>
      <w:r w:rsidR="00316E39"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 xml:space="preserve">Declaração de cumprimento do disposto no </w:t>
      </w:r>
      <w:r w:rsidR="00316E39" w:rsidRPr="00E669BD">
        <w:rPr>
          <w:rFonts w:ascii="Times New Roman" w:hAnsi="Times New Roman" w:cs="Times New Roman"/>
          <w:color w:val="000000" w:themeColor="text1"/>
          <w:u w:val="single"/>
        </w:rPr>
        <w:t>inciso XXXIII do art. 7º da Constituição Federal</w:t>
      </w:r>
      <w:r w:rsidR="00316E39" w:rsidRPr="00E669BD">
        <w:rPr>
          <w:rFonts w:ascii="Times New Roman" w:hAnsi="Times New Roman" w:cs="Times New Roman"/>
          <w:color w:val="000000" w:themeColor="text1"/>
        </w:rPr>
        <w:t xml:space="preserve"> conforme o modelo do Decreto Federal n° 4.358/2002;</w:t>
      </w:r>
    </w:p>
    <w:p w:rsidR="00316E39" w:rsidRDefault="006A308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g</w:t>
      </w:r>
      <w:r w:rsidR="00316E39"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 xml:space="preserve">Declaração de cumprimento das exigências de </w:t>
      </w:r>
      <w:r w:rsidR="00316E39" w:rsidRPr="00E669BD">
        <w:rPr>
          <w:rFonts w:ascii="Times New Roman" w:hAnsi="Times New Roman" w:cs="Times New Roman"/>
          <w:color w:val="000000" w:themeColor="text1"/>
          <w:u w:val="single"/>
        </w:rPr>
        <w:t>reserva de cargos para pessoa com deficiência e para reabilitado da Previdência Social</w:t>
      </w:r>
      <w:r w:rsidR="00316E39" w:rsidRPr="00E669BD">
        <w:rPr>
          <w:rFonts w:ascii="Times New Roman" w:hAnsi="Times New Roman" w:cs="Times New Roman"/>
          <w:color w:val="000000" w:themeColor="text1"/>
        </w:rPr>
        <w:t>, previstas em lei e em outras normas específicas.</w:t>
      </w:r>
    </w:p>
    <w:p w:rsidR="00445FC8" w:rsidRPr="00E669BD" w:rsidRDefault="00445FC8" w:rsidP="005807E5">
      <w:pPr>
        <w:ind w:firstLine="708"/>
        <w:jc w:val="both"/>
        <w:rPr>
          <w:rFonts w:ascii="Times New Roman" w:hAnsi="Times New Roman" w:cs="Times New Roman"/>
          <w:color w:val="000000" w:themeColor="text1"/>
        </w:rPr>
      </w:pP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7.3</w:t>
      </w:r>
      <w:r w:rsidR="002C3769"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HABILITAÇÃO ECONÔMICO-FINANCEIRA:</w:t>
      </w:r>
    </w:p>
    <w:p w:rsidR="006A3085" w:rsidRPr="00E669BD" w:rsidRDefault="00316E39" w:rsidP="00BE1483">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Certidão negativa de falência ou concordata expedida pelo distribuidor da sede da pessoa jurídica, em prazo não superior a </w:t>
      </w:r>
      <w:r w:rsidRPr="00E669BD">
        <w:rPr>
          <w:rFonts w:ascii="Times New Roman" w:hAnsi="Times New Roman" w:cs="Times New Roman"/>
          <w:b/>
          <w:color w:val="000000" w:themeColor="text1"/>
        </w:rPr>
        <w:t>60</w:t>
      </w:r>
      <w:r w:rsidRPr="00E669BD">
        <w:rPr>
          <w:rFonts w:ascii="Times New Roman" w:hAnsi="Times New Roman" w:cs="Times New Roman"/>
          <w:color w:val="000000" w:themeColor="text1"/>
        </w:rPr>
        <w:t xml:space="preserve"> dias da data designada pa</w:t>
      </w:r>
      <w:r w:rsidR="002C3769" w:rsidRPr="00E669BD">
        <w:rPr>
          <w:rFonts w:ascii="Times New Roman" w:hAnsi="Times New Roman" w:cs="Times New Roman"/>
          <w:color w:val="000000" w:themeColor="text1"/>
        </w:rPr>
        <w:t>ra a apresentação do documento;</w:t>
      </w:r>
    </w:p>
    <w:p w:rsidR="00316E39" w:rsidRPr="00E669BD" w:rsidRDefault="002C376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7.4</w:t>
      </w:r>
      <w:r w:rsidR="00BE148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 xml:space="preserve">Declaração de endereço eletrônico (e-mail) e telefones de contato de acordo com </w:t>
      </w:r>
      <w:r w:rsidR="00316E39" w:rsidRPr="00E669BD">
        <w:rPr>
          <w:rFonts w:ascii="Times New Roman" w:hAnsi="Times New Roman" w:cs="Times New Roman"/>
          <w:b/>
          <w:color w:val="000000" w:themeColor="text1"/>
        </w:rPr>
        <w:t>ANEXO IV</w:t>
      </w:r>
      <w:r w:rsidR="009A28C3" w:rsidRPr="00E669BD">
        <w:rPr>
          <w:rFonts w:ascii="Times New Roman" w:hAnsi="Times New Roman" w:cs="Times New Roman"/>
          <w:color w:val="000000" w:themeColor="text1"/>
        </w:rPr>
        <w:t xml:space="preserve"> – </w:t>
      </w:r>
      <w:r w:rsidR="00316E39" w:rsidRPr="00E669BD">
        <w:rPr>
          <w:rFonts w:ascii="Times New Roman" w:hAnsi="Times New Roman" w:cs="Times New Roman"/>
          <w:b/>
          <w:color w:val="000000" w:themeColor="text1"/>
        </w:rPr>
        <w:t>DECLARAÇÃO PARA CONTATO</w:t>
      </w:r>
      <w:r w:rsidR="00316E39" w:rsidRPr="00E669BD">
        <w:rPr>
          <w:rFonts w:ascii="Times New Roman" w:hAnsi="Times New Roman" w:cs="Times New Roman"/>
          <w:color w:val="000000" w:themeColor="text1"/>
        </w:rPr>
        <w:t>.</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7.4.1</w:t>
      </w:r>
      <w:r w:rsidR="002C3769"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Após a entrega dos documentos para habilitação, não será permitida a substituição ou a apresentação de novos documentos, salvo em sede de diligência, para:</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a) </w:t>
      </w:r>
      <w:r w:rsidR="00316E39" w:rsidRPr="00E669BD">
        <w:rPr>
          <w:rFonts w:ascii="Times New Roman" w:hAnsi="Times New Roman" w:cs="Times New Roman"/>
          <w:color w:val="000000" w:themeColor="text1"/>
        </w:rPr>
        <w:t>Complementação de informações acerca dos documentos já apresentados pelos licitantes e desde que necessária para apurar fatos existentes à época da abertura do certame;</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b) </w:t>
      </w:r>
      <w:r w:rsidR="00316E39" w:rsidRPr="00E669BD">
        <w:rPr>
          <w:rFonts w:ascii="Times New Roman" w:hAnsi="Times New Roman" w:cs="Times New Roman"/>
          <w:color w:val="000000" w:themeColor="text1"/>
        </w:rPr>
        <w:t>Atualização de documentos cuja validade tenha expirado após a data de recebimento das propostas.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7.4.2</w:t>
      </w:r>
      <w:r w:rsidR="002C3769"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BE1483" w:rsidRPr="00E669BD" w:rsidRDefault="00BE1483" w:rsidP="005807E5">
      <w:pPr>
        <w:ind w:firstLine="708"/>
        <w:jc w:val="both"/>
        <w:rPr>
          <w:rFonts w:ascii="Times New Roman" w:hAnsi="Times New Roman" w:cs="Times New Roman"/>
          <w:b/>
          <w:color w:val="000000" w:themeColor="text1"/>
        </w:rPr>
      </w:pPr>
    </w:p>
    <w:p w:rsidR="00316E39" w:rsidRPr="00E669BD" w:rsidRDefault="002E129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8. </w:t>
      </w:r>
      <w:r w:rsidR="00316E39" w:rsidRPr="00E669BD">
        <w:rPr>
          <w:rFonts w:ascii="Times New Roman" w:hAnsi="Times New Roman" w:cs="Times New Roman"/>
          <w:b/>
          <w:color w:val="000000" w:themeColor="text1"/>
        </w:rPr>
        <w:t>VEDAÇÕES</w:t>
      </w:r>
      <w:r w:rsidR="00282772" w:rsidRPr="00E669BD">
        <w:rPr>
          <w:rFonts w:ascii="Times New Roman" w:hAnsi="Times New Roman" w:cs="Times New Roman"/>
          <w:b/>
          <w:color w:val="000000" w:themeColor="text1"/>
        </w:rPr>
        <w:t>:</w:t>
      </w:r>
      <w:r w:rsidR="00316E39" w:rsidRPr="00E669BD">
        <w:rPr>
          <w:rFonts w:ascii="Times New Roman" w:hAnsi="Times New Roman" w:cs="Times New Roman"/>
          <w:b/>
          <w:color w:val="000000" w:themeColor="text1"/>
        </w:rPr>
        <w:tab/>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8.1</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poderão disputar licitação ou participar da execução do contrato, direta ou indiretamente: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Pessoa física ou jurídica que se encontre, ao tempo da licitação, impossibilitada de participar da licitação em decorrência de sanção que lhe foi imposta;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c)</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Empresas controladoras, controladas ou coligadas, nos termos da </w:t>
      </w:r>
      <w:r w:rsidRPr="00E669BD">
        <w:rPr>
          <w:rFonts w:ascii="Times New Roman" w:hAnsi="Times New Roman" w:cs="Times New Roman"/>
          <w:color w:val="000000" w:themeColor="text1"/>
          <w:u w:val="single"/>
        </w:rPr>
        <w:t>Lei n</w:t>
      </w:r>
      <w:r w:rsidR="00C875C1">
        <w:rPr>
          <w:rFonts w:ascii="Times New Roman" w:hAnsi="Times New Roman" w:cs="Times New Roman"/>
          <w:color w:val="000000" w:themeColor="text1"/>
          <w:u w:val="single"/>
        </w:rPr>
        <w:t>.</w:t>
      </w:r>
      <w:r w:rsidRPr="00E669BD">
        <w:rPr>
          <w:rFonts w:ascii="Times New Roman" w:hAnsi="Times New Roman" w:cs="Times New Roman"/>
          <w:color w:val="000000" w:themeColor="text1"/>
          <w:u w:val="single"/>
        </w:rPr>
        <w:t>º 6.4</w:t>
      </w:r>
      <w:r w:rsidR="00823EF7" w:rsidRPr="00E669BD">
        <w:rPr>
          <w:rFonts w:ascii="Times New Roman" w:hAnsi="Times New Roman" w:cs="Times New Roman"/>
          <w:color w:val="000000" w:themeColor="text1"/>
          <w:u w:val="single"/>
        </w:rPr>
        <w:t>04, de 15 de dezembro de 1976</w:t>
      </w:r>
      <w:r w:rsidR="00823EF7"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concorrendo entre si;</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d) </w:t>
      </w:r>
      <w:r w:rsidR="00316E39" w:rsidRPr="00E669BD">
        <w:rPr>
          <w:rFonts w:ascii="Times New Roman" w:hAnsi="Times New Roman" w:cs="Times New Roman"/>
          <w:color w:val="000000" w:themeColor="text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e) </w:t>
      </w:r>
      <w:r w:rsidR="00316E39" w:rsidRPr="00E669BD">
        <w:rPr>
          <w:rFonts w:ascii="Times New Roman" w:hAnsi="Times New Roman" w:cs="Times New Roman"/>
          <w:color w:val="000000" w:themeColor="text1"/>
        </w:rPr>
        <w:t xml:space="preserve">Agente público do órgão licitante, devendo ser observadas as situações que possam configurar conflito de interesses no exercício ou após o exercício do cargo ou emprego, nos termos da legislação </w:t>
      </w:r>
      <w:r w:rsidRPr="00E669BD">
        <w:rPr>
          <w:rFonts w:ascii="Times New Roman" w:hAnsi="Times New Roman" w:cs="Times New Roman"/>
          <w:color w:val="000000" w:themeColor="text1"/>
        </w:rPr>
        <w:t>que disciplina a matéria. (</w:t>
      </w:r>
      <w:proofErr w:type="gramStart"/>
      <w:r w:rsidRPr="00E669BD">
        <w:rPr>
          <w:rFonts w:ascii="Times New Roman" w:hAnsi="Times New Roman" w:cs="Times New Roman"/>
          <w:color w:val="000000" w:themeColor="text1"/>
        </w:rPr>
        <w:t>art.</w:t>
      </w:r>
      <w:proofErr w:type="gramEnd"/>
      <w:r w:rsidR="00316E39" w:rsidRPr="00E669BD">
        <w:rPr>
          <w:rFonts w:ascii="Times New Roman" w:hAnsi="Times New Roman" w:cs="Times New Roman"/>
          <w:color w:val="000000" w:themeColor="text1"/>
        </w:rPr>
        <w:t>9º, §1º).</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8.2</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8.3</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 (art. 48, parágrafo único).</w:t>
      </w:r>
    </w:p>
    <w:p w:rsidR="00793C55" w:rsidRPr="00E669BD" w:rsidRDefault="005807E5" w:rsidP="005807E5">
      <w:pPr>
        <w:tabs>
          <w:tab w:val="left" w:pos="1055"/>
        </w:tabs>
        <w:jc w:val="both"/>
        <w:rPr>
          <w:rFonts w:ascii="Times New Roman" w:hAnsi="Times New Roman" w:cs="Times New Roman"/>
          <w:b/>
          <w:color w:val="000000" w:themeColor="text1"/>
        </w:rPr>
      </w:pPr>
      <w:r w:rsidRPr="00E669BD">
        <w:rPr>
          <w:rFonts w:ascii="Times New Roman" w:hAnsi="Times New Roman" w:cs="Times New Roman"/>
          <w:b/>
          <w:color w:val="000000" w:themeColor="text1"/>
        </w:rPr>
        <w:tab/>
      </w:r>
    </w:p>
    <w:p w:rsidR="002E129C" w:rsidRPr="00E669BD" w:rsidRDefault="002E129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9. ABERTURA DA SESSÃO PÚBLICA: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9.1</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No dia e hora indicados no preâmbulo, o pregoeiro abrirá a sessão pública, mediante a utilização de sua chave e senha.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9.2</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9.3</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comunicação entre o pregoeiro e os licitantes ocorrerá mediante troca de mensagens em campo próprio do sistema eletrônico.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9.4</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Iniciada a sessão, as propostas de preços contendo a descrição do objeto e do valor estarão disponíveis na internet.</w:t>
      </w:r>
    </w:p>
    <w:p w:rsidR="002E129C" w:rsidRPr="00E669BD" w:rsidRDefault="002E129C" w:rsidP="005807E5">
      <w:pPr>
        <w:jc w:val="both"/>
        <w:rPr>
          <w:rFonts w:ascii="Times New Roman" w:hAnsi="Times New Roman" w:cs="Times New Roman"/>
          <w:color w:val="000000" w:themeColor="text1"/>
        </w:rPr>
      </w:pPr>
    </w:p>
    <w:p w:rsidR="002E129C" w:rsidRPr="00E669BD" w:rsidRDefault="002E129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10.</w:t>
      </w:r>
      <w:r w:rsidR="005C5C05" w:rsidRPr="00E669BD">
        <w:rPr>
          <w:rFonts w:ascii="Times New Roman" w:hAnsi="Times New Roman" w:cs="Times New Roman"/>
          <w:b/>
          <w:color w:val="000000" w:themeColor="text1"/>
        </w:rPr>
        <w:t xml:space="preserve"> CLASSIFICAÇÃO INICIAL DAS PROP</w:t>
      </w:r>
      <w:r w:rsidRPr="00E669BD">
        <w:rPr>
          <w:rFonts w:ascii="Times New Roman" w:hAnsi="Times New Roman" w:cs="Times New Roman"/>
          <w:b/>
          <w:color w:val="000000" w:themeColor="text1"/>
        </w:rPr>
        <w:t>O</w:t>
      </w:r>
      <w:r w:rsidR="005C5C05" w:rsidRPr="00E669BD">
        <w:rPr>
          <w:rFonts w:ascii="Times New Roman" w:hAnsi="Times New Roman" w:cs="Times New Roman"/>
          <w:b/>
          <w:color w:val="000000" w:themeColor="text1"/>
        </w:rPr>
        <w:t>S</w:t>
      </w:r>
      <w:r w:rsidRPr="00E669BD">
        <w:rPr>
          <w:rFonts w:ascii="Times New Roman" w:hAnsi="Times New Roman" w:cs="Times New Roman"/>
          <w:b/>
          <w:color w:val="000000" w:themeColor="text1"/>
        </w:rPr>
        <w:t>TAS</w:t>
      </w:r>
      <w:r w:rsidR="00282772" w:rsidRPr="00E669BD">
        <w:rPr>
          <w:rFonts w:ascii="Times New Roman" w:hAnsi="Times New Roman" w:cs="Times New Roman"/>
          <w:b/>
          <w:color w:val="000000" w:themeColor="text1"/>
        </w:rPr>
        <w:t xml:space="preserve"> E FORMULAÇÃO DOS LANCES</w:t>
      </w:r>
      <w:r w:rsidRPr="00E669BD">
        <w:rPr>
          <w:rFonts w:ascii="Times New Roman" w:hAnsi="Times New Roman" w:cs="Times New Roman"/>
          <w:b/>
          <w:color w:val="000000" w:themeColor="text1"/>
        </w:rPr>
        <w:t xml:space="preserve">: </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10.1</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pregoeiro verificará as propostas apresentadas e desclassificará fundamentadamente aquelas que não estejam em conformidade com os requisitos estabelecidos no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10.2</w:t>
      </w:r>
      <w:r w:rsidR="00823EF7" w:rsidRPr="00E669BD">
        <w:rPr>
          <w:rFonts w:ascii="Times New Roman" w:hAnsi="Times New Roman" w:cs="Times New Roman"/>
          <w:b/>
          <w:color w:val="000000" w:themeColor="text1"/>
        </w:rPr>
        <w:t>.</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Serão desclassificadas as propostas que: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Contiverem vícios insanáveis;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obedecerem às especificações técnicas pormenorizadas no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Apresentarem preços inexequíveis ou permanecerem acima do orçamento estimado para a contratação;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BE148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tiverem sua exequibilidade demonstrada, quando exigido pela Administração;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Apresentarem desconformidade com quaisquer outras exigências do edital, desde que insanável.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10.3</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verificação da conformidade das propostas poderá ser feita exclusivamente em relação à proposta mais bem classificada.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10.4</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Quaisquer inserções na proposta que visem modificar, extinguir ou criar direitos, sem previsão no edital, serão tidas como inexistentes, aproveitando-se a proposta no que não for conflitante com o instrumento convocatório.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10.5</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propostas classificadas serão ordenadas pelo sistema e o pregoeiro dará início à fase competitiva, oportunidade em que os licitantes poderão encaminhar lances exclusivamente por meio do sistema eletrônico.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10.6</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Somente poderão participar da fase competitiva os autores das propostas classificadas.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10.7</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Serão aceitos somente lances em moeda corrente nacional (R$), com VALORES UNITÁRIOS E TOTAIS com no máximo 02 (duas) casas decimais após a vírgula, considerando as quantidades constantes no </w:t>
      </w:r>
      <w:r w:rsidRPr="00E669BD">
        <w:rPr>
          <w:rFonts w:ascii="Times New Roman" w:hAnsi="Times New Roman" w:cs="Times New Roman"/>
          <w:b/>
          <w:color w:val="000000" w:themeColor="text1"/>
        </w:rPr>
        <w:t>ANEXO I – TERMO DE REFERÊNCIA</w:t>
      </w:r>
      <w:r w:rsidRPr="00E669BD">
        <w:rPr>
          <w:rFonts w:ascii="Times New Roman" w:hAnsi="Times New Roman" w:cs="Times New Roman"/>
          <w:color w:val="000000" w:themeColor="text1"/>
        </w:rPr>
        <w:t>.</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10.8</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Os licitantes poderão oferecer lances sucessivos e serão informados, em tempo real, do valor do menor lance registrado, vedada a identificação do seu autor, observando o horário fixado para duração da etapa competitiva, e as seguintes regras: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10.8.1</w:t>
      </w:r>
      <w:r w:rsidR="00823EF7" w:rsidRPr="00E669BD">
        <w:rPr>
          <w:rFonts w:ascii="Times New Roman" w:hAnsi="Times New Roman" w:cs="Times New Roman"/>
          <w:b/>
          <w:color w:val="000000" w:themeColor="text1"/>
        </w:rPr>
        <w:t>.</w:t>
      </w:r>
      <w:r w:rsidRPr="00E669BD">
        <w:rPr>
          <w:rFonts w:ascii="Times New Roman" w:hAnsi="Times New Roman" w:cs="Times New Roman"/>
          <w:b/>
          <w:color w:val="000000" w:themeColor="text1"/>
        </w:rPr>
        <w:tab/>
      </w:r>
      <w:r w:rsidRPr="00E669BD">
        <w:rPr>
          <w:rFonts w:ascii="Times New Roman" w:hAnsi="Times New Roman" w:cs="Times New Roman"/>
          <w:color w:val="000000" w:themeColor="text1"/>
        </w:rPr>
        <w:t>O licitante será imediatamente informado do recebimento do lance e do valor consignado no registro.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10.8.2</w:t>
      </w:r>
      <w:r w:rsidR="00823EF7"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t>O licitante somente poderá oferecer valor inferior ao último lance por ele ofertado e registrado pelo sistema.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10.8.3</w:t>
      </w:r>
      <w:r w:rsidR="00823EF7"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t>Não serão aceitos dois ou mais lances iguais e prevalecerá aquele que for recebido e registrado primeiro.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10.8.4</w:t>
      </w:r>
      <w:r w:rsidR="00823EF7"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t>Serão considerados intermediários os lances iguais ou superiores ao menor já ofertado;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10.8.5</w:t>
      </w:r>
      <w:r w:rsidR="00823EF7"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t>Após a definição da melhor proposta, se a diferença em relação à proposta classificada em segundo lugar for de pelo menos 5% (cinco por cento), a Administração poderá admitir o reinício da disputa aberta, para a definição das demais colocações.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10.9</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Administração poderá realizar diligências para aferir a exequibilidade das propostas ou exigir dos licitantes que ela seja demonstrada.</w:t>
      </w:r>
    </w:p>
    <w:p w:rsidR="00316E39" w:rsidRPr="00E669BD" w:rsidRDefault="00316E39" w:rsidP="005807E5">
      <w:pPr>
        <w:jc w:val="both"/>
        <w:rPr>
          <w:rFonts w:ascii="Times New Roman" w:hAnsi="Times New Roman" w:cs="Times New Roman"/>
          <w:color w:val="000000" w:themeColor="text1"/>
        </w:rPr>
      </w:pPr>
    </w:p>
    <w:p w:rsidR="002E129C" w:rsidRPr="00E669BD" w:rsidRDefault="00282772"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11. MODO DE DISPUTA</w:t>
      </w:r>
      <w:r w:rsidR="002E129C" w:rsidRPr="00E669BD">
        <w:rPr>
          <w:rFonts w:ascii="Times New Roman" w:hAnsi="Times New Roman" w:cs="Times New Roman"/>
          <w:b/>
          <w:color w:val="000000" w:themeColor="text1"/>
        </w:rPr>
        <w:t>:</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11.1.</w:t>
      </w:r>
      <w:r w:rsidRPr="00E669BD">
        <w:rPr>
          <w:rFonts w:ascii="Times New Roman" w:hAnsi="Times New Roman" w:cs="Times New Roman"/>
          <w:color w:val="000000" w:themeColor="text1"/>
        </w:rPr>
        <w:t xml:space="preserve"> Será adotado o modo de disputa aberto, em que os licitantes apresentarão lances públicos e sucessivos, observando as regras constantes no item 9.</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11.2</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fase de lances, o pregoeiro poderá, em consequência da quantidade de itens do pregão, no início da fase de lances de cada lote ou item, estabelecer uma quantidade aproximada entre dois e dez itens, para a disputa simultânea;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11.3</w:t>
      </w:r>
      <w:r w:rsidR="00823EF7" w:rsidRPr="00E669BD">
        <w:rPr>
          <w:rFonts w:ascii="Times New Roman" w:hAnsi="Times New Roman" w:cs="Times New Roman"/>
          <w:b/>
          <w:color w:val="000000" w:themeColor="text1"/>
        </w:rPr>
        <w:t>.</w:t>
      </w:r>
      <w:r w:rsidR="00E669BD"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etapa competitiva, de envio de lances na sessão pública, durará 10 (dez) minutos e, após isso, será prorrogada automaticamente pelo sistema quando houver lance ofertado nos últimos dois minutos do período de duração da sessão pública.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11.4</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prorrogação automática da etapa de envio de lances será de dois minutos e ocorrerá sucessivamente sempre que houver lances enviados nesse período de prorrogação, inclusive quando se tratar de lances intermediários.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11.5</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hipótese de não haver novos lances, a sessão pública será encerrada automaticamente.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11.6</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Encerrada a sessão pública sem prorrogação automática pelo sistema, o pregoeiro poderá assessorado pela equipe de apoio, admitir o reinício da etapa de envio de lances, em prol da consecução do melhor preço, mediante justificativa.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11.7</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hipótese de o sistema eletrônico desconectar para o pregoeiro no decorrer da etapa de envio de lances da sessão pública e permanecer acessível aos licitantes, os lances continuarão sendo recebidos, sem prejuízo dos atos realizados.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11.8</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r w:rsidRPr="00E669BD">
        <w:rPr>
          <w:rFonts w:ascii="Times New Roman" w:hAnsi="Times New Roman" w:cs="Times New Roman"/>
          <w:color w:val="000000" w:themeColor="text1"/>
          <w:u w:val="single"/>
        </w:rPr>
        <w:t>https://pregaobanrisul.com.br/</w:t>
      </w:r>
      <w:r w:rsidRPr="00E669BD">
        <w:rPr>
          <w:rFonts w:ascii="Times New Roman" w:hAnsi="Times New Roman" w:cs="Times New Roman"/>
          <w:color w:val="000000" w:themeColor="text1"/>
        </w:rPr>
        <w:tab/>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11.9</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Incumbirá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rsidR="00316E39" w:rsidRPr="00E669BD" w:rsidRDefault="00316E39" w:rsidP="005807E5">
      <w:pPr>
        <w:jc w:val="both"/>
        <w:rPr>
          <w:rFonts w:ascii="Times New Roman" w:hAnsi="Times New Roman" w:cs="Times New Roman"/>
          <w:color w:val="000000" w:themeColor="text1"/>
        </w:rPr>
      </w:pPr>
    </w:p>
    <w:p w:rsidR="00316E39" w:rsidRPr="00E669BD" w:rsidRDefault="002E129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12. </w:t>
      </w:r>
      <w:r w:rsidR="00316E39" w:rsidRPr="00E669BD">
        <w:rPr>
          <w:rFonts w:ascii="Times New Roman" w:hAnsi="Times New Roman" w:cs="Times New Roman"/>
          <w:b/>
          <w:color w:val="000000" w:themeColor="text1"/>
        </w:rPr>
        <w:t>CRITÉRIOS DE DESEMPATE</w:t>
      </w:r>
      <w:r w:rsidR="00C875C1">
        <w:rPr>
          <w:rFonts w:ascii="Times New Roman" w:hAnsi="Times New Roman" w:cs="Times New Roman"/>
          <w:b/>
          <w:color w:val="000000" w:themeColor="text1"/>
        </w:rPr>
        <w:t>:</w:t>
      </w:r>
      <w:r w:rsidR="00316E39" w:rsidRPr="00E669BD">
        <w:rPr>
          <w:rFonts w:ascii="Times New Roman" w:hAnsi="Times New Roman" w:cs="Times New Roman"/>
          <w:b/>
          <w:color w:val="000000" w:themeColor="text1"/>
        </w:rPr>
        <w:tab/>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12.1</w:t>
      </w:r>
      <w:r w:rsidR="00823EF7"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Encerrada etapa de envio de lances, será apurada a ocorrência de empate, nos termos dos </w:t>
      </w:r>
      <w:proofErr w:type="spellStart"/>
      <w:r w:rsidRPr="00E669BD">
        <w:rPr>
          <w:rFonts w:ascii="Times New Roman" w:hAnsi="Times New Roman" w:cs="Times New Roman"/>
          <w:color w:val="000000" w:themeColor="text1"/>
        </w:rPr>
        <w:t>arts</w:t>
      </w:r>
      <w:proofErr w:type="spellEnd"/>
      <w:r w:rsidRPr="00E669BD">
        <w:rPr>
          <w:rFonts w:ascii="Times New Roman" w:hAnsi="Times New Roman" w:cs="Times New Roman"/>
          <w:color w:val="000000" w:themeColor="text1"/>
        </w:rPr>
        <w:t>. 44 e 45 da Lei Complementar nº 123/2006, sendo assegurada, como critério do desempate, preferência de contratação para as beneficiárias que tiverem apresentado as declarações de que tratam os itens 5.2.3 e 5.2.4 deste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12.1.1</w:t>
      </w:r>
      <w:r w:rsidR="00823EF7" w:rsidRPr="00E669BD">
        <w:rPr>
          <w:rFonts w:ascii="Times New Roman" w:hAnsi="Times New Roman" w:cs="Times New Roman"/>
          <w:b/>
          <w:color w:val="000000" w:themeColor="text1"/>
        </w:rPr>
        <w:t>.</w:t>
      </w:r>
      <w:r w:rsidR="00E669BD"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Entende-se como empate, para fins da Lei Complementar nº 123/2006, aquelas situações em que as propostas apresentadas pelas beneficiárias sejam iguais ou superiores em até 5% (cinco por cento) à proposta de menor valor.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12.1.2</w:t>
      </w:r>
      <w:r w:rsidR="00823EF7"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r>
      <w:r w:rsidR="00E669BD"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Ocorrendo o empate, na forma do subitem anterior, proceder-se-á da seguinte forma: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E669BD"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beneficiária detentora da proposta de menor valor será convocada via sistema para apresentar, no prazo de 5 (cinco) minutos, nova proposta, inferior àquela considerada, até então, de menor preço, situação em que será declarada vencedora do certame.</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b) </w:t>
      </w:r>
      <w:r w:rsidR="00316E39" w:rsidRPr="00E669BD">
        <w:rPr>
          <w:rFonts w:ascii="Times New Roman" w:hAnsi="Times New Roman" w:cs="Times New Roman"/>
          <w:color w:val="000000" w:themeColor="text1"/>
        </w:rPr>
        <w:t>Se a beneficiária, convocada na forma da alínea anterior, não apresentar nova proposta, inferior à de menor preço, será facultada, pela ordem de classificação, às demais microempresas, empresas de pequeno</w:t>
      </w:r>
      <w:r w:rsidR="00C85B0E">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porte </w:t>
      </w:r>
      <w:r w:rsidR="00316E39" w:rsidRPr="00E669BD">
        <w:rPr>
          <w:rFonts w:ascii="Times New Roman" w:hAnsi="Times New Roman" w:cs="Times New Roman"/>
          <w:color w:val="000000" w:themeColor="text1"/>
        </w:rPr>
        <w:t>ou cooperativas remanescentes, que se enquadrarem na hipótese do item 12.1. Deste edital, a apresentação de nova proposta, no prazo previsto na alínea a deste item.</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12.1.3</w:t>
      </w:r>
      <w:r w:rsidR="00823EF7" w:rsidRPr="00E669BD">
        <w:rPr>
          <w:rFonts w:ascii="Times New Roman" w:hAnsi="Times New Roman" w:cs="Times New Roman"/>
          <w:b/>
          <w:color w:val="000000" w:themeColor="text1"/>
        </w:rPr>
        <w:t>.</w:t>
      </w:r>
      <w:r w:rsidRPr="00E669BD">
        <w:rPr>
          <w:rFonts w:ascii="Times New Roman" w:hAnsi="Times New Roman" w:cs="Times New Roman"/>
          <w:b/>
          <w:color w:val="000000" w:themeColor="text1"/>
        </w:rPr>
        <w:tab/>
      </w:r>
      <w:r w:rsidR="00E669BD" w:rsidRPr="00E669BD">
        <w:rPr>
          <w:rFonts w:ascii="Times New Roman" w:hAnsi="Times New Roman" w:cs="Times New Roman"/>
          <w:b/>
          <w:color w:val="000000" w:themeColor="text1"/>
        </w:rPr>
        <w:t xml:space="preserve"> </w:t>
      </w:r>
      <w:r w:rsidR="00AB3686" w:rsidRPr="00E669BD">
        <w:rPr>
          <w:rFonts w:ascii="Times New Roman" w:hAnsi="Times New Roman" w:cs="Times New Roman"/>
          <w:color w:val="000000" w:themeColor="text1"/>
        </w:rPr>
        <w:t xml:space="preserve">O disposto no item 12.1.2. </w:t>
      </w:r>
      <w:proofErr w:type="gramStart"/>
      <w:r w:rsidR="005807E5" w:rsidRPr="00E669BD">
        <w:rPr>
          <w:rFonts w:ascii="Times New Roman" w:hAnsi="Times New Roman" w:cs="Times New Roman"/>
          <w:color w:val="000000" w:themeColor="text1"/>
        </w:rPr>
        <w:t>não</w:t>
      </w:r>
      <w:proofErr w:type="gramEnd"/>
      <w:r w:rsidR="008176FB">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se aplica às hipóteses em que a proposta de menor valor inicial tiver sido apresentado por beneficiária da Lei Complementar nº 123/2006.</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12.1.4</w:t>
      </w:r>
      <w:r w:rsidR="00823EF7"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r>
      <w:r w:rsidR="00E669BD"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Se não houver licitante que atenda ao item 12.1 e seus subitens, serão utilizados os seguintes critérios de desempate, nesta ordem (conforme art. 60):</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Disputa final, hipótese em que os licitantes empatados poderão apresentar nova proposta em ato contínuo à classificação;</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b) </w:t>
      </w:r>
      <w:r w:rsidR="00316E39" w:rsidRPr="00E669BD">
        <w:rPr>
          <w:rFonts w:ascii="Times New Roman" w:hAnsi="Times New Roman" w:cs="Times New Roman"/>
          <w:color w:val="000000" w:themeColor="text1"/>
        </w:rPr>
        <w:t>Avaliação do desempenho contratual prévio dos licitantes, para a qual serão ser utilizados registros cadastrais para efeito de atesto de cumprimento de obrigações decorrentes de outras contratações;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Desenvolvimento pelo licitante de programa de integridade, conforme orientações dos órgãos de controle.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12.2</w:t>
      </w:r>
      <w:r w:rsidR="00F5577D" w:rsidRPr="00E669BD">
        <w:rPr>
          <w:rFonts w:ascii="Times New Roman" w:hAnsi="Times New Roman" w:cs="Times New Roman"/>
          <w:b/>
          <w:color w:val="000000" w:themeColor="text1"/>
        </w:rPr>
        <w:t>.</w:t>
      </w:r>
      <w:r w:rsidR="00E669BD"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Em igualdade de condições, se não houver desempate, será assegurada preferência, sucessivamente, aos bens e serviços produzidos ou prestados por: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Empresas estabelecidas no território do Estado do Rio Grande do Sul;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Empresas brasileiras;</w:t>
      </w:r>
    </w:p>
    <w:p w:rsidR="00316E39" w:rsidRPr="00E669BD" w:rsidRDefault="002E129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d) </w:t>
      </w:r>
      <w:r w:rsidR="00316E39" w:rsidRPr="00E669BD">
        <w:rPr>
          <w:rFonts w:ascii="Times New Roman" w:hAnsi="Times New Roman" w:cs="Times New Roman"/>
          <w:color w:val="000000" w:themeColor="text1"/>
        </w:rPr>
        <w:t>Empresas que invistam em pesquisa e no desenvolvimento de tecnologia no País;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Empresas que comprovem a prática de mitigação, nos termos da </w:t>
      </w:r>
      <w:r w:rsidRPr="00E669BD">
        <w:rPr>
          <w:rFonts w:ascii="Times New Roman" w:hAnsi="Times New Roman" w:cs="Times New Roman"/>
          <w:color w:val="000000" w:themeColor="text1"/>
          <w:u w:val="single"/>
        </w:rPr>
        <w:t>Lei nº 12.187, de 29 de dezembro</w:t>
      </w:r>
      <w:r w:rsidRPr="00E669BD">
        <w:rPr>
          <w:rFonts w:ascii="Times New Roman" w:hAnsi="Times New Roman" w:cs="Times New Roman"/>
          <w:color w:val="000000" w:themeColor="text1"/>
        </w:rPr>
        <w:t xml:space="preserve"> de 2009. </w:t>
      </w:r>
    </w:p>
    <w:p w:rsidR="00316E39" w:rsidRPr="00E669BD" w:rsidRDefault="00316E39" w:rsidP="005807E5">
      <w:pPr>
        <w:jc w:val="both"/>
        <w:rPr>
          <w:rFonts w:ascii="Times New Roman" w:hAnsi="Times New Roman" w:cs="Times New Roman"/>
          <w:color w:val="000000" w:themeColor="text1"/>
        </w:rPr>
      </w:pPr>
    </w:p>
    <w:p w:rsidR="00316E39" w:rsidRPr="00E669BD" w:rsidRDefault="002E129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13. </w:t>
      </w:r>
      <w:r w:rsidR="00316E39" w:rsidRPr="00E669BD">
        <w:rPr>
          <w:rFonts w:ascii="Times New Roman" w:hAnsi="Times New Roman" w:cs="Times New Roman"/>
          <w:b/>
          <w:color w:val="000000" w:themeColor="text1"/>
        </w:rPr>
        <w:t>NE</w:t>
      </w:r>
      <w:r w:rsidR="00855467" w:rsidRPr="00E669BD">
        <w:rPr>
          <w:rFonts w:ascii="Times New Roman" w:hAnsi="Times New Roman" w:cs="Times New Roman"/>
          <w:b/>
          <w:color w:val="000000" w:themeColor="text1"/>
        </w:rPr>
        <w:t>GOCIAÇÃO E JULGAMENTO: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13.1.</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Encerrada a etapa de envio de lances da sessão pública, inclusive com a realização do desempate, se for o caso, o pregoeiro poderá encaminhar, pelo sistema eletrônico, contraproposta ao licitante que tenha apresentado o melhor preço, para que seja obtida melhor proposta.</w:t>
      </w: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13.2.</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 resposta à contraproposta e o envio de documentos complementares, necessários ao julgamento da aceitabilidade da proposta, inclusive a sua adequação ao último lance ofertado, que sejam solicitados pelo </w:t>
      </w:r>
      <w:r w:rsidRPr="00E669BD">
        <w:rPr>
          <w:rFonts w:ascii="Times New Roman" w:hAnsi="Times New Roman" w:cs="Times New Roman"/>
          <w:b/>
          <w:color w:val="000000" w:themeColor="text1"/>
        </w:rPr>
        <w:t>pregoeiro, deverão ser encaminhados no prazo fixado no item 5.3 deste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13.3.</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Encerrada a etapa de negociação, será examinada a proposta classificada em primeiro lugar quanto à adequação ao objeto e à compatibilidade do preço em relação valor de referência da Administração.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13.4.</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serão consideradas, para julgamento das propostas, vantagens não previstas no edital.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13.5</w:t>
      </w:r>
      <w:r w:rsidR="00F5577D"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Será desclassificada a proposta ou o lance vencedor, que apresentar preço final superior ao preço máximo fixado, ou que apresentar preço manifestamente inexequível;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13.6</w:t>
      </w:r>
      <w:r w:rsidR="00F5577D"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Pregoeiro poderá convocar o licitante para enviar documento digital complementar, por meio de funcionalidade disponível no sistema, no</w:t>
      </w:r>
      <w:r w:rsidR="008176FB">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prazo de 02 (duas) horas, sob pena de não aceitação da proposta.</w:t>
      </w:r>
    </w:p>
    <w:p w:rsidR="00855467"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13.7</w:t>
      </w:r>
      <w:r w:rsidR="00F5577D"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prazo estabelecido poderá ser prorrogado pelo Pregoeiro por solicitação escrita e justificada do licitante, formulada antes de findo o prazo, e formalmente aceito pelo Pregoeiro;</w:t>
      </w:r>
    </w:p>
    <w:p w:rsidR="00855467" w:rsidRPr="00E669BD" w:rsidRDefault="00855467" w:rsidP="005807E5">
      <w:pPr>
        <w:jc w:val="both"/>
        <w:rPr>
          <w:rFonts w:ascii="Times New Roman" w:hAnsi="Times New Roman" w:cs="Times New Roman"/>
          <w:b/>
          <w:color w:val="000000" w:themeColor="text1"/>
        </w:rPr>
      </w:pPr>
    </w:p>
    <w:p w:rsidR="00855467" w:rsidRPr="00E669BD" w:rsidRDefault="00855467"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14. VERIFICAÇÃO DA HABILITAÇÃO: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14.1.</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Os documentos de habilitação, d</w:t>
      </w:r>
      <w:r w:rsidR="00F82A26" w:rsidRPr="00E669BD">
        <w:rPr>
          <w:rFonts w:ascii="Times New Roman" w:hAnsi="Times New Roman" w:cs="Times New Roman"/>
          <w:color w:val="000000" w:themeColor="text1"/>
        </w:rPr>
        <w:t>e que tratam os itens 7.1, 7.2,</w:t>
      </w:r>
      <w:r w:rsidRPr="00E669BD">
        <w:rPr>
          <w:rFonts w:ascii="Times New Roman" w:hAnsi="Times New Roman" w:cs="Times New Roman"/>
          <w:color w:val="000000" w:themeColor="text1"/>
        </w:rPr>
        <w:t xml:space="preserve"> 7.3</w:t>
      </w:r>
      <w:r w:rsidR="00F82A26" w:rsidRPr="00E669BD">
        <w:rPr>
          <w:rFonts w:ascii="Times New Roman" w:hAnsi="Times New Roman" w:cs="Times New Roman"/>
          <w:color w:val="000000" w:themeColor="text1"/>
        </w:rPr>
        <w:t xml:space="preserve"> e 7.4</w:t>
      </w:r>
      <w:r w:rsidRPr="00E669BD">
        <w:rPr>
          <w:rFonts w:ascii="Times New Roman" w:hAnsi="Times New Roman" w:cs="Times New Roman"/>
          <w:color w:val="000000" w:themeColor="text1"/>
        </w:rPr>
        <w:t>, enviados nos termos do item 5.1, todos deste edital, serão examinados pelo pregoeiro, que verificará a autenticidade das certidões junto aos sítios eletrônicos oficiais de órgãos e entidades emissores.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14.2.</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certidões apresentadas na habilitação, que tenham sido expedidas em meio eletrônico, serão tidas como originais após terem a autenticidade de seus dados e certificação digital conferido pela Administração, dispensando nova apresentação, exceto se vencido o prazo de validade.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14.3.</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14.4</w:t>
      </w:r>
      <w:r w:rsidR="00792533"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serão aceitos documentos de habilitação com indicação de CNPJ/CPF diferentes, salvo aqueles legalmente permitidos;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14.5</w:t>
      </w:r>
      <w:r w:rsidR="00792533"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14.6</w:t>
      </w:r>
      <w:r w:rsidR="00792533"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14.7</w:t>
      </w:r>
      <w:r w:rsidR="00792533"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 beneficiária da Lei Complementar nº 123/2006, que tenha apresentado a declaração exigida no item 5.2.3 e 5.2.4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w:t>
      </w:r>
      <w:r w:rsidRPr="00E669BD">
        <w:rPr>
          <w:rFonts w:ascii="Times New Roman" w:hAnsi="Times New Roman" w:cs="Times New Roman"/>
          <w:color w:val="000000" w:themeColor="text1"/>
        </w:rPr>
        <w:lastRenderedPageBreak/>
        <w:t>critério da Administração, desde que seja requerido pelo interessado</w:t>
      </w:r>
      <w:r w:rsidR="00855467" w:rsidRPr="00E669BD">
        <w:rPr>
          <w:rFonts w:ascii="Times New Roman" w:hAnsi="Times New Roman" w:cs="Times New Roman"/>
          <w:color w:val="000000" w:themeColor="text1"/>
        </w:rPr>
        <w:t xml:space="preserve">, de forma motivada e durante o </w:t>
      </w:r>
      <w:r w:rsidRPr="00E669BD">
        <w:rPr>
          <w:rFonts w:ascii="Times New Roman" w:hAnsi="Times New Roman" w:cs="Times New Roman"/>
          <w:color w:val="000000" w:themeColor="text1"/>
        </w:rPr>
        <w:t>transcurso do respectivo prazo.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14.8</w:t>
      </w:r>
      <w:r w:rsidR="00792533"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316E39" w:rsidRPr="00E669BD" w:rsidRDefault="00316E39" w:rsidP="00282772">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A proposta final do licitante declarado vencedor deverá ser encaminhada no prazo de até 02 (duas) horas, a contar da solicitação do Pregoeiro no sistema eletrônico e deverá:</w:t>
      </w:r>
    </w:p>
    <w:p w:rsidR="00316E39" w:rsidRPr="00E669BD" w:rsidRDefault="00855467"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a) </w:t>
      </w:r>
      <w:r w:rsidR="00316E39" w:rsidRPr="00E669BD">
        <w:rPr>
          <w:rFonts w:ascii="Times New Roman" w:hAnsi="Times New Roman" w:cs="Times New Roman"/>
          <w:color w:val="000000" w:themeColor="text1"/>
        </w:rPr>
        <w:t>Ser redigida em língua portuguesa, digitada, em uma via, sem emendas, rasuras, entrelinhas ou ressalvas, devendo ser assinada pelo licitante ou seu representante legal;</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Conter a indicação do banco, número da conta e agência do licitante vencedor, para fins de pagamento;</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Todas as especificações do objeto contidas na proposta, tais como, validade da proposta, marca, modelo, tipo, fabricante e procedência, vinculam a Contratada;</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Os preços deverão ser expressos em moeda corrent</w:t>
      </w:r>
      <w:r w:rsidRPr="00E669BD">
        <w:rPr>
          <w:rFonts w:ascii="Times New Roman" w:hAnsi="Times New Roman" w:cs="Times New Roman"/>
          <w:color w:val="000000" w:themeColor="text1"/>
        </w:rPr>
        <w:t xml:space="preserve">e nacional, o valor unitário em </w:t>
      </w:r>
      <w:r w:rsidR="00316E39" w:rsidRPr="00E669BD">
        <w:rPr>
          <w:rFonts w:ascii="Times New Roman" w:hAnsi="Times New Roman" w:cs="Times New Roman"/>
          <w:color w:val="000000" w:themeColor="text1"/>
        </w:rPr>
        <w:t>algarismos e o valor global em algarismos e por extenso (art. 12º, II da Lei nº 14.133/2021);</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f)</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Ocorrendo divergência entre os preços unitários e o preço global, prevalecerão os primeiros; no caso de divergência entre os valores numéricos e os valores expressos por extenso, prevalecerão estes últimos;</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g)</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A oferta deverá ser firme e precisa, limitada, rigorosamente, ao objeto deste Edital, sem conter alternativas de preço ou de qualquer outra condição que induza o julgamento a mais de um resultado, sob pena de desclassificação;</w:t>
      </w:r>
    </w:p>
    <w:p w:rsidR="00316E39" w:rsidRPr="00E669BD" w:rsidRDefault="00793C55"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h)</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A proposta deverá obedecer aos termos deste Edital e seus Anexos, não sendo considerada aquela que não corresponda às especificações ali contidas ou que estabeleça vínculo à proposta de outro licitante;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14.9</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Certidões que não possuírem prazo de validade, somente serão aceitas com data de emissão não superior a 90 (noventa) dias consecutivos de antecedência da data de abertura da sessão deste Pregão;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14.10</w:t>
      </w:r>
      <w:r w:rsidR="00793C55"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ab/>
        <w:t>Constatado o atendimento às exigências estabelecidas no Edital, o licitante será declarado vencedor, oportunizando-se a manifestação da intenção de recurso.</w:t>
      </w:r>
    </w:p>
    <w:p w:rsidR="00316E39" w:rsidRPr="00E669BD" w:rsidRDefault="00316E39" w:rsidP="005807E5">
      <w:pPr>
        <w:jc w:val="both"/>
        <w:rPr>
          <w:rFonts w:ascii="Times New Roman" w:hAnsi="Times New Roman" w:cs="Times New Roman"/>
          <w:color w:val="000000" w:themeColor="text1"/>
        </w:rPr>
      </w:pPr>
    </w:p>
    <w:p w:rsidR="00855467" w:rsidRPr="00E669BD" w:rsidRDefault="00855467"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15. RECURSO: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Declarado o vencedor e decorrida a fase de regularização fiscal e trabalhista da licitante qualificada como microempresa ou empresa</w:t>
      </w:r>
      <w:r w:rsidR="008176FB">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de pequeno porte, se for ocaso, será concedido o prazo de no mínimo </w:t>
      </w:r>
      <w:r w:rsidR="006A3085" w:rsidRPr="00E669BD">
        <w:rPr>
          <w:rFonts w:ascii="Times New Roman" w:hAnsi="Times New Roman" w:cs="Times New Roman"/>
          <w:b/>
          <w:color w:val="000000" w:themeColor="text1"/>
        </w:rPr>
        <w:t>15</w:t>
      </w:r>
      <w:r w:rsidRPr="00E669BD">
        <w:rPr>
          <w:rFonts w:ascii="Times New Roman" w:hAnsi="Times New Roman" w:cs="Times New Roman"/>
          <w:b/>
          <w:color w:val="000000" w:themeColor="text1"/>
        </w:rPr>
        <w:t xml:space="preserve"> (</w:t>
      </w:r>
      <w:r w:rsidR="006A3085" w:rsidRPr="00E669BD">
        <w:rPr>
          <w:rFonts w:ascii="Times New Roman" w:hAnsi="Times New Roman" w:cs="Times New Roman"/>
          <w:b/>
          <w:color w:val="000000" w:themeColor="text1"/>
        </w:rPr>
        <w:t>quinze</w:t>
      </w:r>
      <w:r w:rsidRPr="00E669BD">
        <w:rPr>
          <w:rFonts w:ascii="Times New Roman" w:hAnsi="Times New Roman" w:cs="Times New Roman"/>
          <w:b/>
          <w:color w:val="000000" w:themeColor="text1"/>
        </w:rPr>
        <w:t>) minutos</w:t>
      </w:r>
      <w:r w:rsidRPr="00E669BD">
        <w:rPr>
          <w:rFonts w:ascii="Times New Roman" w:hAnsi="Times New Roman" w:cs="Times New Roman"/>
          <w:color w:val="000000" w:themeColor="text1"/>
        </w:rPr>
        <w:t>, para que qualquer licitante manifeste a intenção de recorrer, de forma motivada, isto é, indicando contra qual(</w:t>
      </w:r>
      <w:proofErr w:type="spellStart"/>
      <w:r w:rsidRPr="00E669BD">
        <w:rPr>
          <w:rFonts w:ascii="Times New Roman" w:hAnsi="Times New Roman" w:cs="Times New Roman"/>
          <w:color w:val="000000" w:themeColor="text1"/>
        </w:rPr>
        <w:t>is</w:t>
      </w:r>
      <w:proofErr w:type="spellEnd"/>
      <w:r w:rsidRPr="00E669BD">
        <w:rPr>
          <w:rFonts w:ascii="Times New Roman" w:hAnsi="Times New Roman" w:cs="Times New Roman"/>
          <w:color w:val="000000" w:themeColor="text1"/>
        </w:rPr>
        <w:t>) decisão(</w:t>
      </w:r>
      <w:proofErr w:type="spellStart"/>
      <w:r w:rsidRPr="00E669BD">
        <w:rPr>
          <w:rFonts w:ascii="Times New Roman" w:hAnsi="Times New Roman" w:cs="Times New Roman"/>
          <w:color w:val="000000" w:themeColor="text1"/>
        </w:rPr>
        <w:t>ões</w:t>
      </w:r>
      <w:proofErr w:type="spellEnd"/>
      <w:r w:rsidRPr="00E669BD">
        <w:rPr>
          <w:rFonts w:ascii="Times New Roman" w:hAnsi="Times New Roman" w:cs="Times New Roman"/>
          <w:color w:val="000000" w:themeColor="text1"/>
        </w:rPr>
        <w:t>) pretende recorrer e por quais motivos, em campo próprio do sistema;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15.2</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Havendo quem se manifeste, caberá ao Pregoeiro verificar a tempestividade e a existência de motivação da intenção de recorrer, para decidir se admite ou não o recurso, fundamentadamente. Nesse momento o Pregoeiro não adentrará no mérito recursal, mas apenas verificará as condições de admissibilidade do recurso;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15.3</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falta de manifestação motivada do licitante quanto à intenção de recorrer importará a decadência desse direito;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15.4</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Uma vez admitido o recurso, o recorrente terá, a partir de então, o prazo de três dias para apresentar as razões, pelo sistema eletrônico, ficando os demais licitantes, desde logo, intimados para, </w:t>
      </w:r>
      <w:r w:rsidRPr="00E669BD">
        <w:rPr>
          <w:rFonts w:ascii="Times New Roman" w:hAnsi="Times New Roman" w:cs="Times New Roman"/>
          <w:color w:val="000000" w:themeColor="text1"/>
        </w:rPr>
        <w:lastRenderedPageBreak/>
        <w:t>querendo, apresentarem contrarrazões também pelo sistema eletrônico, em outros três dias, que começarão a contar do término do prazo do recorrente, sendo-lhes assegurada vista imediata dos elementos indispensáveis à defesa de seus interesses;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15.5</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15.6</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acolhimento do recurso implicará invalidação apenas de ato insuscetível de aproveitamento.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15.7</w:t>
      </w:r>
      <w:r w:rsidR="00793C55" w:rsidRPr="00E669BD">
        <w:rPr>
          <w:rFonts w:ascii="Times New Roman" w:hAnsi="Times New Roman" w:cs="Times New Roman"/>
          <w:b/>
          <w:color w:val="000000" w:themeColor="text1"/>
        </w:rPr>
        <w:t>.</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recurso interposto dará efeito suspensivo ao ato ou à decisão recorrida, até que sobrevenha decisão final da autoridade competente (art. 168).</w:t>
      </w:r>
    </w:p>
    <w:p w:rsidR="005807E5" w:rsidRPr="00E669BD" w:rsidRDefault="005807E5" w:rsidP="00316E39">
      <w:pPr>
        <w:rPr>
          <w:rFonts w:ascii="Times New Roman" w:hAnsi="Times New Roman" w:cs="Times New Roman"/>
          <w:color w:val="000000" w:themeColor="text1"/>
        </w:rPr>
      </w:pPr>
    </w:p>
    <w:p w:rsidR="00855467" w:rsidRPr="00E669BD" w:rsidRDefault="00855467"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16. ENCERRAMENTO DA LICITAÇÃO: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16.1.</w:t>
      </w:r>
      <w:r w:rsidR="0060013E"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Encerradas as fases de julgamento e habilitação, e exauridos os recursos administrativos, o processo licitatório será encaminhado à autoridade superior, que poderá:</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Determinar o retorno dos autos para saneamento de irregularidades;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Revogar a licitação por motivo de conveniência e oportunidade;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Proceder à anulação da licitação, de ofício ou mediante provocação de terceiros, sempre que presente ilegalidade insanável;</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Adjudicar o objeto e homologar a licitação.</w:t>
      </w:r>
    </w:p>
    <w:p w:rsidR="00316E39" w:rsidRPr="00E669BD" w:rsidRDefault="00316E39" w:rsidP="005807E5">
      <w:pPr>
        <w:jc w:val="both"/>
        <w:rPr>
          <w:rFonts w:ascii="Times New Roman" w:hAnsi="Times New Roman" w:cs="Times New Roman"/>
          <w:color w:val="000000" w:themeColor="text1"/>
        </w:rPr>
      </w:pPr>
    </w:p>
    <w:p w:rsidR="00316E39" w:rsidRPr="00E669BD" w:rsidRDefault="00855467"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17. </w:t>
      </w:r>
      <w:r w:rsidR="00316E39" w:rsidRPr="00E669BD">
        <w:rPr>
          <w:rFonts w:ascii="Times New Roman" w:hAnsi="Times New Roman" w:cs="Times New Roman"/>
          <w:b/>
          <w:color w:val="000000" w:themeColor="text1"/>
        </w:rPr>
        <w:t>DO REGISTRO DE PREÇOS</w:t>
      </w:r>
      <w:r w:rsidR="00316E39" w:rsidRPr="00E669BD">
        <w:rPr>
          <w:rFonts w:ascii="Times New Roman" w:hAnsi="Times New Roman" w:cs="Times New Roman"/>
          <w:b/>
          <w:color w:val="000000" w:themeColor="text1"/>
        </w:rPr>
        <w:tab/>
      </w:r>
      <w:r w:rsidR="0060013E" w:rsidRPr="00E669BD">
        <w:rPr>
          <w:rFonts w:ascii="Times New Roman" w:hAnsi="Times New Roman" w:cs="Times New Roman"/>
          <w:b/>
          <w:color w:val="000000" w:themeColor="text1"/>
        </w:rPr>
        <w:t>:</w:t>
      </w:r>
    </w:p>
    <w:p w:rsidR="00316E39" w:rsidRPr="00E669BD" w:rsidRDefault="00316E39" w:rsidP="005807E5">
      <w:pPr>
        <w:jc w:val="both"/>
        <w:rPr>
          <w:rFonts w:ascii="Times New Roman" w:hAnsi="Times New Roman" w:cs="Times New Roman"/>
          <w:color w:val="000000" w:themeColor="text1"/>
        </w:rPr>
      </w:pPr>
      <w:r w:rsidRPr="00E669BD">
        <w:rPr>
          <w:rFonts w:ascii="Times New Roman" w:hAnsi="Times New Roman" w:cs="Times New Roman"/>
          <w:color w:val="000000" w:themeColor="text1"/>
        </w:rPr>
        <w:t>Para efeitos do Registro de Preços, são adotadas as seguintes definições: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17.1.</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Sistema de Registro de Preços – SRP – conjunto de procedimentos para registro formal de preços relativos à prestação de serviços e aquisição de bens, para contratações futuras;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17.2.</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17.3.</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Órgão Gerenciador – Órgão ou Entidade da Administração Pública Municipal responsável pela condução do conjunto de procedimentos do certame para registro de preços e gerenciamento da Ata de Registro de Preços dele decorrente;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17.4.</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Órgão Participante – Órgão ou Entidade da Administração Pública, que participou da etapa preparatória do procedimento licitatório precedente ao Registro de</w:t>
      </w:r>
      <w:r w:rsidR="008176FB">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Preços;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17.5.</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Detentor da Ata – Licitante(s) vencedor(es) do certame na modalidade Concorrência ou Pregão, com preços registrados para futuros fornecimentos ou prestação de serviços.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17.6.</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prazo de vigência da Ata de Registro de Preço, será pelo período de 01 (um) ano e poderá ser prorrogado por igual período, desde que comprovado o preço vantajoso (Art. 84, Lei 14.133/2021).</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17.7.</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preço registrado e a indicação dos respectivos Detentores da Ata serão divulgados em órgão oficial da Administração e ficarão disponibilizados durante a vigência da Ata de Registro de Preços;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17.8.</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Quando das contratações decorrentes de registro de preços deverá ser respeitada a ordem de classificação das empresas constantes da Ata;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17.9.</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existência de preços registrados não obriga a Administração a firmar as contratações que deles poderão advir, facultando-se a realização de licitação específica para a aquisição pretendida, sendo assegurada ao Detentor da Ata a preferência de fornecimento em igualdade de condições.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17.10.</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Os preços registrados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124 da Lei 14133/2021;</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17.11.</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17.12.</w:t>
      </w:r>
      <w:r w:rsidRPr="00E669BD">
        <w:rPr>
          <w:rFonts w:ascii="Times New Roman" w:hAnsi="Times New Roman" w:cs="Times New Roman"/>
          <w:b/>
          <w:color w:val="000000" w:themeColor="text1"/>
        </w:rPr>
        <w:tab/>
      </w:r>
      <w:r w:rsidRPr="00E669BD">
        <w:rPr>
          <w:rFonts w:ascii="Times New Roman" w:hAnsi="Times New Roman" w:cs="Times New Roman"/>
          <w:color w:val="000000" w:themeColor="text1"/>
        </w:rPr>
        <w:t>A contratação com os Detentores da Ata será formalizada por intermédio de instrumento contratual ou emissão de nota de EMPENHO de despesa, observado o disposto no art. 95 da Lei nº 14.133/2021;</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17.13.</w:t>
      </w:r>
      <w:r w:rsidRPr="00E669BD">
        <w:rPr>
          <w:rFonts w:ascii="Times New Roman" w:hAnsi="Times New Roman" w:cs="Times New Roman"/>
          <w:color w:val="000000" w:themeColor="text1"/>
        </w:rPr>
        <w:tab/>
        <w:t>A Ata de Registro de Preços poderá sofrer alterações, obedecidas as disposições contidas no artigo 124 da Lei 14.133/2021;</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17.14.</w:t>
      </w:r>
      <w:r w:rsidRPr="00E669BD">
        <w:rPr>
          <w:rFonts w:ascii="Times New Roman" w:hAnsi="Times New Roman" w:cs="Times New Roman"/>
          <w:b/>
          <w:color w:val="000000" w:themeColor="text1"/>
        </w:rPr>
        <w:tab/>
      </w:r>
      <w:r w:rsidRPr="00E669BD">
        <w:rPr>
          <w:rFonts w:ascii="Times New Roman" w:hAnsi="Times New Roman" w:cs="Times New Roman"/>
          <w:color w:val="000000" w:themeColor="text1"/>
        </w:rPr>
        <w:t>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16E39" w:rsidRPr="00E669BD" w:rsidRDefault="00855467" w:rsidP="005807E5">
      <w:pPr>
        <w:ind w:firstLine="708"/>
        <w:jc w:val="both"/>
        <w:rPr>
          <w:rFonts w:ascii="Times New Roman" w:hAnsi="Times New Roman" w:cs="Times New Roman"/>
          <w:b/>
          <w:color w:val="000000" w:themeColor="text1"/>
          <w:lang w:val="pt-PT"/>
        </w:rPr>
      </w:pPr>
      <w:r w:rsidRPr="00E669BD">
        <w:rPr>
          <w:rFonts w:ascii="Times New Roman" w:hAnsi="Times New Roman" w:cs="Times New Roman"/>
          <w:b/>
          <w:color w:val="000000" w:themeColor="text1"/>
          <w:lang w:val="pt-PT"/>
        </w:rPr>
        <w:t>17.15.</w:t>
      </w:r>
      <w:r w:rsidRPr="00E669BD">
        <w:rPr>
          <w:rFonts w:ascii="Times New Roman" w:hAnsi="Times New Roman" w:cs="Times New Roman"/>
          <w:b/>
          <w:color w:val="000000" w:themeColor="text1"/>
          <w:lang w:val="pt-PT"/>
        </w:rPr>
        <w:tab/>
        <w:t>Quando o preço inicialmente registrado, por motivo superveniente, torna-se superior o preço praticado no mercado, o Órgão Gerenciador deverá:</w:t>
      </w:r>
    </w:p>
    <w:p w:rsidR="00316E39" w:rsidRPr="00E669BD" w:rsidRDefault="00E27AA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Convocar o Detentor da Ata visando a negociação para redução de preços e sua adequação ao praticado no mercado;</w:t>
      </w:r>
    </w:p>
    <w:p w:rsidR="00316E39" w:rsidRPr="00E669BD" w:rsidRDefault="00E27AA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Frustrada a negociação, o Detentor da Ata será liberado do compromisso assumido;</w:t>
      </w:r>
    </w:p>
    <w:p w:rsidR="00316E39" w:rsidRPr="00E669BD" w:rsidRDefault="00E27AA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Convocar os demais licitantes que tiveram preços registrados, visando igual oportunidade de negociação;</w:t>
      </w: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17.16.</w:t>
      </w:r>
      <w:r w:rsidRPr="00E669BD">
        <w:rPr>
          <w:rFonts w:ascii="Times New Roman" w:hAnsi="Times New Roman" w:cs="Times New Roman"/>
          <w:b/>
          <w:color w:val="000000" w:themeColor="text1"/>
        </w:rPr>
        <w:tab/>
        <w:t>Quando o preço de mercado se tornar superior aos registrados, o Detentor da Ata, mediante requerimento comprovado, não puder cumprir o compromisso, a Administração poderá:</w:t>
      </w:r>
    </w:p>
    <w:p w:rsidR="00316E39" w:rsidRPr="00E669BD" w:rsidRDefault="00E27AA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Liberar o Detentor da Ata do compromisso assumido, sem aplicação da penalidade, confirmada a veracidade dos motivos e comprovantes apresentados, e se a comunicação ocorrer antes do pedido de fornecimento; e</w:t>
      </w:r>
    </w:p>
    <w:p w:rsidR="00316E39" w:rsidRPr="00E669BD" w:rsidRDefault="00E27AA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Convocar os demais Detentores da Ata visando igual oportunidade de negociação;</w:t>
      </w:r>
    </w:p>
    <w:p w:rsidR="00316E39" w:rsidRPr="00E669BD" w:rsidRDefault="00E27AA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Não havendo êxito nas negociações, a Administração deverá proceder a revogação da Ata de Registro de Preços, adotando as medidas cabíveis para obtenção de contratação mais vantajosa.</w:t>
      </w:r>
    </w:p>
    <w:p w:rsidR="00316E39" w:rsidRPr="00E669BD" w:rsidRDefault="00316E39"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17.17.</w:t>
      </w:r>
      <w:r w:rsidRPr="00E669BD">
        <w:rPr>
          <w:rFonts w:ascii="Times New Roman" w:hAnsi="Times New Roman" w:cs="Times New Roman"/>
          <w:b/>
          <w:color w:val="000000" w:themeColor="text1"/>
        </w:rPr>
        <w:tab/>
        <w:t>O Detentor da Ata terá seu registro cancelado quando:</w:t>
      </w:r>
    </w:p>
    <w:p w:rsidR="00316E39" w:rsidRPr="00E669BD" w:rsidRDefault="00AB3686"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Descumprir as condições da Ata de Registro de Preços;</w:t>
      </w:r>
    </w:p>
    <w:p w:rsidR="00316E39" w:rsidRPr="00E669BD" w:rsidRDefault="00AB3686"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Não retirar a respectiva nota de empenho, instrumento equivalente ou assinar o contrato, no prazo estabelecido pela Administração, sem justificativa aceitável;</w:t>
      </w:r>
    </w:p>
    <w:p w:rsidR="00316E39" w:rsidRPr="00E669BD" w:rsidRDefault="00AB3686"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Não aceitar reduzir o seu preço registrado, na hipótese de este se tornar superior àqueles praticados no mercado; e</w:t>
      </w:r>
    </w:p>
    <w:p w:rsidR="00316E39" w:rsidRPr="00E669BD" w:rsidRDefault="00AB3686"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Tiver presentes razões de interesse público;</w:t>
      </w:r>
    </w:p>
    <w:p w:rsidR="00316E39" w:rsidRPr="00E669BD" w:rsidRDefault="00AB3686"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60013E"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O Cancelamento de registro, nas hipóteses previstas, assegurando o contraditório e a ampla defesa, será formalizado por despacho da autoridade competente da Administração.</w:t>
      </w:r>
    </w:p>
    <w:p w:rsidR="00461F45" w:rsidRPr="00E669BD" w:rsidRDefault="00316E39" w:rsidP="009A28C3">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17.18.</w:t>
      </w:r>
      <w:r w:rsidRPr="00E669BD">
        <w:rPr>
          <w:rFonts w:ascii="Times New Roman" w:hAnsi="Times New Roman" w:cs="Times New Roman"/>
          <w:color w:val="000000" w:themeColor="text1"/>
        </w:rPr>
        <w:tab/>
        <w:t>O Detentor da Ata poderá solicitar o cancelamento do seu Registro de Preços na ocorrência de fato superveniente que venha comprometer a perfeita execução contratual decorrentes de caso fortuito ou de força maior, devidamente comprovado;</w:t>
      </w:r>
    </w:p>
    <w:p w:rsidR="00316E39" w:rsidRPr="00E669BD" w:rsidRDefault="00316E39" w:rsidP="005807E5">
      <w:pPr>
        <w:jc w:val="both"/>
        <w:rPr>
          <w:rFonts w:ascii="Times New Roman" w:hAnsi="Times New Roman" w:cs="Times New Roman"/>
          <w:color w:val="000000" w:themeColor="text1"/>
        </w:rPr>
      </w:pPr>
    </w:p>
    <w:p w:rsidR="007E31BC" w:rsidRPr="00E669BD" w:rsidRDefault="007E31B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18. CONDIÇÕES DE PAGAMENTO: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18.1.</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pagamento será realizado no prazo mínimo de 25 (vinte e cinco) dias </w:t>
      </w:r>
      <w:r w:rsidR="00461F45" w:rsidRPr="00E669BD">
        <w:rPr>
          <w:rFonts w:ascii="Times New Roman" w:hAnsi="Times New Roman" w:cs="Times New Roman"/>
          <w:color w:val="000000" w:themeColor="text1"/>
        </w:rPr>
        <w:t xml:space="preserve">úteis </w:t>
      </w:r>
      <w:r w:rsidRPr="00E669BD">
        <w:rPr>
          <w:rFonts w:ascii="Times New Roman" w:hAnsi="Times New Roman" w:cs="Times New Roman"/>
          <w:color w:val="000000" w:themeColor="text1"/>
        </w:rPr>
        <w:t xml:space="preserve">após a entrega, e do recebimento da nota fiscal aprovada pelo servidor responsável pela fiscalização do contrato e por gestor da pasta. </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18.2.</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Ocorrendo atraso no pagamento, os valores serão corrigidos monetariamente pelo índice do IGPM do período, ou outro índice que vier a substituí-lo, e a Administração compensará a contratada com juros de 0,5% ao mês, pro rata.</w:t>
      </w:r>
    </w:p>
    <w:p w:rsidR="00316E39" w:rsidRPr="00E669BD" w:rsidRDefault="00316E39" w:rsidP="005807E5">
      <w:pPr>
        <w:jc w:val="both"/>
        <w:rPr>
          <w:rFonts w:ascii="Times New Roman" w:hAnsi="Times New Roman" w:cs="Times New Roman"/>
          <w:color w:val="000000" w:themeColor="text1"/>
        </w:rPr>
      </w:pPr>
      <w:r w:rsidRPr="00E669BD">
        <w:rPr>
          <w:rFonts w:ascii="Times New Roman" w:hAnsi="Times New Roman" w:cs="Times New Roman"/>
          <w:color w:val="000000" w:themeColor="text1"/>
        </w:rPr>
        <w:t>18.3.</w:t>
      </w:r>
      <w:r w:rsidRPr="00E669BD">
        <w:rPr>
          <w:rFonts w:ascii="Times New Roman" w:hAnsi="Times New Roman" w:cs="Times New Roman"/>
          <w:color w:val="000000" w:themeColor="text1"/>
        </w:rPr>
        <w:tab/>
        <w:t>Serão processadas as retenções tributárias e previdenciárias nos termos da legislação que regula a matéria.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18.4.</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18.5.</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preço será fixado e irreajustável, salvo as condições previstas na Lei Federal 14.133/2021, e suas alterações.</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18.6. </w:t>
      </w:r>
      <w:r w:rsidR="00316E39" w:rsidRPr="00E669BD">
        <w:rPr>
          <w:rFonts w:ascii="Times New Roman" w:hAnsi="Times New Roman" w:cs="Times New Roman"/>
          <w:color w:val="000000" w:themeColor="text1"/>
        </w:rPr>
        <w:t>Poderá haver reequilíbrio, sendo este solicitado pela empresa e aceito pela administração municipal, devendo a empresa solicitante apresentar elementos que comprove o aumento dos insumos. Os contratos oriundos do Registro de Preços poderão ter seus preços reajustados pelo IPCA ou pelo índice que lhe vier a substituir após 12 (doze) meses a contar da data de apresentação da propost</w:t>
      </w:r>
      <w:r w:rsidR="009F765D" w:rsidRPr="00E669BD">
        <w:rPr>
          <w:rFonts w:ascii="Times New Roman" w:hAnsi="Times New Roman" w:cs="Times New Roman"/>
          <w:color w:val="000000" w:themeColor="text1"/>
        </w:rPr>
        <w:t xml:space="preserve">a, com data-base </w:t>
      </w:r>
      <w:r w:rsidR="00316E39" w:rsidRPr="00E669BD">
        <w:rPr>
          <w:rFonts w:ascii="Times New Roman" w:hAnsi="Times New Roman" w:cs="Times New Roman"/>
          <w:color w:val="000000" w:themeColor="text1"/>
        </w:rPr>
        <w:t>vinculada à data do orçamento estimado.</w:t>
      </w:r>
    </w:p>
    <w:p w:rsidR="00316E39" w:rsidRPr="00E669BD" w:rsidRDefault="00316E39" w:rsidP="0060013E">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18.7.</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despesas com a presente licitação correrão a conta da Dotação Orçamentária consignadas na proposta orçamentária do exercício, sendo informada no momento da contratação. A dotação orçamentária também poderá ser informada por ocasião da emissão da Nota de Empenho.</w:t>
      </w:r>
    </w:p>
    <w:p w:rsidR="00316E39" w:rsidRPr="00E669BD" w:rsidRDefault="00316E39" w:rsidP="005807E5">
      <w:pPr>
        <w:jc w:val="both"/>
        <w:rPr>
          <w:rFonts w:ascii="Times New Roman" w:hAnsi="Times New Roman" w:cs="Times New Roman"/>
          <w:color w:val="000000" w:themeColor="text1"/>
        </w:rPr>
      </w:pPr>
    </w:p>
    <w:p w:rsidR="007E31BC" w:rsidRPr="00E669BD" w:rsidRDefault="007E31B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19. SANÇÕES ADMINISTRATIVAS: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19.1.</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licitante ou o contratado será responsabilizado administrativamente pelas seguintes infrações: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Dar causa à inexecução parcial do contrato;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Dar causa à inexecução parcial do contrato que cause grave dano à Administração, ao funcionamento dos serviços públicos ou ao interesse coletivo;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Dar causa à inexecução total do contrato;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Deixar de entregar a documentação exigida para o certame;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manter a proposta, salvo em decorrência de fato superveniente devidamente justificado;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f)</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celebrar o contrato ou não entregar a documentação exigida para a contratação, quando convocado dentro do prazo de validade de sua proposta;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g)</w:t>
      </w:r>
      <w:r w:rsidR="0060013E"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Ensejar o retardamento da execução ou da entrega do objeto da licitação sem motivo justificado;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h)</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Apresentar declaração ou documentação falsa exigida para o certame ou prestar declaração falsa durante a licitação ou a execução do contrato;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i)</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Fraudar a licitação ou praticar ato fraudulento na execução do contrato;</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j) </w:t>
      </w:r>
      <w:r w:rsidR="00316E39" w:rsidRPr="00E669BD">
        <w:rPr>
          <w:rFonts w:ascii="Times New Roman" w:hAnsi="Times New Roman" w:cs="Times New Roman"/>
          <w:color w:val="000000" w:themeColor="text1"/>
        </w:rPr>
        <w:t>Comportar-se de modo inidôneo ou cometer fraude de qualquer natureza;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l)</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Praticar atos ilícitos com vistas a frustrar os objetivos da licitação;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m)</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Praticar ato lesivo previsto no art. 5º da Lei nº 12.846, de 1º de agosto de 2013.</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19.2. </w:t>
      </w:r>
      <w:r w:rsidR="00316E39" w:rsidRPr="00E669BD">
        <w:rPr>
          <w:rFonts w:ascii="Times New Roman" w:hAnsi="Times New Roman" w:cs="Times New Roman"/>
          <w:color w:val="000000" w:themeColor="text1"/>
        </w:rPr>
        <w:t>Serão aplicadas ao responsável pelas infrações ad</w:t>
      </w:r>
      <w:r w:rsidR="0027205F" w:rsidRPr="00E669BD">
        <w:rPr>
          <w:rFonts w:ascii="Times New Roman" w:hAnsi="Times New Roman" w:cs="Times New Roman"/>
          <w:color w:val="000000" w:themeColor="text1"/>
        </w:rPr>
        <w:t xml:space="preserve">ministrativas previstas no item </w:t>
      </w:r>
      <w:r w:rsidR="00316E39" w:rsidRPr="00E669BD">
        <w:rPr>
          <w:rFonts w:ascii="Times New Roman" w:hAnsi="Times New Roman" w:cs="Times New Roman"/>
          <w:color w:val="000000" w:themeColor="text1"/>
        </w:rPr>
        <w:t>deste edital as seguintes sanções: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Advertência;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Multa de no mínimo 0,5% (cinco décimos por cento) e máximo de 30% (trinta por cento) do valor do objeto licitado ou contratado;</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c) </w:t>
      </w:r>
      <w:r w:rsidR="00316E39" w:rsidRPr="00E669BD">
        <w:rPr>
          <w:rFonts w:ascii="Times New Roman" w:hAnsi="Times New Roman" w:cs="Times New Roman"/>
          <w:color w:val="000000" w:themeColor="text1"/>
        </w:rPr>
        <w:t>Impedimento de licitar e contratar, no âmbito da Administração Pública direta e indireta do órgão licitante, pelo prazo máximo de 3 (três) anos.</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d) </w:t>
      </w:r>
      <w:r w:rsidR="00316E39" w:rsidRPr="00E669BD">
        <w:rPr>
          <w:rFonts w:ascii="Times New Roman" w:hAnsi="Times New Roman" w:cs="Times New Roman"/>
          <w:color w:val="000000" w:themeColor="text1"/>
        </w:rPr>
        <w:t>Declaração de inidoneidade para licitar ou contratar no âmbito da Administração Pública direta e indireta de todos os entes federativos, pelo prazo mínimo de 3 (três) anos e máximo de 6 (seis) anos.</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19.3.</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 xml:space="preserve">As sanções previstas nas alíneas “a”, “c” e “d” do item 19.2. </w:t>
      </w:r>
      <w:proofErr w:type="gramStart"/>
      <w:r w:rsidR="00316E39" w:rsidRPr="00E669BD">
        <w:rPr>
          <w:rFonts w:ascii="Times New Roman" w:hAnsi="Times New Roman" w:cs="Times New Roman"/>
          <w:color w:val="000000" w:themeColor="text1"/>
        </w:rPr>
        <w:t>do</w:t>
      </w:r>
      <w:proofErr w:type="gramEnd"/>
      <w:r w:rsidR="00316E39" w:rsidRPr="00E669BD">
        <w:rPr>
          <w:rFonts w:ascii="Times New Roman" w:hAnsi="Times New Roman" w:cs="Times New Roman"/>
          <w:color w:val="000000" w:themeColor="text1"/>
        </w:rPr>
        <w:t xml:space="preserve"> presente Edital poderão ser aplicadas cumulativamente com a prevista na alínea “b” do mesmo item.</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19.4. </w:t>
      </w:r>
      <w:r w:rsidR="00316E39" w:rsidRPr="00E669BD">
        <w:rPr>
          <w:rFonts w:ascii="Times New Roman" w:hAnsi="Times New Roman" w:cs="Times New Roman"/>
          <w:color w:val="000000" w:themeColor="text1"/>
        </w:rPr>
        <w:t>A aplicação de multa de mora não impedirá que a Administração a converta em compensatória e promova a extinção unilateral do contrato com a aplicação cumulada de outras sanções, conforme previsto no item 19.2 do presente Edital.</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19.5. </w:t>
      </w:r>
      <w:r w:rsidR="00316E39" w:rsidRPr="00E669BD">
        <w:rPr>
          <w:rFonts w:ascii="Times New Roman" w:hAnsi="Times New Roman" w:cs="Times New Roman"/>
          <w:color w:val="000000" w:themeColor="text1"/>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19.6.</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 aplicação das sanções previstas no item 19.2. </w:t>
      </w:r>
      <w:proofErr w:type="gramStart"/>
      <w:r w:rsidRPr="00E669BD">
        <w:rPr>
          <w:rFonts w:ascii="Times New Roman" w:hAnsi="Times New Roman" w:cs="Times New Roman"/>
          <w:color w:val="000000" w:themeColor="text1"/>
        </w:rPr>
        <w:t>deste</w:t>
      </w:r>
      <w:proofErr w:type="gramEnd"/>
      <w:r w:rsidRPr="00E669BD">
        <w:rPr>
          <w:rFonts w:ascii="Times New Roman" w:hAnsi="Times New Roman" w:cs="Times New Roman"/>
          <w:color w:val="000000" w:themeColor="text1"/>
        </w:rPr>
        <w:t xml:space="preserve"> Edital não exclui, em hipótese alguma, a obrigação de reparação integral do dano causado à Administração Pública.</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19.7. </w:t>
      </w:r>
      <w:r w:rsidR="00316E39" w:rsidRPr="00E669BD">
        <w:rPr>
          <w:rFonts w:ascii="Times New Roman" w:hAnsi="Times New Roman" w:cs="Times New Roman"/>
          <w:color w:val="000000" w:themeColor="text1"/>
        </w:rPr>
        <w:t>Na aplicação da sanção prevista no item 19.2, alínea “b”, do presente edital, será facultada a defesa do interessado no prazo de 15 (quinze) dias úteis, contado da data de sua intimação.</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19.8. </w:t>
      </w:r>
      <w:r w:rsidR="00316E39" w:rsidRPr="00E669BD">
        <w:rPr>
          <w:rFonts w:ascii="Times New Roman" w:hAnsi="Times New Roman" w:cs="Times New Roman"/>
          <w:color w:val="000000" w:themeColor="text1"/>
        </w:rPr>
        <w:t>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19.9.</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19.10.</w:t>
      </w:r>
      <w:r w:rsidRPr="00E669BD">
        <w:rPr>
          <w:rFonts w:ascii="Times New Roman" w:hAnsi="Times New Roman" w:cs="Times New Roman"/>
          <w:color w:val="000000" w:themeColor="text1"/>
        </w:rPr>
        <w:tab/>
        <w:t>Serão indeferidas pela comissão, mediante decisão fundamentada, provas ilícitas, impertinentes, desnecessárias, protelatórias ou intempestivas.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19.11.</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como sancionado, observados, em todos os casos, o contraditório, a ampla defesa e a obrigatoriedade de análise jurídica prévia.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19.12.</w:t>
      </w:r>
      <w:r w:rsidRPr="00E669BD">
        <w:rPr>
          <w:rFonts w:ascii="Times New Roman" w:hAnsi="Times New Roman" w:cs="Times New Roman"/>
          <w:b/>
          <w:color w:val="000000" w:themeColor="text1"/>
        </w:rPr>
        <w:tab/>
      </w:r>
      <w:r w:rsidRPr="00E669BD">
        <w:rPr>
          <w:rFonts w:ascii="Times New Roman" w:hAnsi="Times New Roman" w:cs="Times New Roman"/>
          <w:color w:val="000000" w:themeColor="text1"/>
        </w:rPr>
        <w:t>É admitida a reabilitação do licitante ou contratado perante a própria autoridade que aplicou a penalidade, exigidos, cumulativamente:</w:t>
      </w:r>
    </w:p>
    <w:p w:rsidR="00316E39" w:rsidRPr="00E669BD" w:rsidRDefault="007E31BC"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a) </w:t>
      </w:r>
      <w:r w:rsidR="00316E39" w:rsidRPr="00E669BD">
        <w:rPr>
          <w:rFonts w:ascii="Times New Roman" w:hAnsi="Times New Roman" w:cs="Times New Roman"/>
          <w:color w:val="000000" w:themeColor="text1"/>
        </w:rPr>
        <w:t>Reparação integral do dano causado à Administração Pública;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Pagamento da multa;</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Transcurso do prazo mínimo de 1 (um) ano da aplicação da penalidade, no caso de impedimento de licitar e contratar, ou de 3 (três) anos da aplicação da penalidade, no caso de declaração de inidoneidade;</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Cumprimento das condições de reabilitação definidas no ato punitivo;</w:t>
      </w:r>
    </w:p>
    <w:p w:rsidR="00316E39" w:rsidRPr="00E669BD" w:rsidRDefault="0027205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e)</w:t>
      </w:r>
      <w:r w:rsidR="009A28C3" w:rsidRPr="00E669BD">
        <w:rPr>
          <w:rFonts w:ascii="Times New Roman" w:hAnsi="Times New Roman" w:cs="Times New Roman"/>
          <w:b/>
          <w:color w:val="000000" w:themeColor="text1"/>
        </w:rPr>
        <w:t xml:space="preserve"> </w:t>
      </w:r>
      <w:r w:rsidR="00316E39" w:rsidRPr="00E669BD">
        <w:rPr>
          <w:rFonts w:ascii="Times New Roman" w:hAnsi="Times New Roman" w:cs="Times New Roman"/>
          <w:color w:val="000000" w:themeColor="text1"/>
        </w:rPr>
        <w:t>Análise jurídica prévia, com posicionamento conclusivo quanto ao cumprimento dos requisitos definidos neste artigo.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19.13.</w:t>
      </w:r>
      <w:r w:rsidRPr="00E669BD">
        <w:rPr>
          <w:rFonts w:ascii="Times New Roman" w:hAnsi="Times New Roman" w:cs="Times New Roman"/>
          <w:color w:val="000000" w:themeColor="text1"/>
        </w:rPr>
        <w:tab/>
        <w:t>A sanção pelas infrações previstas nas alíneas “h” e “m” do item 19.1 do presente Edital exigirá, como condição de reabilitação do licitante ou contratado, a implantação ou aperfeiçoamento de programa de integridade pelo responsável.</w:t>
      </w:r>
    </w:p>
    <w:p w:rsidR="00316E39" w:rsidRPr="00E669BD" w:rsidRDefault="00316E39" w:rsidP="005807E5">
      <w:pPr>
        <w:jc w:val="both"/>
        <w:rPr>
          <w:rFonts w:ascii="Times New Roman" w:hAnsi="Times New Roman" w:cs="Times New Roman"/>
          <w:color w:val="000000" w:themeColor="text1"/>
        </w:rPr>
      </w:pPr>
    </w:p>
    <w:p w:rsidR="00316E39" w:rsidRPr="00E669BD" w:rsidRDefault="007E31BC"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20. </w:t>
      </w:r>
      <w:r w:rsidR="00316E39" w:rsidRPr="00E669BD">
        <w:rPr>
          <w:rFonts w:ascii="Times New Roman" w:hAnsi="Times New Roman" w:cs="Times New Roman"/>
          <w:b/>
          <w:color w:val="000000" w:themeColor="text1"/>
        </w:rPr>
        <w:t>PEDIDOS DE ESCLARECIMENTOS E IMPUGNAÇÕES</w:t>
      </w:r>
      <w:r w:rsidR="0060013E" w:rsidRPr="00E669BD">
        <w:rPr>
          <w:rFonts w:ascii="Times New Roman" w:hAnsi="Times New Roman" w:cs="Times New Roman"/>
          <w:b/>
          <w:color w:val="000000" w:themeColor="text1"/>
        </w:rPr>
        <w:t>:</w:t>
      </w:r>
      <w:r w:rsidR="00316E39" w:rsidRPr="00E669BD">
        <w:rPr>
          <w:rFonts w:ascii="Times New Roman" w:hAnsi="Times New Roman" w:cs="Times New Roman"/>
          <w:b/>
          <w:color w:val="000000" w:themeColor="text1"/>
        </w:rPr>
        <w:tab/>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20.1.</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Os pedidos de esclarecimentos referentes ao processo licitatório e os pedidos de impugnações poderão ser enviados ao pregoeiro, até três dias úteis anteriores à data fixada para abertura da sessão pública, por meio do seguinte endereço eletrônico: https://pregaobanrisul.com.br/</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20.2.</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respostas aos pedidos de esclarecimentos e às impugnações serão divulgadas no seguinte sítio eletrônico https://pregaobanrisul.com.br/;</w:t>
      </w:r>
    </w:p>
    <w:p w:rsidR="00316E39" w:rsidRPr="00E669BD" w:rsidRDefault="00316E39" w:rsidP="005807E5">
      <w:pPr>
        <w:jc w:val="both"/>
        <w:rPr>
          <w:rFonts w:ascii="Times New Roman" w:hAnsi="Times New Roman" w:cs="Times New Roman"/>
          <w:color w:val="000000" w:themeColor="text1"/>
        </w:rPr>
      </w:pPr>
    </w:p>
    <w:p w:rsidR="001B639F" w:rsidRPr="00E669BD" w:rsidRDefault="001B639F" w:rsidP="005807E5">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21. DAS DISPOSIÇÕES GERAIS:</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proponente que vier a ser contratada ficará obrigada a aceitar, nas mesmas condições contratuais, os acréscimos ou supressões que se fizerem necessários, por conveniência da Administração, dentro do limite permitido pelo artigo 125 da Lei n</w:t>
      </w:r>
      <w:r w:rsidR="0060013E" w:rsidRPr="00E669BD">
        <w:rPr>
          <w:rFonts w:ascii="Times New Roman" w:hAnsi="Times New Roman" w:cs="Times New Roman"/>
          <w:color w:val="000000" w:themeColor="text1"/>
        </w:rPr>
        <w:t>.</w:t>
      </w:r>
      <w:r w:rsidRPr="00E669BD">
        <w:rPr>
          <w:rFonts w:ascii="Times New Roman" w:hAnsi="Times New Roman" w:cs="Times New Roman"/>
          <w:color w:val="000000" w:themeColor="text1"/>
        </w:rPr>
        <w:t>º 14.133/2021, sobre o valor inicial atualizado do contratado.</w:t>
      </w:r>
    </w:p>
    <w:p w:rsidR="00316E39" w:rsidRPr="00E669BD" w:rsidRDefault="001B639F"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21.2. </w:t>
      </w:r>
      <w:r w:rsidR="00316E39" w:rsidRPr="00E669BD">
        <w:rPr>
          <w:rFonts w:ascii="Times New Roman" w:hAnsi="Times New Roman" w:cs="Times New Roman"/>
          <w:color w:val="000000" w:themeColor="text1"/>
        </w:rPr>
        <w:t>Após a apresentação da proposta, não caberá desistência, salvo por motivo justo decorrente de fato superveniente e aceito pelo pregoeiro.</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21.3.</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Administração tem a prerrogativa de fiscalizar o cumprimento satisfatório do objeto da presente licitação, por meio de agente designado para tal função, conforme o disposto na Lei nº 14.133/2021.</w:t>
      </w:r>
    </w:p>
    <w:p w:rsidR="00316E39" w:rsidRPr="00E669BD" w:rsidRDefault="00316E39" w:rsidP="005807E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21.4.</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Em caso de divergência entre disposições deste Edital e de seus anexos ou demais peças que compõem o processo, prevalecerá as deste Edital.</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21.5.</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Edital está disponibilizado, na íntegra, no endereço eletrônico, do pregão eletrônico https://pregaobanrisul.com.br/ e no site do município https://www.lavrasdosul.rs.gov.br e também poderão ser lidos ou obtidas cópias no setor de Licitações,</w:t>
      </w:r>
      <w:r w:rsidR="0060013E" w:rsidRPr="00E669BD">
        <w:rPr>
          <w:rFonts w:ascii="Times New Roman" w:hAnsi="Times New Roman" w:cs="Times New Roman"/>
          <w:color w:val="000000" w:themeColor="text1"/>
        </w:rPr>
        <w:t xml:space="preserve"> situado na Rua Cel. </w:t>
      </w:r>
      <w:proofErr w:type="spellStart"/>
      <w:r w:rsidR="0060013E" w:rsidRPr="00E669BD">
        <w:rPr>
          <w:rFonts w:ascii="Times New Roman" w:hAnsi="Times New Roman" w:cs="Times New Roman"/>
          <w:color w:val="000000" w:themeColor="text1"/>
        </w:rPr>
        <w:t>Meza</w:t>
      </w:r>
      <w:proofErr w:type="spellEnd"/>
      <w:r w:rsidR="0060013E" w:rsidRPr="00E669BD">
        <w:rPr>
          <w:rFonts w:ascii="Times New Roman" w:hAnsi="Times New Roman" w:cs="Times New Roman"/>
          <w:color w:val="000000" w:themeColor="text1"/>
        </w:rPr>
        <w:t xml:space="preserve">, n.º 373, Centro, </w:t>
      </w:r>
      <w:r w:rsidRPr="00E669BD">
        <w:rPr>
          <w:rFonts w:ascii="Times New Roman" w:hAnsi="Times New Roman" w:cs="Times New Roman"/>
          <w:color w:val="000000" w:themeColor="text1"/>
        </w:rPr>
        <w:t>CEP: 97.390-000</w:t>
      </w:r>
      <w:r w:rsidR="0060013E" w:rsidRPr="00E669BD">
        <w:rPr>
          <w:rFonts w:ascii="Times New Roman" w:hAnsi="Times New Roman" w:cs="Times New Roman"/>
          <w:color w:val="000000" w:themeColor="text1"/>
        </w:rPr>
        <w:t>, e</w:t>
      </w:r>
      <w:r w:rsidR="00461F45" w:rsidRPr="00E669BD">
        <w:rPr>
          <w:rFonts w:ascii="Times New Roman" w:hAnsi="Times New Roman" w:cs="Times New Roman"/>
          <w:color w:val="000000" w:themeColor="text1"/>
        </w:rPr>
        <w:t xml:space="preserve">-mail: </w:t>
      </w:r>
      <w:hyperlink r:id="rId8" w:history="1">
        <w:r w:rsidR="00461F45" w:rsidRPr="00E669BD">
          <w:rPr>
            <w:rStyle w:val="Hyperlink"/>
            <w:rFonts w:ascii="Times New Roman" w:hAnsi="Times New Roman" w:cs="Times New Roman"/>
            <w:color w:val="000000" w:themeColor="text1"/>
          </w:rPr>
          <w:t>comliclavrasdosul@gmail.com</w:t>
        </w:r>
      </w:hyperlink>
      <w:r w:rsidR="0060013E" w:rsidRPr="00E669BD">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 </w:t>
      </w:r>
      <w:r w:rsidR="0060013E" w:rsidRPr="00E669BD">
        <w:rPr>
          <w:rFonts w:ascii="Times New Roman" w:hAnsi="Times New Roman" w:cs="Times New Roman"/>
          <w:color w:val="000000" w:themeColor="text1"/>
        </w:rPr>
        <w:t>Lavras do Sul/</w:t>
      </w:r>
      <w:r w:rsidRPr="00E669BD">
        <w:rPr>
          <w:rFonts w:ascii="Times New Roman" w:hAnsi="Times New Roman" w:cs="Times New Roman"/>
          <w:color w:val="000000" w:themeColor="text1"/>
        </w:rPr>
        <w:t>RS, nos dias úteis, no horário das 08:00 às 14:00 horas, mesmo endereço e período no qual os autos do processo administrativo permanecerão com vista franqueada aos interessados;</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21.6.</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Uma vez incluído no processo licitatório, nenhum documento será devolvido;</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21.7.</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análise da documentação e no julgamento das Propostas Comerciais, o Pregoeiro poderá, a seu critério, solicitar o assessoramento técnico de órgãos ou de profissionais especializados;</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21.8.</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participação do licitante nesta licitação implica no conhecimento integral dos termos e condições inseridas neste edital, bem como das demais normas legais que disciplinam a matéria;</w:t>
      </w:r>
    </w:p>
    <w:p w:rsidR="00316E39" w:rsidRPr="00E669BD" w:rsidRDefault="001B639F"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21.9. </w:t>
      </w:r>
      <w:r w:rsidR="00316E39" w:rsidRPr="00E669BD">
        <w:rPr>
          <w:rFonts w:ascii="Times New Roman" w:hAnsi="Times New Roman" w:cs="Times New Roman"/>
          <w:color w:val="000000" w:themeColor="text1"/>
        </w:rPr>
        <w:t xml:space="preserve">A presente licitação não importa, necessariamente, em contratação, podendo o Município de </w:t>
      </w:r>
      <w:r w:rsidR="009A28C3" w:rsidRPr="00E669BD">
        <w:rPr>
          <w:rFonts w:ascii="Times New Roman" w:hAnsi="Times New Roman" w:cs="Times New Roman"/>
          <w:color w:val="000000" w:themeColor="text1"/>
        </w:rPr>
        <w:t xml:space="preserve">Lavras do Sul </w:t>
      </w:r>
      <w:r w:rsidR="00316E39" w:rsidRPr="00E669BD">
        <w:rPr>
          <w:rFonts w:ascii="Times New Roman" w:hAnsi="Times New Roman" w:cs="Times New Roman"/>
          <w:color w:val="000000" w:themeColor="text1"/>
        </w:rPr>
        <w:t>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21.10.</w:t>
      </w:r>
      <w:r w:rsidRPr="00E669BD">
        <w:rPr>
          <w:rFonts w:ascii="Times New Roman" w:hAnsi="Times New Roman" w:cs="Times New Roman"/>
          <w:color w:val="000000" w:themeColor="text1"/>
        </w:rPr>
        <w:tab/>
        <w:t>Toda a documentação apresentada neste edital e seus anexos são complementares entre si, de modo que qualquer detalhe que se mencione em um documento e se omita em outro será considerado especificado e válido;</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21.11.</w:t>
      </w:r>
      <w:r w:rsidRPr="00E669BD">
        <w:rPr>
          <w:rFonts w:ascii="Times New Roman" w:hAnsi="Times New Roman" w:cs="Times New Roman"/>
          <w:color w:val="000000" w:themeColor="text1"/>
        </w:rPr>
        <w:tab/>
        <w:t>Fica eleito o Foro da Comarca de Lavras do Sul para dirimir quaisquer litígios oriundos da licitação e do contrato dela decorrente, com expressa renúncia a outro qualquer, por mais privilegiado que seja.</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21.12.</w:t>
      </w:r>
      <w:r w:rsidRPr="00E669BD">
        <w:rPr>
          <w:rFonts w:ascii="Times New Roman" w:hAnsi="Times New Roman" w:cs="Times New Roman"/>
          <w:b/>
          <w:color w:val="000000" w:themeColor="text1"/>
        </w:rPr>
        <w:tab/>
      </w:r>
      <w:r w:rsidRPr="00E669BD">
        <w:rPr>
          <w:rFonts w:ascii="Times New Roman" w:hAnsi="Times New Roman" w:cs="Times New Roman"/>
          <w:color w:val="000000" w:themeColor="text1"/>
        </w:rPr>
        <w:t>Integra este Edital, para todos os fins e efeitos, o(s) seguinte(s) anexo(s):</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21.13.1</w:t>
      </w:r>
      <w:r w:rsidR="00E27AAF"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w:t>
      </w:r>
      <w:r w:rsidRPr="00E669BD">
        <w:rPr>
          <w:rFonts w:ascii="Times New Roman" w:hAnsi="Times New Roman" w:cs="Times New Roman"/>
          <w:b/>
          <w:color w:val="000000" w:themeColor="text1"/>
        </w:rPr>
        <w:t>ANEXO I</w:t>
      </w:r>
      <w:r w:rsidRPr="00E669BD">
        <w:rPr>
          <w:rFonts w:ascii="Times New Roman" w:hAnsi="Times New Roman" w:cs="Times New Roman"/>
          <w:color w:val="000000" w:themeColor="text1"/>
        </w:rPr>
        <w:t xml:space="preserve"> </w:t>
      </w:r>
      <w:r w:rsidR="009A28C3"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Termo de Referência;</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21.13.3</w:t>
      </w:r>
      <w:r w:rsidR="00E27AAF"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w:t>
      </w:r>
      <w:r w:rsidRPr="00E669BD">
        <w:rPr>
          <w:rFonts w:ascii="Times New Roman" w:hAnsi="Times New Roman" w:cs="Times New Roman"/>
          <w:b/>
          <w:color w:val="000000" w:themeColor="text1"/>
        </w:rPr>
        <w:t>ANEXO II</w:t>
      </w:r>
      <w:r w:rsidRPr="00E669BD">
        <w:rPr>
          <w:rFonts w:ascii="Times New Roman" w:hAnsi="Times New Roman" w:cs="Times New Roman"/>
          <w:color w:val="000000" w:themeColor="text1"/>
        </w:rPr>
        <w:t xml:space="preserve"> </w:t>
      </w:r>
      <w:r w:rsidR="009A28C3"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Minuta da Ata de Registro de Preços.</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21.13.4</w:t>
      </w:r>
      <w:r w:rsidR="00E27AAF"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w:t>
      </w:r>
      <w:r w:rsidRPr="00E669BD">
        <w:rPr>
          <w:rFonts w:ascii="Times New Roman" w:hAnsi="Times New Roman" w:cs="Times New Roman"/>
          <w:b/>
          <w:color w:val="000000" w:themeColor="text1"/>
        </w:rPr>
        <w:t>ANEXO III</w:t>
      </w:r>
      <w:r w:rsidR="009A28C3" w:rsidRPr="00E669BD">
        <w:rPr>
          <w:rFonts w:ascii="Times New Roman" w:hAnsi="Times New Roman" w:cs="Times New Roman"/>
          <w:color w:val="000000" w:themeColor="text1"/>
        </w:rPr>
        <w:t xml:space="preserve"> </w:t>
      </w:r>
      <w:r w:rsidR="009A28C3" w:rsidRPr="00E669BD">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Minuta de contrato.</w:t>
      </w:r>
    </w:p>
    <w:p w:rsidR="00316E39" w:rsidRPr="00E669BD" w:rsidRDefault="00316E39"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21.13.4</w:t>
      </w:r>
      <w:r w:rsidR="00E27AAF"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w:t>
      </w:r>
      <w:r w:rsidRPr="00E669BD">
        <w:rPr>
          <w:rFonts w:ascii="Times New Roman" w:hAnsi="Times New Roman" w:cs="Times New Roman"/>
          <w:b/>
          <w:color w:val="000000" w:themeColor="text1"/>
        </w:rPr>
        <w:t xml:space="preserve">ANEXO IV </w:t>
      </w:r>
      <w:r w:rsidR="009A28C3" w:rsidRPr="00E669BD">
        <w:rPr>
          <w:rFonts w:ascii="Times New Roman" w:hAnsi="Times New Roman" w:cs="Times New Roman"/>
          <w:b/>
          <w:color w:val="000000" w:themeColor="text1"/>
        </w:rPr>
        <w:t>–</w:t>
      </w:r>
      <w:r w:rsidRPr="00E669BD">
        <w:rPr>
          <w:rFonts w:ascii="Times New Roman" w:hAnsi="Times New Roman" w:cs="Times New Roman"/>
          <w:color w:val="000000" w:themeColor="text1"/>
        </w:rPr>
        <w:t xml:space="preserve"> Declaração de Contato</w:t>
      </w:r>
    </w:p>
    <w:p w:rsidR="00316E39" w:rsidRPr="00E669BD" w:rsidRDefault="001B639F"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21.13.5.</w:t>
      </w:r>
      <w:r w:rsidRPr="00E669BD">
        <w:rPr>
          <w:rFonts w:ascii="Times New Roman" w:hAnsi="Times New Roman" w:cs="Times New Roman"/>
          <w:color w:val="000000" w:themeColor="text1"/>
        </w:rPr>
        <w:t xml:space="preserve"> </w:t>
      </w:r>
      <w:r w:rsidRPr="00E669BD">
        <w:rPr>
          <w:rFonts w:ascii="Times New Roman" w:hAnsi="Times New Roman" w:cs="Times New Roman"/>
          <w:b/>
          <w:color w:val="000000" w:themeColor="text1"/>
        </w:rPr>
        <w:t>ANEXO V –</w:t>
      </w:r>
      <w:r w:rsidRPr="00E669BD">
        <w:rPr>
          <w:rFonts w:ascii="Times New Roman" w:hAnsi="Times New Roman" w:cs="Times New Roman"/>
          <w:color w:val="000000" w:themeColor="text1"/>
        </w:rPr>
        <w:t xml:space="preserve"> Declaração de que cumpre as exigências de reserva de cargos para pessoa com deficiência e para re</w:t>
      </w:r>
      <w:r w:rsidR="00461F45" w:rsidRPr="00E669BD">
        <w:rPr>
          <w:rFonts w:ascii="Times New Roman" w:hAnsi="Times New Roman" w:cs="Times New Roman"/>
          <w:color w:val="000000" w:themeColor="text1"/>
        </w:rPr>
        <w:t>abilitado da Previdência Social;</w:t>
      </w:r>
    </w:p>
    <w:p w:rsidR="00461F45" w:rsidRPr="00E669BD" w:rsidRDefault="00461F45" w:rsidP="00AA02FF">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21.13.6. ANEXO VI –</w:t>
      </w:r>
      <w:r w:rsidRPr="00E669BD">
        <w:rPr>
          <w:rFonts w:ascii="Times New Roman" w:hAnsi="Times New Roman" w:cs="Times New Roman"/>
          <w:color w:val="000000" w:themeColor="text1"/>
        </w:rPr>
        <w:t xml:space="preserve"> Declaração de Inidoneidade.</w:t>
      </w:r>
    </w:p>
    <w:p w:rsidR="001B639F" w:rsidRPr="00E669BD" w:rsidRDefault="001B639F" w:rsidP="001B639F">
      <w:pPr>
        <w:ind w:firstLine="708"/>
        <w:rPr>
          <w:rFonts w:ascii="Times New Roman" w:hAnsi="Times New Roman" w:cs="Times New Roman"/>
          <w:color w:val="000000" w:themeColor="text1"/>
        </w:rPr>
      </w:pPr>
    </w:p>
    <w:p w:rsidR="00316E39" w:rsidRPr="00E669BD" w:rsidRDefault="00B96205" w:rsidP="003149F2">
      <w:pPr>
        <w:jc w:val="right"/>
        <w:rPr>
          <w:rFonts w:ascii="Times New Roman" w:hAnsi="Times New Roman" w:cs="Times New Roman"/>
          <w:color w:val="000000" w:themeColor="text1"/>
        </w:rPr>
      </w:pPr>
      <w:r w:rsidRPr="00E669BD">
        <w:rPr>
          <w:rFonts w:ascii="Times New Roman" w:hAnsi="Times New Roman" w:cs="Times New Roman"/>
          <w:color w:val="000000" w:themeColor="text1"/>
        </w:rPr>
        <w:t xml:space="preserve">               Lavras do Sul,</w:t>
      </w:r>
      <w:r w:rsidR="009A28C3" w:rsidRPr="00E669BD">
        <w:rPr>
          <w:rFonts w:ascii="Times New Roman" w:hAnsi="Times New Roman" w:cs="Times New Roman"/>
          <w:color w:val="000000" w:themeColor="text1"/>
        </w:rPr>
        <w:t xml:space="preserve"> </w:t>
      </w:r>
      <w:r w:rsidR="008176FB">
        <w:rPr>
          <w:rFonts w:ascii="Times New Roman" w:hAnsi="Times New Roman" w:cs="Times New Roman"/>
          <w:color w:val="000000" w:themeColor="text1"/>
        </w:rPr>
        <w:t>0</w:t>
      </w:r>
      <w:r w:rsidR="005A028D">
        <w:rPr>
          <w:rFonts w:ascii="Times New Roman" w:hAnsi="Times New Roman" w:cs="Times New Roman"/>
          <w:color w:val="000000" w:themeColor="text1"/>
        </w:rPr>
        <w:t>8</w:t>
      </w:r>
      <w:r w:rsidR="00316E39" w:rsidRPr="00E669BD">
        <w:rPr>
          <w:rFonts w:ascii="Times New Roman" w:hAnsi="Times New Roman" w:cs="Times New Roman"/>
          <w:color w:val="000000" w:themeColor="text1"/>
        </w:rPr>
        <w:t xml:space="preserve"> de</w:t>
      </w:r>
      <w:r w:rsidR="00B06A41" w:rsidRPr="00E669BD">
        <w:rPr>
          <w:rFonts w:ascii="Times New Roman" w:hAnsi="Times New Roman" w:cs="Times New Roman"/>
          <w:color w:val="000000" w:themeColor="text1"/>
        </w:rPr>
        <w:t xml:space="preserve"> ma</w:t>
      </w:r>
      <w:r w:rsidR="008176FB">
        <w:rPr>
          <w:rFonts w:ascii="Times New Roman" w:hAnsi="Times New Roman" w:cs="Times New Roman"/>
          <w:color w:val="000000" w:themeColor="text1"/>
        </w:rPr>
        <w:t>i</w:t>
      </w:r>
      <w:r w:rsidR="00B06A41" w:rsidRPr="00E669BD">
        <w:rPr>
          <w:rFonts w:ascii="Times New Roman" w:hAnsi="Times New Roman" w:cs="Times New Roman"/>
          <w:color w:val="000000" w:themeColor="text1"/>
        </w:rPr>
        <w:t>o</w:t>
      </w:r>
      <w:r w:rsidR="00320311" w:rsidRPr="00E669BD">
        <w:rPr>
          <w:rFonts w:ascii="Times New Roman" w:hAnsi="Times New Roman" w:cs="Times New Roman"/>
          <w:color w:val="000000" w:themeColor="text1"/>
        </w:rPr>
        <w:t xml:space="preserve"> de 2026</w:t>
      </w:r>
      <w:r w:rsidR="001B639F" w:rsidRPr="00E669BD">
        <w:rPr>
          <w:rFonts w:ascii="Times New Roman" w:hAnsi="Times New Roman" w:cs="Times New Roman"/>
          <w:color w:val="000000" w:themeColor="text1"/>
        </w:rPr>
        <w:t>.</w:t>
      </w:r>
    </w:p>
    <w:p w:rsidR="001B639F" w:rsidRPr="00E669BD" w:rsidRDefault="001B639F" w:rsidP="001B639F">
      <w:pPr>
        <w:jc w:val="center"/>
        <w:rPr>
          <w:rFonts w:ascii="Times New Roman" w:hAnsi="Times New Roman" w:cs="Times New Roman"/>
          <w:color w:val="000000" w:themeColor="text1"/>
        </w:rPr>
      </w:pPr>
    </w:p>
    <w:p w:rsidR="00AA02FF" w:rsidRPr="00E669BD" w:rsidRDefault="00AA02FF" w:rsidP="001B639F">
      <w:pPr>
        <w:jc w:val="center"/>
        <w:rPr>
          <w:rFonts w:ascii="Times New Roman" w:hAnsi="Times New Roman" w:cs="Times New Roman"/>
          <w:color w:val="000000" w:themeColor="text1"/>
        </w:rPr>
      </w:pPr>
    </w:p>
    <w:p w:rsidR="001B639F" w:rsidRPr="00E669BD" w:rsidRDefault="001B639F" w:rsidP="001B639F">
      <w:pPr>
        <w:jc w:val="center"/>
        <w:rPr>
          <w:rFonts w:ascii="Times New Roman" w:hAnsi="Times New Roman" w:cs="Times New Roman"/>
          <w:color w:val="000000" w:themeColor="text1"/>
        </w:rPr>
      </w:pPr>
    </w:p>
    <w:p w:rsidR="00316E39" w:rsidRPr="00E669BD" w:rsidRDefault="00316E39" w:rsidP="00823EF7">
      <w:pPr>
        <w:jc w:val="center"/>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Renan Leal </w:t>
      </w:r>
      <w:proofErr w:type="spellStart"/>
      <w:r w:rsidRPr="00E669BD">
        <w:rPr>
          <w:rFonts w:ascii="Times New Roman" w:hAnsi="Times New Roman" w:cs="Times New Roman"/>
          <w:b/>
          <w:color w:val="000000" w:themeColor="text1"/>
        </w:rPr>
        <w:t>Delabary</w:t>
      </w:r>
      <w:proofErr w:type="spellEnd"/>
    </w:p>
    <w:p w:rsidR="00EF14E7" w:rsidRPr="00E669BD" w:rsidRDefault="00316E39" w:rsidP="006A3085">
      <w:pPr>
        <w:jc w:val="center"/>
        <w:rPr>
          <w:rFonts w:ascii="Times New Roman" w:hAnsi="Times New Roman" w:cs="Times New Roman"/>
          <w:b/>
          <w:color w:val="000000" w:themeColor="text1"/>
        </w:rPr>
      </w:pPr>
      <w:r w:rsidRPr="00E669BD">
        <w:rPr>
          <w:rFonts w:ascii="Times New Roman" w:hAnsi="Times New Roman" w:cs="Times New Roman"/>
          <w:b/>
          <w:color w:val="000000" w:themeColor="text1"/>
        </w:rPr>
        <w:t>Prefeito Municipal de Lavras do Sul</w:t>
      </w:r>
    </w:p>
    <w:p w:rsidR="00EF14E7" w:rsidRPr="00E669BD" w:rsidRDefault="00EF14E7" w:rsidP="00990CE4">
      <w:pPr>
        <w:pStyle w:val="PargrafodaLista"/>
        <w:ind w:left="284" w:firstLine="424"/>
        <w:jc w:val="both"/>
        <w:rPr>
          <w:rFonts w:ascii="Times New Roman" w:hAnsi="Times New Roman"/>
          <w:b/>
          <w:color w:val="000000" w:themeColor="text1"/>
          <w:sz w:val="24"/>
          <w:szCs w:val="24"/>
        </w:rPr>
      </w:pPr>
    </w:p>
    <w:p w:rsidR="00EF14E7" w:rsidRPr="00E669BD" w:rsidRDefault="00EF14E7" w:rsidP="00990CE4">
      <w:pPr>
        <w:pStyle w:val="PargrafodaLista"/>
        <w:ind w:left="284" w:firstLine="424"/>
        <w:jc w:val="both"/>
        <w:rPr>
          <w:rFonts w:ascii="Times New Roman" w:hAnsi="Times New Roman"/>
          <w:b/>
          <w:color w:val="000000" w:themeColor="text1"/>
          <w:sz w:val="24"/>
          <w:szCs w:val="24"/>
        </w:rPr>
      </w:pPr>
    </w:p>
    <w:p w:rsidR="00B06A41" w:rsidRPr="00E669BD" w:rsidRDefault="00B06A41">
      <w:pPr>
        <w:rPr>
          <w:rFonts w:ascii="Times New Roman" w:hAnsi="Times New Roman" w:cs="Times New Roman"/>
          <w:b/>
          <w:color w:val="000000" w:themeColor="text1"/>
        </w:rPr>
      </w:pPr>
      <w:r w:rsidRPr="00E669BD">
        <w:rPr>
          <w:rFonts w:ascii="Times New Roman" w:hAnsi="Times New Roman" w:cs="Times New Roman"/>
          <w:b/>
          <w:color w:val="000000" w:themeColor="text1"/>
        </w:rPr>
        <w:br w:type="page"/>
      </w:r>
      <w:bookmarkStart w:id="0" w:name="_GoBack"/>
      <w:bookmarkEnd w:id="0"/>
    </w:p>
    <w:p w:rsidR="008176FB" w:rsidRDefault="008176FB" w:rsidP="0060013E">
      <w:pPr>
        <w:jc w:val="center"/>
        <w:rPr>
          <w:rFonts w:ascii="Times New Roman" w:hAnsi="Times New Roman" w:cs="Times New Roman"/>
          <w:b/>
          <w:color w:val="000000" w:themeColor="text1"/>
        </w:rPr>
      </w:pPr>
    </w:p>
    <w:p w:rsidR="00C85B0E" w:rsidRDefault="00C85B0E" w:rsidP="00C85B0E">
      <w:pPr>
        <w:pBdr>
          <w:bottom w:val="single" w:sz="12" w:space="0" w:color="1F405A"/>
        </w:pBdr>
      </w:pPr>
      <w:r>
        <w:rPr>
          <w:b/>
          <w:color w:val="1F405A"/>
          <w:sz w:val="44"/>
        </w:rPr>
        <w:t>TERMO DE REFERÊNCIA</w:t>
      </w:r>
    </w:p>
    <w:p w:rsidR="00C85B0E" w:rsidRDefault="00C85B0E" w:rsidP="00C85B0E">
      <w:pPr>
        <w:pBdr>
          <w:bottom w:val="single" w:sz="12" w:space="0" w:color="000000"/>
        </w:pBdr>
        <w:shd w:val="clear" w:color="auto" w:fill="EEEEEE"/>
        <w:spacing w:before="120" w:after="120"/>
      </w:pPr>
      <w:r>
        <w:rPr>
          <w:b/>
        </w:rPr>
        <w:t xml:space="preserve">SETOR REQUISITANTE: </w:t>
      </w:r>
      <w:r>
        <w:t>SECRETARIA MUNICIPAL DE SAÚDE</w:t>
      </w:r>
    </w:p>
    <w:p w:rsidR="00C85B0E" w:rsidRDefault="00C85B0E" w:rsidP="00C85B0E">
      <w:pPr>
        <w:pBdr>
          <w:bottom w:val="single" w:sz="12" w:space="0" w:color="000000"/>
        </w:pBdr>
        <w:shd w:val="clear" w:color="auto" w:fill="EEEEEE"/>
        <w:spacing w:before="120" w:after="120"/>
      </w:pPr>
      <w:r>
        <w:rPr>
          <w:b/>
        </w:rPr>
        <w:t xml:space="preserve">RESPONSAVEL: </w:t>
      </w:r>
      <w:r>
        <w:t>DIEGO AMARAL AFONSO</w:t>
      </w:r>
    </w:p>
    <w:p w:rsidR="00C85B0E" w:rsidRDefault="00C85B0E" w:rsidP="00C85B0E">
      <w:pPr>
        <w:pBdr>
          <w:bottom w:val="single" w:sz="12" w:space="0" w:color="000000"/>
        </w:pBdr>
        <w:shd w:val="clear" w:color="auto" w:fill="EEEEEE"/>
        <w:spacing w:before="120" w:after="120"/>
      </w:pPr>
      <w:r>
        <w:rPr>
          <w:b/>
        </w:rPr>
        <w:t xml:space="preserve">PRIORIDADE: </w:t>
      </w:r>
      <w:r>
        <w:t>Alto</w:t>
      </w:r>
    </w:p>
    <w:p w:rsidR="00C85B0E" w:rsidRDefault="00C85B0E" w:rsidP="00C85B0E">
      <w:pPr>
        <w:pBdr>
          <w:bottom w:val="single" w:sz="6" w:space="0" w:color="1F405A"/>
        </w:pBdr>
        <w:spacing w:before="240" w:after="120"/>
      </w:pPr>
      <w:r>
        <w:rPr>
          <w:b/>
          <w:color w:val="1F405A"/>
          <w:sz w:val="32"/>
        </w:rPr>
        <w:t>1. OBJETO</w:t>
      </w:r>
    </w:p>
    <w:p w:rsidR="00C85B0E" w:rsidRDefault="00C85B0E" w:rsidP="00C85B0E">
      <w:pPr>
        <w:jc w:val="both"/>
      </w:pPr>
      <w:r>
        <w:t>Constitui objeto da presente contratação o registro de preços para futuras e eventuais aquisições de 5 (cinco) veículos automotores novos, zero quilômetro, tipo sedan, destinados à composição, ampliação e/ou renovação da frota da Secretaria Municipal de Saúde, para utilização no transporte intermunicipal de pacientes, em atendimento às demandas assistenciais da rede pública municipal de saúde, observadas as especificações técnicas, condições de garantia, requisitos de segurança, conformidade legal e demais exigências estabelecidas neste Termo de Referência.</w:t>
      </w:r>
    </w:p>
    <w:p w:rsidR="00C85B0E" w:rsidRDefault="00C85B0E" w:rsidP="00C85B0E">
      <w:pPr>
        <w:jc w:val="both"/>
      </w:pPr>
      <w:r>
        <w:rPr>
          <w:b/>
        </w:rPr>
        <w:t>Tabela de itens:</w:t>
      </w:r>
    </w:p>
    <w:tbl>
      <w:tblPr>
        <w:tblStyle w:val="Tabelacomgrade"/>
        <w:tblW w:w="9071" w:type="dxa"/>
        <w:jc w:val="center"/>
        <w:tblLayout w:type="fixed"/>
        <w:tblLook w:val="04A0" w:firstRow="1" w:lastRow="0" w:firstColumn="1" w:lastColumn="0" w:noHBand="0" w:noVBand="1"/>
      </w:tblPr>
      <w:tblGrid>
        <w:gridCol w:w="826"/>
        <w:gridCol w:w="5864"/>
        <w:gridCol w:w="1081"/>
        <w:gridCol w:w="1300"/>
      </w:tblGrid>
      <w:tr w:rsidR="00022BAE" w:rsidTr="00022BAE">
        <w:trPr>
          <w:jc w:val="center"/>
        </w:trPr>
        <w:tc>
          <w:tcPr>
            <w:tcW w:w="826" w:type="dxa"/>
            <w:shd w:val="clear" w:color="auto" w:fill="1F405A"/>
          </w:tcPr>
          <w:p w:rsidR="00022BAE" w:rsidRDefault="00022BAE" w:rsidP="000D61CD">
            <w:pPr>
              <w:jc w:val="center"/>
            </w:pPr>
            <w:r>
              <w:rPr>
                <w:b/>
                <w:color w:val="FFFFFF"/>
                <w:sz w:val="24"/>
              </w:rPr>
              <w:t>ITEM</w:t>
            </w:r>
          </w:p>
        </w:tc>
        <w:tc>
          <w:tcPr>
            <w:tcW w:w="5864" w:type="dxa"/>
            <w:shd w:val="clear" w:color="auto" w:fill="1F405A"/>
          </w:tcPr>
          <w:p w:rsidR="00022BAE" w:rsidRDefault="00022BAE" w:rsidP="000D61CD">
            <w:r>
              <w:rPr>
                <w:b/>
                <w:color w:val="FFFFFF"/>
                <w:sz w:val="24"/>
              </w:rPr>
              <w:t>DESCRIÇÃO</w:t>
            </w:r>
          </w:p>
        </w:tc>
        <w:tc>
          <w:tcPr>
            <w:tcW w:w="1081" w:type="dxa"/>
            <w:shd w:val="clear" w:color="auto" w:fill="1F405A"/>
          </w:tcPr>
          <w:p w:rsidR="00022BAE" w:rsidRDefault="00022BAE" w:rsidP="000D61CD">
            <w:pPr>
              <w:jc w:val="center"/>
            </w:pPr>
            <w:r>
              <w:rPr>
                <w:b/>
                <w:color w:val="FFFFFF"/>
                <w:sz w:val="24"/>
              </w:rPr>
              <w:t>UN</w:t>
            </w:r>
          </w:p>
        </w:tc>
        <w:tc>
          <w:tcPr>
            <w:tcW w:w="1300" w:type="dxa"/>
            <w:shd w:val="clear" w:color="auto" w:fill="1F405A"/>
          </w:tcPr>
          <w:p w:rsidR="00022BAE" w:rsidRDefault="00022BAE" w:rsidP="000D61CD">
            <w:pPr>
              <w:jc w:val="center"/>
            </w:pPr>
            <w:r>
              <w:rPr>
                <w:b/>
                <w:color w:val="FFFFFF"/>
                <w:sz w:val="24"/>
              </w:rPr>
              <w:t>QTD</w:t>
            </w:r>
          </w:p>
        </w:tc>
      </w:tr>
      <w:tr w:rsidR="00022BAE" w:rsidTr="00022BAE">
        <w:trPr>
          <w:jc w:val="center"/>
        </w:trPr>
        <w:tc>
          <w:tcPr>
            <w:tcW w:w="826" w:type="dxa"/>
          </w:tcPr>
          <w:p w:rsidR="00022BAE" w:rsidRDefault="00022BAE" w:rsidP="000D61CD">
            <w:pPr>
              <w:jc w:val="center"/>
            </w:pPr>
            <w:r>
              <w:t>1</w:t>
            </w:r>
          </w:p>
        </w:tc>
        <w:tc>
          <w:tcPr>
            <w:tcW w:w="5864" w:type="dxa"/>
          </w:tcPr>
          <w:p w:rsidR="00022BAE" w:rsidRDefault="00022BAE" w:rsidP="000D61CD">
            <w:pPr>
              <w:jc w:val="both"/>
            </w:pPr>
            <w:r>
              <w:t xml:space="preserve">Veículos zero km, ano 2026, tipo SEDAN, com as seguintes características: Capacidade mínima para 5 (cinco) passageiros; motor de no mínimo 1.0; 0 km, 04 portas, </w:t>
            </w:r>
            <w:proofErr w:type="spellStart"/>
            <w:r>
              <w:t>flex</w:t>
            </w:r>
            <w:proofErr w:type="spellEnd"/>
            <w:r>
              <w:t>, ar condicionado de fábrica, direção hidráulica, vidros elétricos dianteiros e traseiros, protetor de cárter, apoios de cabeça dianteiros e traseiros, desembaçador traseiro, sistema de som kit multimídia, espelhos retrovisores externos com regulagem interna, câmbio manual de 5 velocidades mais 1(a ré), bancos de couro, roda de liga leve, freios ABS e demais equipamentos obrigatórios e de seguranças exigidos por lei. Assistência técnica à mais próxima do município de Lavras do Sul, com 3 anos de garantia ou 100mil km. Estar em conformidade com as normas de trânsito e legislação vigentes e estar de acordo com as normas técnicas da ABNT;</w:t>
            </w:r>
          </w:p>
        </w:tc>
        <w:tc>
          <w:tcPr>
            <w:tcW w:w="1081" w:type="dxa"/>
          </w:tcPr>
          <w:p w:rsidR="00022BAE" w:rsidRDefault="00022BAE" w:rsidP="000D61CD">
            <w:pPr>
              <w:jc w:val="center"/>
            </w:pPr>
            <w:r>
              <w:t>UNIDADE</w:t>
            </w:r>
          </w:p>
        </w:tc>
        <w:tc>
          <w:tcPr>
            <w:tcW w:w="1300" w:type="dxa"/>
          </w:tcPr>
          <w:p w:rsidR="00022BAE" w:rsidRDefault="00022BAE" w:rsidP="000D61CD">
            <w:pPr>
              <w:jc w:val="center"/>
            </w:pPr>
            <w:r>
              <w:t>5</w:t>
            </w:r>
          </w:p>
        </w:tc>
      </w:tr>
    </w:tbl>
    <w:p w:rsidR="00C85B0E" w:rsidRDefault="00C85B0E" w:rsidP="00C85B0E">
      <w:pPr>
        <w:pBdr>
          <w:bottom w:val="single" w:sz="6" w:space="0" w:color="1F405A"/>
        </w:pBdr>
        <w:spacing w:before="240" w:after="120"/>
      </w:pPr>
      <w:r>
        <w:rPr>
          <w:b/>
          <w:color w:val="1F405A"/>
          <w:sz w:val="32"/>
        </w:rPr>
        <w:t>2. JUSTIFICATIVA</w:t>
      </w:r>
    </w:p>
    <w:p w:rsidR="00C85B0E" w:rsidRDefault="00C85B0E" w:rsidP="00C85B0E">
      <w:pPr>
        <w:jc w:val="both"/>
      </w:pPr>
      <w:r>
        <w:t>A presente contratação decorre da necessidade administrativa de fortalecer a estrutura logística da Secretaria Municipal de Saúde para assegurar o transporte intermunicipal de pacientes que dependem de consultas especializadas, exames, procedimentos e tratamentos realizados fora do território municipal.</w:t>
      </w:r>
    </w:p>
    <w:p w:rsidR="00C85B0E" w:rsidRDefault="00C85B0E" w:rsidP="00C85B0E">
      <w:pPr>
        <w:jc w:val="both"/>
      </w:pPr>
      <w:r>
        <w:t>A rede local de saúde, embora essencial à atenção básica e a parte da assistência, não contempla integralmente todas as especialidades e serviços necessários, o que impõe deslocamentos frequentes a municípios de referência e exige meios de transporte adequados, seguros e disponíveis de forma contínua.</w:t>
      </w:r>
    </w:p>
    <w:p w:rsidR="00C85B0E" w:rsidRDefault="00C85B0E" w:rsidP="00C85B0E">
      <w:pPr>
        <w:jc w:val="both"/>
      </w:pPr>
      <w:r>
        <w:lastRenderedPageBreak/>
        <w:t>O contexto atual evidencia que a limitação ou inadequação da frota compromete a capacidade operacional do Município para atender com regularidade as agendas assistenciais reguladas.</w:t>
      </w:r>
    </w:p>
    <w:p w:rsidR="00C85B0E" w:rsidRDefault="00C85B0E" w:rsidP="00C85B0E">
      <w:pPr>
        <w:jc w:val="both"/>
      </w:pPr>
      <w:r>
        <w:t>A indisponibilidade de veículos, a insuficiência quantitativa da frota ou a utilização de automóveis com desgaste acentuado tendem a gerar atrasos, cancelamentos, remarcações e perda de atendimentos previamente agendados, com reflexos diretos na continuidade do cuidado e no agravamento de condições clínicas dos usuários.</w:t>
      </w:r>
    </w:p>
    <w:p w:rsidR="00C85B0E" w:rsidRDefault="00C85B0E" w:rsidP="00C85B0E">
      <w:pPr>
        <w:jc w:val="both"/>
      </w:pPr>
      <w:r>
        <w:t>Em serviços de saúde, a falha logística não constitui mero inconveniente operacional, mas fator que pode impedir o acesso oportuno ao tratamento.</w:t>
      </w:r>
    </w:p>
    <w:p w:rsidR="00C85B0E" w:rsidRDefault="00C85B0E" w:rsidP="00C85B0E">
      <w:pPr>
        <w:jc w:val="both"/>
      </w:pPr>
      <w:r>
        <w:t>A não contratação acarreta riscos relevantes ao interesse público, dentre os quais se destacam: desassistência parcial de pacientes em situação de vulnerabilidade; aumento de faltas a consultas e exames; desperdício de vagas reguladas em unidades de referência; sobrecarga da equipe administrativa na reorganização de rotas e remarcações; elevação dos custos com manutenções corretivas emergenciais em veículos antigos ou inadequados; maior exposição a falhas mecânicas e a eventos de insegurança viária; e potencial incremento de demandas administrativas e judiciais relacionadas ao acesso ao serviço público de saúde.</w:t>
      </w:r>
    </w:p>
    <w:p w:rsidR="00C85B0E" w:rsidRDefault="00C85B0E" w:rsidP="00C85B0E">
      <w:pPr>
        <w:jc w:val="both"/>
      </w:pPr>
      <w:r>
        <w:t>Tais efeitos comprometem a eficiência da gestão e a qualidade da resposta estatal.</w:t>
      </w:r>
    </w:p>
    <w:p w:rsidR="00C85B0E" w:rsidRDefault="00C85B0E" w:rsidP="00C85B0E">
      <w:pPr>
        <w:jc w:val="both"/>
      </w:pPr>
      <w:r>
        <w:t>Sob a ótica do interesse público, a aquisição pretendida contribui para garantir mobilidade assistencial, ampliar a confiabilidade do transporte sanitário eletivo e assegurar condições mais dignas aos usuários do sistema municipal de saúde.</w:t>
      </w:r>
    </w:p>
    <w:p w:rsidR="00C85B0E" w:rsidRDefault="00C85B0E" w:rsidP="00C85B0E">
      <w:pPr>
        <w:jc w:val="both"/>
      </w:pPr>
      <w:r>
        <w:t>A disponibilização de veículos novos e padronizados favorece o atendimento tempestivo das rotas programadas, melhora as condições de conforto em deslocamentos frequentemente longos e reforça a segurança de pacientes e condutores, em consonância com os princípios da eficiência, continuidade do serviço público e atendimento ao cidadão.</w:t>
      </w:r>
    </w:p>
    <w:p w:rsidR="00C85B0E" w:rsidRDefault="00C85B0E" w:rsidP="00C85B0E">
      <w:pPr>
        <w:jc w:val="both"/>
      </w:pPr>
      <w:r>
        <w:t>A contratação também se alinha às metas institucionais de qualificação da atenção à saúde, melhoria do acesso aos serviços referenciados e fortalecimento da capacidade operacional da Administração.</w:t>
      </w:r>
    </w:p>
    <w:p w:rsidR="00C85B0E" w:rsidRDefault="00C85B0E" w:rsidP="00C85B0E">
      <w:pPr>
        <w:jc w:val="both"/>
      </w:pPr>
      <w:r>
        <w:t>A renovação e ampliação da frota própria permite maior autonomia no planejamento das viagens, melhor gestão de escalas e itinerários, previsibilidade na disponibilização dos veículos e controle mais efetivo sobre consumo, manutenção, uso e histórico operacional dos bens públicos.</w:t>
      </w:r>
    </w:p>
    <w:p w:rsidR="00C85B0E" w:rsidRDefault="00C85B0E" w:rsidP="00C85B0E">
      <w:pPr>
        <w:jc w:val="both"/>
      </w:pPr>
      <w:r>
        <w:t>Como ganhos esperados, destacam-se o aumento da eficiência logística, a redução de interrupções por indisponibilidade mecânica, a melhoria da pontualidade nos deslocamentos, a continuidade do atendimento aos pacientes, a racionalização dos custos operacionais iniciais e a elevação do padrão de qualidade do transporte oferecido.</w:t>
      </w:r>
    </w:p>
    <w:p w:rsidR="00C85B0E" w:rsidRDefault="00C85B0E" w:rsidP="00C85B0E">
      <w:pPr>
        <w:jc w:val="both"/>
      </w:pPr>
      <w:r>
        <w:t>Desse modo, a contratação mostra-se necessária, adequada e vantajosa para o atendimento da necessidade pública identificada.</w:t>
      </w:r>
    </w:p>
    <w:p w:rsidR="00C85B0E" w:rsidRDefault="00C85B0E" w:rsidP="00C85B0E">
      <w:pPr>
        <w:pBdr>
          <w:bottom w:val="single" w:sz="6" w:space="0" w:color="1F405A"/>
        </w:pBdr>
        <w:spacing w:before="240" w:after="120"/>
      </w:pPr>
      <w:r>
        <w:rPr>
          <w:b/>
          <w:color w:val="1F405A"/>
          <w:sz w:val="32"/>
        </w:rPr>
        <w:t>3. DESCRIÇÃO DA SOLUÇÃO COMO UM TODO</w:t>
      </w:r>
    </w:p>
    <w:p w:rsidR="00C85B0E" w:rsidRDefault="00C85B0E" w:rsidP="00C85B0E">
      <w:pPr>
        <w:jc w:val="both"/>
      </w:pPr>
      <w:r>
        <w:t>A solução consiste na aquisição de 5 (cinco) automóveis novos, zero quilômetro, tipo sedan, destinados à composição ou renovação da frota da Secretaria Municipal de Saúde para utilização no transporte intermunicipal de pacientes.</w:t>
      </w:r>
    </w:p>
    <w:p w:rsidR="00C85B0E" w:rsidRDefault="00C85B0E" w:rsidP="00C85B0E">
      <w:pPr>
        <w:jc w:val="both"/>
      </w:pPr>
      <w:r>
        <w:lastRenderedPageBreak/>
        <w:t>Trata-se de bens permanentes a serem incorporados ao patrimônio público e empregados diretamente pela Administração no apoio às ações de assistência à saúde, especialmente para deslocamento de usuários a consultas, exames, tratamentos e demais procedimentos realizados em municípios de referência.</w:t>
      </w:r>
    </w:p>
    <w:p w:rsidR="00C85B0E" w:rsidRDefault="00C85B0E" w:rsidP="00C85B0E">
      <w:pPr>
        <w:jc w:val="both"/>
      </w:pPr>
      <w:r>
        <w:t>De forma integrada, a solução compreende o fornecimento dos veículos em condições plenas de uso, com todas as especificações técnicas mínimas exigidas, equipamentos obrigatórios e acessórios de fábrica, garantia do fabricante, manuais, chaves, documentação pertinente e demais elementos necessários ao recebimento e à futura operação pela Administração.</w:t>
      </w:r>
    </w:p>
    <w:p w:rsidR="00C85B0E" w:rsidRDefault="00C85B0E" w:rsidP="00C85B0E">
      <w:pPr>
        <w:jc w:val="both"/>
      </w:pPr>
      <w:r>
        <w:t>Os automóveis deverão atender aos padrões legais e normativos aplicáveis, inclusive no que se refere à segurança veicular, licenciamento e conformidade com a legislação de trânsito vigente.</w:t>
      </w:r>
    </w:p>
    <w:p w:rsidR="00C85B0E" w:rsidRDefault="00C85B0E" w:rsidP="00C85B0E">
      <w:pPr>
        <w:jc w:val="both"/>
      </w:pPr>
      <w:r>
        <w:t>O funcionamento da solução ocorre a partir da disponibilização dos veículos à Secretaria Municipal de Saúde, que realizará o gerenciamento da frota conforme a programação assistencial, a regulação de vagas e a necessidade de deslocamento dos pacientes.</w:t>
      </w:r>
    </w:p>
    <w:p w:rsidR="00C85B0E" w:rsidRDefault="00C85B0E" w:rsidP="00C85B0E">
      <w:pPr>
        <w:jc w:val="both"/>
      </w:pPr>
      <w:r>
        <w:t>A frota própria permitirá organizar itinerários, escalas e prioridades de atendimento com maior autonomia administrativa, além de conferir maior previsibilidade à prestação do transporte sanitário eletivo.</w:t>
      </w:r>
    </w:p>
    <w:p w:rsidR="00C85B0E" w:rsidRDefault="00C85B0E" w:rsidP="00C85B0E">
      <w:pPr>
        <w:jc w:val="both"/>
      </w:pPr>
      <w:r>
        <w:t>Com isso, a Administração passa a operar com maior domínio sobre a alocação dos veículos, o controle de uso, a frequência de manutenção e o acompanhamento do desempenho operacional da frota.</w:t>
      </w:r>
    </w:p>
    <w:p w:rsidR="00C85B0E" w:rsidRDefault="00C85B0E" w:rsidP="00C85B0E">
      <w:pPr>
        <w:jc w:val="both"/>
      </w:pPr>
      <w:r>
        <w:t>Os principais componentes da solução são: fornecimento de 5 veículos sedan zero quilômetro; observância das especificações mínimas de motorização, capacidade, conforto e segurança; entrega acompanhada de manuais e certificados de garantia; disponibilização de assistência técnica autorizada em distância compatível com a operação municipal; e garantia mínima de 3 anos ou 100.000 km, prevalecendo o que ocorrer primeiro.</w:t>
      </w:r>
    </w:p>
    <w:p w:rsidR="00C85B0E" w:rsidRDefault="00C85B0E" w:rsidP="00C85B0E">
      <w:pPr>
        <w:jc w:val="both"/>
      </w:pPr>
      <w:r>
        <w:t>Esses elementos são essenciais para assegurar confiabilidade mecânica, disponibilidade operacional e redução de paralisações no período inicial de utilização.</w:t>
      </w:r>
    </w:p>
    <w:p w:rsidR="00C85B0E" w:rsidRDefault="00C85B0E" w:rsidP="00C85B0E">
      <w:pPr>
        <w:jc w:val="both"/>
      </w:pPr>
      <w:r>
        <w:t>Como premissas da solução, considera-se que os veículos serão recebidos pela Administração após verificação de conformidade, incorporados ao patrimônio municipal e destinados ao uso institucional exclusivo no transporte de pacientes.</w:t>
      </w:r>
    </w:p>
    <w:p w:rsidR="00C85B0E" w:rsidRDefault="00C85B0E" w:rsidP="00C85B0E">
      <w:pPr>
        <w:jc w:val="both"/>
      </w:pPr>
      <w:r>
        <w:t>Caberá ao Município, após o recebimento, promover os atos de gestão da frota, incluindo emplacamento, abastecimento, designação de condutores, controle de utilização, revisões periódicas, manutenção preventiva e corretiva e demais providências administrativas necessárias à operação regular dos bens.</w:t>
      </w:r>
    </w:p>
    <w:p w:rsidR="00C85B0E" w:rsidRDefault="00C85B0E" w:rsidP="00C85B0E">
      <w:pPr>
        <w:jc w:val="both"/>
      </w:pPr>
      <w:r>
        <w:t>O fluxo de ponta a ponta da solução compreende, em síntese: instauração do procedimento de contratação e formalização da ata de registro de preços; emissão de instrumento hábil de contratação ou ordem de fornecimento conforme a necessidade da Administração; fornecimento dos veículos pela contratada; entrega no local indicado, com documentação e itens acessórios exigidos; conferência técnica e administrativa pela equipe responsável; recebimento provisório e, após a verificação integral da conformidade, recebimento definitivo; incorporação patrimonial e entrada em operação pela Secretaria Municipal de Saúde; e acompanhamento da garantia e da assistência técnica durante o período contratualmente exigido.</w:t>
      </w:r>
    </w:p>
    <w:p w:rsidR="00C85B0E" w:rsidRDefault="00C85B0E" w:rsidP="00C85B0E">
      <w:pPr>
        <w:jc w:val="both"/>
      </w:pPr>
      <w:r>
        <w:t>A interação com a Administração ocorrerá principalmente nas etapas de solicitação de fornecimento, entrega, inspeção, aceite, acionamento de garantia e comunicação de eventuais inconformidades.</w:t>
      </w:r>
    </w:p>
    <w:p w:rsidR="00C85B0E" w:rsidRDefault="00C85B0E" w:rsidP="00C85B0E">
      <w:pPr>
        <w:jc w:val="both"/>
      </w:pPr>
      <w:r>
        <w:t>A contratada deverá manter condições de atendimento compatíveis com a natureza do objeto, enquanto a Administração exercerá a fiscalização do fornecimento e registrará formalmente ocorrências, recebimentos e resultados da execução.</w:t>
      </w:r>
    </w:p>
    <w:p w:rsidR="00C85B0E" w:rsidRDefault="00C85B0E" w:rsidP="00C85B0E">
      <w:pPr>
        <w:jc w:val="both"/>
      </w:pPr>
      <w:r>
        <w:lastRenderedPageBreak/>
        <w:t>Assim estruturada, a solução atende de maneira completa à necessidade pública identificada, com foco na continuidade, segurança e qualidade do transporte de pacientes.</w:t>
      </w:r>
    </w:p>
    <w:p w:rsidR="00C85B0E" w:rsidRDefault="00C85B0E" w:rsidP="00C85B0E">
      <w:pPr>
        <w:pBdr>
          <w:bottom w:val="single" w:sz="6" w:space="0" w:color="1F405A"/>
        </w:pBdr>
        <w:spacing w:before="240" w:after="120"/>
      </w:pPr>
      <w:r>
        <w:rPr>
          <w:b/>
          <w:color w:val="1F405A"/>
          <w:sz w:val="32"/>
        </w:rPr>
        <w:t>4. REQUISITOS DA CONTRATAÇÃO</w:t>
      </w:r>
    </w:p>
    <w:p w:rsidR="00C85B0E" w:rsidRDefault="00C85B0E" w:rsidP="00C85B0E">
      <w:pPr>
        <w:jc w:val="both"/>
      </w:pPr>
      <w:r>
        <w:rPr>
          <w:b/>
        </w:rPr>
        <w:t>4.1 Requisitos técnicos obrigatórios</w:t>
      </w:r>
    </w:p>
    <w:p w:rsidR="00C85B0E" w:rsidRDefault="00C85B0E" w:rsidP="00C85B0E">
      <w:pPr>
        <w:jc w:val="both"/>
      </w:pPr>
      <w:r>
        <w:t>a) Fornecimento de 5 (cinco) veículos automotores novos, zero quilômetro, sem uso anterior, tipo sedan, ano/modelo 2026 ou superior.</w:t>
      </w:r>
    </w:p>
    <w:p w:rsidR="00C85B0E" w:rsidRDefault="00C85B0E" w:rsidP="00C85B0E">
      <w:pPr>
        <w:jc w:val="both"/>
      </w:pPr>
      <w:r>
        <w:t>b) Capacidade mínima para 5 (cinco) ocupantes, incluído o condutor.</w:t>
      </w:r>
    </w:p>
    <w:p w:rsidR="00C85B0E" w:rsidRDefault="00C85B0E" w:rsidP="00C85B0E">
      <w:pPr>
        <w:jc w:val="both"/>
      </w:pPr>
      <w:r>
        <w:t xml:space="preserve">c) Motorização mínima 1.0, combustível </w:t>
      </w:r>
      <w:proofErr w:type="spellStart"/>
      <w:r>
        <w:t>flex</w:t>
      </w:r>
      <w:proofErr w:type="spellEnd"/>
      <w:r>
        <w:t>, 4 portas e câmbio manual de 5 marchas à frente e 1 à ré.</w:t>
      </w:r>
    </w:p>
    <w:p w:rsidR="00C85B0E" w:rsidRDefault="00C85B0E" w:rsidP="00C85B0E">
      <w:pPr>
        <w:jc w:val="both"/>
      </w:pPr>
      <w:r>
        <w:t>d) Equipamentos mínimos de conforto e funcionalidade: ar-condicionado de fábrica, direção hidráulica ou tecnologia equivalente de desempenho igual ou superior, vidros elétricos dianteiros e traseiros, desembaçador traseiro, apoios de cabeça dianteiros e traseiros, espelhos retrovisores externos com regulagem interna, sistema de som com kit multimídia, protetor de cárter, bancos de couro e rodas de liga leve.</w:t>
      </w:r>
    </w:p>
    <w:p w:rsidR="00C85B0E" w:rsidRDefault="00C85B0E" w:rsidP="00C85B0E">
      <w:pPr>
        <w:jc w:val="both"/>
      </w:pPr>
      <w:r>
        <w:t>e) Freios ABS e todos os demais itens obrigatórios e equipamentos de segurança exigidos pela legislação de trânsito e normas aplicáveis na data da entrega.</w:t>
      </w:r>
    </w:p>
    <w:p w:rsidR="00C85B0E" w:rsidRDefault="00C85B0E" w:rsidP="00C85B0E">
      <w:pPr>
        <w:jc w:val="both"/>
      </w:pPr>
      <w:r>
        <w:t>f) Veículos entregues em perfeitas condições de uso, com todos os acessórios originais de fábrica, sem avarias, sem adaptações não autorizadas e com padrão de fabricação em linha comercial regular.</w:t>
      </w:r>
    </w:p>
    <w:p w:rsidR="00C85B0E" w:rsidRDefault="00C85B0E" w:rsidP="00C85B0E">
      <w:pPr>
        <w:jc w:val="both"/>
      </w:pPr>
      <w:r>
        <w:rPr>
          <w:b/>
        </w:rPr>
        <w:t>4.2 Requisitos de conformidade legal e normativo-regulatória</w:t>
      </w:r>
    </w:p>
    <w:p w:rsidR="00C85B0E" w:rsidRDefault="00C85B0E" w:rsidP="00C85B0E">
      <w:pPr>
        <w:jc w:val="both"/>
      </w:pPr>
      <w:r>
        <w:t>a) Os veículos deverão estar em conformidade com o Código de Trânsito Brasileiro, regulamentações do CONTRAN, normas ambientais e demais disposições legais e técnicas aplicáveis ao objeto.</w:t>
      </w:r>
    </w:p>
    <w:p w:rsidR="00C85B0E" w:rsidRDefault="00C85B0E" w:rsidP="00C85B0E">
      <w:pPr>
        <w:jc w:val="both"/>
      </w:pPr>
      <w:r>
        <w:t>b) Os bens deverão ser licenciáveis no território nacional e aptos à incorporação ao patrimônio público.</w:t>
      </w:r>
    </w:p>
    <w:p w:rsidR="00C85B0E" w:rsidRDefault="00C85B0E" w:rsidP="00C85B0E">
      <w:pPr>
        <w:jc w:val="both"/>
      </w:pPr>
      <w:r>
        <w:t>c) A contratada deverá fornecer manuais do proprietário, termo/certificado de garantia, notas fiscais e documentação técnica pertinente ao recebimento.</w:t>
      </w:r>
    </w:p>
    <w:p w:rsidR="00C85B0E" w:rsidRDefault="00C85B0E" w:rsidP="00C85B0E">
      <w:pPr>
        <w:jc w:val="both"/>
      </w:pPr>
      <w:r>
        <w:rPr>
          <w:b/>
        </w:rPr>
        <w:t>4.3 Requisitos operacionais</w:t>
      </w:r>
    </w:p>
    <w:p w:rsidR="00C85B0E" w:rsidRDefault="00C85B0E" w:rsidP="00C85B0E">
      <w:pPr>
        <w:jc w:val="both"/>
      </w:pPr>
      <w:r>
        <w:t>a) Disponibilidade de assistência técnica autorizada localizada a uma distância máxima de 350 km do Município.</w:t>
      </w:r>
    </w:p>
    <w:p w:rsidR="00C85B0E" w:rsidRDefault="00C85B0E" w:rsidP="00C85B0E">
      <w:pPr>
        <w:jc w:val="both"/>
      </w:pPr>
      <w:r>
        <w:t>b) Garantia mínima de 3 (três) anos ou 100.000 (cem mil) quilômetros, prevalecendo o que ocorrer primeiro, sem prejuízo das garantias legais aplicáveis.</w:t>
      </w:r>
    </w:p>
    <w:p w:rsidR="00C85B0E" w:rsidRDefault="00C85B0E" w:rsidP="00C85B0E">
      <w:pPr>
        <w:jc w:val="both"/>
      </w:pPr>
      <w:r>
        <w:t>c) Entrega integral dos veículos em condições imediatas de utilização, observados os prazos e locais definidos pela Administração no instrumento convocatório e/ou contratual.</w:t>
      </w:r>
    </w:p>
    <w:p w:rsidR="00C85B0E" w:rsidRDefault="00C85B0E" w:rsidP="00C85B0E">
      <w:pPr>
        <w:jc w:val="both"/>
      </w:pPr>
      <w:r>
        <w:t>d) A contratada deverá assegurar atendimento adequado para acionamento de garantia, fornecendo orientações, canais de contato e rede autorizada compatível com a execução do objeto.</w:t>
      </w:r>
    </w:p>
    <w:p w:rsidR="00C85B0E" w:rsidRDefault="00C85B0E" w:rsidP="00C85B0E">
      <w:pPr>
        <w:jc w:val="both"/>
      </w:pPr>
      <w:r>
        <w:rPr>
          <w:b/>
        </w:rPr>
        <w:t>4.4 Requisitos de desempenho e qualidade</w:t>
      </w:r>
    </w:p>
    <w:p w:rsidR="00C85B0E" w:rsidRDefault="00C85B0E" w:rsidP="00C85B0E">
      <w:pPr>
        <w:jc w:val="both"/>
      </w:pPr>
      <w:r>
        <w:t>a) Os veículos deverão apresentar padrão de confiabilidade mecânica compatível com uso institucional contínuo no transporte intermunicipal de pacientes.</w:t>
      </w:r>
    </w:p>
    <w:p w:rsidR="00C85B0E" w:rsidRDefault="00C85B0E" w:rsidP="00C85B0E">
      <w:pPr>
        <w:jc w:val="both"/>
      </w:pPr>
      <w:r>
        <w:t>b) Os bens deverão possuir características de conforto, segurança e ergonomia adequadas a deslocamentos frequentes e, por vezes, prolongados.</w:t>
      </w:r>
    </w:p>
    <w:p w:rsidR="00C85B0E" w:rsidRDefault="00C85B0E" w:rsidP="00C85B0E">
      <w:pPr>
        <w:jc w:val="both"/>
      </w:pPr>
      <w:r>
        <w:t>c) Não serão aceitos veículos com características inferiores às especificadas, com vícios aparentes, defeitos de fabricação ou incompatibilidades com a finalidade pública pretendida.</w:t>
      </w:r>
    </w:p>
    <w:p w:rsidR="00C85B0E" w:rsidRDefault="00C85B0E" w:rsidP="00C85B0E">
      <w:pPr>
        <w:jc w:val="both"/>
      </w:pPr>
      <w:r>
        <w:rPr>
          <w:b/>
        </w:rPr>
        <w:lastRenderedPageBreak/>
        <w:t>4.5 Requisitos documentais e de entrega</w:t>
      </w:r>
    </w:p>
    <w:p w:rsidR="00C85B0E" w:rsidRDefault="00C85B0E" w:rsidP="00C85B0E">
      <w:pPr>
        <w:jc w:val="both"/>
      </w:pPr>
      <w:r>
        <w:t>a) Cada veículo deverá ser entregue acompanhado, no mínimo, de manual do proprietário, chave reserva quando fornecida pelo fabricante, termo de garantia, nota fiscal e demais documentos necessários à conferência administrativa e técnica.</w:t>
      </w:r>
    </w:p>
    <w:p w:rsidR="00C85B0E" w:rsidRDefault="00C85B0E" w:rsidP="00C85B0E">
      <w:pPr>
        <w:jc w:val="both"/>
      </w:pPr>
      <w:r>
        <w:t>b) A identificação dos veículos, numeração de chassi, motor e demais elementos de rastreabilidade deverá corresponder integralmente à documentação apresentada.</w:t>
      </w:r>
    </w:p>
    <w:p w:rsidR="00C85B0E" w:rsidRDefault="00C85B0E" w:rsidP="00C85B0E">
      <w:pPr>
        <w:jc w:val="both"/>
      </w:pPr>
      <w:r>
        <w:rPr>
          <w:b/>
        </w:rPr>
        <w:t>4.6 Requisitos de sustentabilidade</w:t>
      </w:r>
    </w:p>
    <w:p w:rsidR="00C85B0E" w:rsidRDefault="00C85B0E" w:rsidP="00C85B0E">
      <w:pPr>
        <w:jc w:val="both"/>
      </w:pPr>
      <w:r>
        <w:t>a) Observância aos padrões de controle de emissões e eficiência energética aplicáveis à categoria do veículo.</w:t>
      </w:r>
    </w:p>
    <w:p w:rsidR="00C85B0E" w:rsidRDefault="00C85B0E" w:rsidP="00C85B0E">
      <w:pPr>
        <w:jc w:val="both"/>
      </w:pPr>
      <w:r>
        <w:t>b) Preferência por soluções de fábrica que contribuam para uso racional de combustível e maior vida útil do bem, sem imposição de especificações excessivas que restrinjam a competitividade.</w:t>
      </w:r>
    </w:p>
    <w:p w:rsidR="00C85B0E" w:rsidRDefault="00C85B0E" w:rsidP="00C85B0E">
      <w:pPr>
        <w:jc w:val="both"/>
      </w:pPr>
      <w:r>
        <w:t>c) Nas atividades sob responsabilidade da rede autorizada, quando aplicável, deverá ser observada a destinação ambientalmente adequada de resíduos decorrentes de revisões e manutenções.</w:t>
      </w:r>
    </w:p>
    <w:p w:rsidR="00C85B0E" w:rsidRDefault="00C85B0E" w:rsidP="00C85B0E">
      <w:pPr>
        <w:jc w:val="both"/>
      </w:pPr>
      <w:r>
        <w:rPr>
          <w:b/>
        </w:rPr>
        <w:t>4.7 Requisitos desejáveis</w:t>
      </w:r>
    </w:p>
    <w:p w:rsidR="00C85B0E" w:rsidRDefault="00C85B0E" w:rsidP="00C85B0E">
      <w:pPr>
        <w:jc w:val="both"/>
      </w:pPr>
      <w:r>
        <w:t>a) Melhor eficiência de consumo dentro da categoria, desde que mantidos os requisitos mínimos obrigatórios.</w:t>
      </w:r>
    </w:p>
    <w:p w:rsidR="00C85B0E" w:rsidRDefault="00C85B0E" w:rsidP="00C85B0E">
      <w:pPr>
        <w:jc w:val="both"/>
      </w:pPr>
      <w:r>
        <w:t>b) Maior capilaridade da rede de assistência técnica autorizada.</w:t>
      </w:r>
    </w:p>
    <w:p w:rsidR="00C85B0E" w:rsidRDefault="00C85B0E" w:rsidP="00C85B0E">
      <w:pPr>
        <w:jc w:val="both"/>
      </w:pPr>
      <w:r>
        <w:t>c) Condições ampliadas de garantia ofertadas pelo fabricante ou fornecedor, sem ônus adicional para a Administração, quando houver.</w:t>
      </w:r>
    </w:p>
    <w:p w:rsidR="00C85B0E" w:rsidRDefault="00C85B0E" w:rsidP="00C85B0E">
      <w:pPr>
        <w:jc w:val="both"/>
      </w:pPr>
      <w:r>
        <w:rPr>
          <w:b/>
        </w:rPr>
        <w:t>4.8 Diretriz de competitividade</w:t>
      </w:r>
    </w:p>
    <w:p w:rsidR="00C85B0E" w:rsidRDefault="00C85B0E" w:rsidP="00C85B0E">
      <w:pPr>
        <w:jc w:val="both"/>
      </w:pPr>
      <w:r>
        <w:t>Os requisitos estabelecidos restringem-se ao necessário para o atendimento da necessidade administrativa, guardam pertinência com a finalidade pública do transporte intermunicipal de pacientes e buscam preservar a ampla competitividade do certame, vedada a inclusão de exigências supérfluas ou desarrazoadas.</w:t>
      </w:r>
    </w:p>
    <w:p w:rsidR="00C85B0E" w:rsidRDefault="00C85B0E" w:rsidP="00C85B0E">
      <w:pPr>
        <w:pBdr>
          <w:bottom w:val="single" w:sz="6" w:space="0" w:color="1F405A"/>
        </w:pBdr>
        <w:spacing w:before="240" w:after="120"/>
      </w:pPr>
      <w:r>
        <w:rPr>
          <w:b/>
          <w:color w:val="1F405A"/>
          <w:sz w:val="32"/>
        </w:rPr>
        <w:t>5. ESTIMATIVAS DO VALOR DA CONTRATAÇÃO</w:t>
      </w:r>
    </w:p>
    <w:p w:rsidR="00C85B0E" w:rsidRDefault="00C85B0E" w:rsidP="00C85B0E">
      <w:pPr>
        <w:jc w:val="both"/>
      </w:pPr>
      <w:r>
        <w:t>A estimativa do valor da contratação deverá observar o disposto no art. 23 da Lei nº 14.133/2021, mediante prévia pesquisa de preços realizada com base em parâmetros idôneos, combinados ou não, aptos a demonstrar o valor de mercado do objeto.</w:t>
      </w:r>
    </w:p>
    <w:p w:rsidR="00C85B0E" w:rsidRDefault="00C85B0E" w:rsidP="00C85B0E">
      <w:pPr>
        <w:jc w:val="both"/>
      </w:pPr>
      <w:r>
        <w:t>Para bens comuns como veículos automotores, a metodologia poderá contemplar, entre outras fontes: painéis de preços e bases oficiais disponíveis; contratações similares realizadas por outros órgãos e entidades públicas; pesquisa direta com fornecedores; sítios eletrônicos especializados ou de fabricantes/concessionárias; e demais referências públicas compatíveis com as especificações técnicas exigidas.</w:t>
      </w:r>
    </w:p>
    <w:p w:rsidR="00C85B0E" w:rsidRDefault="00C85B0E" w:rsidP="00C85B0E">
      <w:pPr>
        <w:jc w:val="both"/>
      </w:pPr>
      <w:r>
        <w:t xml:space="preserve">Para fins de composição do preço estimado, a unidade de medida adotada é </w:t>
      </w:r>
      <w:r>
        <w:rPr>
          <w:b/>
        </w:rPr>
        <w:t>unidade de veículo</w:t>
      </w:r>
      <w:r>
        <w:t>.</w:t>
      </w:r>
    </w:p>
    <w:p w:rsidR="00C85B0E" w:rsidRDefault="00C85B0E" w:rsidP="00C85B0E">
      <w:pPr>
        <w:jc w:val="both"/>
      </w:pPr>
      <w:r>
        <w:t>O quantitativo previsto corresponde a 5 (cinco) unidades, tipo sedan, zero quilômetro, com as características mínimas estabelecidas neste Termo de Referência.</w:t>
      </w:r>
    </w:p>
    <w:p w:rsidR="00C85B0E" w:rsidRDefault="00C85B0E" w:rsidP="00C85B0E">
      <w:pPr>
        <w:jc w:val="both"/>
      </w:pPr>
      <w:r>
        <w:t>A memória de cálculo resumida considera o valor unitário estimado de R$ 100.000,00 (cem mil reais) por veículo, resultando no montante global estimado de R$ 500.000,00 (quinhentos mil reais), conforme abaixo:</w:t>
      </w:r>
    </w:p>
    <w:p w:rsidR="00C85B0E" w:rsidRDefault="00C85B0E" w:rsidP="00C85B0E">
      <w:pPr>
        <w:jc w:val="both"/>
      </w:pPr>
      <w:r>
        <w:t>a) Quantidade estimada: 5 unidades;</w:t>
      </w:r>
    </w:p>
    <w:p w:rsidR="00C85B0E" w:rsidRDefault="00C85B0E" w:rsidP="00C85B0E">
      <w:pPr>
        <w:jc w:val="both"/>
      </w:pPr>
      <w:r>
        <w:t>b) Valor unitário estimado: R$ 100.000,00;</w:t>
      </w:r>
    </w:p>
    <w:p w:rsidR="00C85B0E" w:rsidRDefault="00C85B0E" w:rsidP="00C85B0E">
      <w:pPr>
        <w:jc w:val="both"/>
      </w:pPr>
      <w:r>
        <w:t>c) Valor total estimado: R$ 500.000,00.</w:t>
      </w:r>
    </w:p>
    <w:p w:rsidR="00C85B0E" w:rsidRDefault="00C85B0E" w:rsidP="00C85B0E">
      <w:pPr>
        <w:jc w:val="both"/>
      </w:pPr>
      <w:r>
        <w:lastRenderedPageBreak/>
        <w:t>Na consolidação do valor estimado, deverão ser desconsiderados preços inexequíveis, inconsistentes ou excessivamente discrepantes em relação ao mercado, adotando-se critério técnico de saneamento da pesquisa, com priorização de referências compatíveis com o objeto, a região e as condições de fornecimento pretendidas.</w:t>
      </w:r>
    </w:p>
    <w:p w:rsidR="00C85B0E" w:rsidRDefault="00C85B0E" w:rsidP="00C85B0E">
      <w:pPr>
        <w:jc w:val="both"/>
      </w:pPr>
      <w:r>
        <w:t>Sempre que possível, a formação do preço deverá refletir veículos com padrão equivalente ao especificado, incluindo tributos, fretes, custos logísticos e demais despesas necessárias ao fornecimento.</w:t>
      </w:r>
    </w:p>
    <w:p w:rsidR="00C85B0E" w:rsidRDefault="00C85B0E" w:rsidP="00C85B0E">
      <w:pPr>
        <w:jc w:val="both"/>
      </w:pPr>
      <w:r>
        <w:t>Considerando as informações atualmente disponíveis no processo, o valor estimado da contratação é de R$ 500.000,00 (quinhentos mil reais), compatível, em tese, com a aquisição de 5 (cinco) veículos novos para atendimento da demanda da Secretaria Municipal de Saúde.</w:t>
      </w:r>
    </w:p>
    <w:p w:rsidR="00C85B0E" w:rsidRDefault="00C85B0E" w:rsidP="00C85B0E">
      <w:pPr>
        <w:jc w:val="both"/>
      </w:pPr>
      <w:r>
        <w:t>Os valores estão detalhados no anexo "Pesquisa de Preços", que apresenta fontes consultadas e preços coletados em atendimento ao art. 23 da Lei 14.133/2021.</w:t>
      </w:r>
    </w:p>
    <w:p w:rsidR="00C85B0E" w:rsidRDefault="00C85B0E" w:rsidP="00C85B0E">
      <w:pPr>
        <w:pBdr>
          <w:bottom w:val="single" w:sz="6" w:space="0" w:color="1F405A"/>
        </w:pBdr>
        <w:spacing w:before="240" w:after="120"/>
      </w:pPr>
      <w:r>
        <w:rPr>
          <w:b/>
          <w:color w:val="1F405A"/>
          <w:sz w:val="32"/>
        </w:rPr>
        <w:t>6. MODELO DE EXECUÇÃO DO OBJETO</w:t>
      </w:r>
    </w:p>
    <w:p w:rsidR="00C85B0E" w:rsidRDefault="00C85B0E" w:rsidP="00C85B0E">
      <w:pPr>
        <w:jc w:val="both"/>
      </w:pPr>
      <w:r>
        <w:t>A execução do objeto ocorrerá sob o regime de fornecimento por demanda, conforme necessidade da Administração, observadas as condições estabelecidas na ata de registro de preços e no instrumento de contratação decorrente.</w:t>
      </w:r>
    </w:p>
    <w:p w:rsidR="00C85B0E" w:rsidRDefault="00C85B0E" w:rsidP="00C85B0E">
      <w:pPr>
        <w:jc w:val="both"/>
      </w:pPr>
      <w:r>
        <w:t>O modelo de execução compreenderá todas as etapas necessárias ao fornecimento regular e ao aceite dos veículos, desde a formalização da solicitação até o encerramento das obrigações de entrega e garantia.</w:t>
      </w:r>
    </w:p>
    <w:p w:rsidR="00C85B0E" w:rsidRDefault="00C85B0E" w:rsidP="00C85B0E">
      <w:pPr>
        <w:jc w:val="both"/>
      </w:pPr>
      <w:r>
        <w:rPr>
          <w:b/>
        </w:rPr>
        <w:t>6.1 Etapas da execução</w:t>
      </w:r>
    </w:p>
    <w:p w:rsidR="00C85B0E" w:rsidRDefault="00C85B0E" w:rsidP="00C85B0E">
      <w:pPr>
        <w:jc w:val="both"/>
      </w:pPr>
      <w:r>
        <w:t xml:space="preserve">a) </w:t>
      </w:r>
      <w:r>
        <w:rPr>
          <w:b/>
        </w:rPr>
        <w:t>Convocação/solicitação de fornecimento:</w:t>
      </w:r>
      <w:r>
        <w:t xml:space="preserve"> a Administração emitirá ordem de fornecimento, nota de empenho ou instrumento equivalente, indicando quantitativo, local de entrega e demais condições operacionais aplicáveis.</w:t>
      </w:r>
    </w:p>
    <w:p w:rsidR="00C85B0E" w:rsidRDefault="00C85B0E" w:rsidP="00C85B0E">
      <w:pPr>
        <w:jc w:val="both"/>
      </w:pPr>
      <w:r>
        <w:t xml:space="preserve">b) </w:t>
      </w:r>
      <w:r>
        <w:rPr>
          <w:b/>
        </w:rPr>
        <w:t>Preparação do fornecimento:</w:t>
      </w:r>
      <w:r>
        <w:t xml:space="preserve"> a contratada deverá providenciar a separação, conferência e disponibilização dos veículos em conformidade integral com as especificações técnicas exigidas, assegurando que sejam entregues zero quilômetro, sem uso anterior e em perfeitas condições.</w:t>
      </w:r>
    </w:p>
    <w:p w:rsidR="00C85B0E" w:rsidRDefault="00C85B0E" w:rsidP="00C85B0E">
      <w:pPr>
        <w:jc w:val="both"/>
      </w:pPr>
      <w:r>
        <w:t xml:space="preserve">c) </w:t>
      </w:r>
      <w:r>
        <w:rPr>
          <w:b/>
        </w:rPr>
        <w:t>Entrega dos veículos:</w:t>
      </w:r>
      <w:r>
        <w:t xml:space="preserve"> os bens deverão ser entregues no local indicado pela Secretaria Municipal de Saúde ou por unidade administrativa designada, acompanhados da respectiva nota fiscal, manuais, termo de garantia e demais documentos exigidos.</w:t>
      </w:r>
    </w:p>
    <w:p w:rsidR="00C85B0E" w:rsidRDefault="00C85B0E" w:rsidP="00C85B0E">
      <w:pPr>
        <w:jc w:val="both"/>
      </w:pPr>
      <w:r>
        <w:t xml:space="preserve">d) </w:t>
      </w:r>
      <w:r>
        <w:rPr>
          <w:b/>
        </w:rPr>
        <w:t>Conferência técnica e administrativa:</w:t>
      </w:r>
      <w:r>
        <w:t xml:space="preserve"> a equipe designada pela Administração verificará quantidade, marca/modelo, ano/modelo, características técnicas, acessórios, integridade física, itens obrigatórios e conformidade documental.</w:t>
      </w:r>
    </w:p>
    <w:p w:rsidR="00C85B0E" w:rsidRDefault="00C85B0E" w:rsidP="00C85B0E">
      <w:pPr>
        <w:jc w:val="both"/>
      </w:pPr>
      <w:r>
        <w:t xml:space="preserve">e) </w:t>
      </w:r>
      <w:r>
        <w:rPr>
          <w:b/>
        </w:rPr>
        <w:t>Saneamento de pendências:</w:t>
      </w:r>
      <w:r>
        <w:t xml:space="preserve"> caso sejam identificadas inconformidades, a contratada será formalmente notificada para substituição, correção ou complementação, sem ônus adicional para a Administração.</w:t>
      </w:r>
    </w:p>
    <w:p w:rsidR="00C85B0E" w:rsidRDefault="00C85B0E" w:rsidP="00C85B0E">
      <w:pPr>
        <w:jc w:val="both"/>
      </w:pPr>
      <w:r>
        <w:t xml:space="preserve">f) </w:t>
      </w:r>
      <w:r>
        <w:rPr>
          <w:b/>
        </w:rPr>
        <w:t>Recebimento definitivo:</w:t>
      </w:r>
      <w:r>
        <w:t xml:space="preserve"> após a verificação satisfatória da conformidade do objeto, será formalizado o recebimento definitivo, sem prejuízo da responsabilidade da contratada quanto à garantia e aos vícios ocultos.</w:t>
      </w:r>
    </w:p>
    <w:p w:rsidR="00C85B0E" w:rsidRDefault="00C85B0E" w:rsidP="00C85B0E">
      <w:pPr>
        <w:jc w:val="both"/>
      </w:pPr>
      <w:r>
        <w:rPr>
          <w:b/>
        </w:rPr>
        <w:t>6.2 Responsáveis e interfaces</w:t>
      </w:r>
    </w:p>
    <w:p w:rsidR="00C85B0E" w:rsidRDefault="00C85B0E" w:rsidP="00C85B0E">
      <w:pPr>
        <w:jc w:val="both"/>
      </w:pPr>
      <w:r>
        <w:t>A contratada será responsável pelo fornecimento integral dos veículos, observando especificações, prazos, documentação e condições de garantia.</w:t>
      </w:r>
    </w:p>
    <w:p w:rsidR="00C85B0E" w:rsidRDefault="00C85B0E" w:rsidP="00C85B0E">
      <w:pPr>
        <w:jc w:val="both"/>
      </w:pPr>
      <w:r>
        <w:lastRenderedPageBreak/>
        <w:t>À Administração caberá emitir as solicitações de fornecimento, disponibilizar equipe para acompanhamento da entrega, realizar a conferência do objeto, registrar ocorrências e atestar o recebimento.</w:t>
      </w:r>
    </w:p>
    <w:p w:rsidR="00C85B0E" w:rsidRDefault="00C85B0E" w:rsidP="00C85B0E">
      <w:pPr>
        <w:jc w:val="both"/>
      </w:pPr>
      <w:r>
        <w:t>A interface entre as partes ocorrerá por meio do gestor e do fiscal do contrato, ou agentes equivalentes formalmente designados.</w:t>
      </w:r>
    </w:p>
    <w:p w:rsidR="00C85B0E" w:rsidRDefault="00C85B0E" w:rsidP="00C85B0E">
      <w:pPr>
        <w:jc w:val="both"/>
      </w:pPr>
      <w:r>
        <w:rPr>
          <w:b/>
        </w:rPr>
        <w:t>6.3 Prazos e marcos de execução</w:t>
      </w:r>
    </w:p>
    <w:p w:rsidR="00C85B0E" w:rsidRDefault="00C85B0E" w:rsidP="00C85B0E">
      <w:pPr>
        <w:jc w:val="both"/>
      </w:pPr>
      <w:r>
        <w:t>Os prazos de entrega serão definidos no edital, na ata de registro de preços e/ou no instrumento contratual decorrente, contados do recebimento da ordem de fornecimento ou documento equivalente.</w:t>
      </w:r>
    </w:p>
    <w:p w:rsidR="00C85B0E" w:rsidRDefault="00C85B0E" w:rsidP="00C85B0E">
      <w:pPr>
        <w:jc w:val="both"/>
      </w:pPr>
      <w:r>
        <w:t>Constituem marcos mínimos da execução: emissão da solicitação pela Administração, entrega física dos veículos, conferência preliminar, eventual correção de inconformidades e recebimento definitivo.</w:t>
      </w:r>
    </w:p>
    <w:p w:rsidR="00C85B0E" w:rsidRDefault="00C85B0E" w:rsidP="00C85B0E">
      <w:pPr>
        <w:jc w:val="both"/>
      </w:pPr>
      <w:r>
        <w:rPr>
          <w:b/>
        </w:rPr>
        <w:t>6.4 Critérios de aceite</w:t>
      </w:r>
    </w:p>
    <w:p w:rsidR="00C85B0E" w:rsidRDefault="00C85B0E" w:rsidP="00C85B0E">
      <w:pPr>
        <w:jc w:val="both"/>
      </w:pPr>
      <w:r>
        <w:t>Somente serão aceitos os veículos que atenderem integralmente às especificações técnicas e documentais previstas neste Termo de Referência.</w:t>
      </w:r>
    </w:p>
    <w:p w:rsidR="00C85B0E" w:rsidRDefault="00C85B0E" w:rsidP="00C85B0E">
      <w:pPr>
        <w:jc w:val="both"/>
      </w:pPr>
      <w:r>
        <w:t>O aceite observará, no mínimo: correspondência entre o bem entregue e o item solicitado; condição de veículo novo, zero quilômetro; presença de todos os equipamentos e acessórios exigidos; conformidade com normas de trânsito e segurança; apresentação de documentação completa; e ausência de defeitos, avarias ou desconformidades aparentes.</w:t>
      </w:r>
    </w:p>
    <w:p w:rsidR="00C85B0E" w:rsidRDefault="00C85B0E" w:rsidP="00C85B0E">
      <w:pPr>
        <w:jc w:val="both"/>
      </w:pPr>
      <w:r>
        <w:rPr>
          <w:b/>
        </w:rPr>
        <w:t>6.5 Garantia, assistência e suporte pós-entrega</w:t>
      </w:r>
    </w:p>
    <w:p w:rsidR="00C85B0E" w:rsidRDefault="00C85B0E" w:rsidP="00C85B0E">
      <w:pPr>
        <w:jc w:val="both"/>
      </w:pPr>
      <w:r>
        <w:t>A execução do objeto abrange, ainda, a obrigação da contratada de assegurar a garantia mínima exigida e a assistência técnica autorizada em distância máxima de 350 km.</w:t>
      </w:r>
    </w:p>
    <w:p w:rsidR="00C85B0E" w:rsidRDefault="00C85B0E" w:rsidP="00C85B0E">
      <w:pPr>
        <w:jc w:val="both"/>
      </w:pPr>
      <w:r>
        <w:t>Eventuais acionamentos de garantia deverão observar fluxo claro de comunicação com a Administração, com orientação quanto à rede autorizada, procedimentos de atendimento e prazos usuais do fabricante.</w:t>
      </w:r>
    </w:p>
    <w:p w:rsidR="00C85B0E" w:rsidRDefault="00C85B0E" w:rsidP="00C85B0E">
      <w:pPr>
        <w:jc w:val="both"/>
      </w:pPr>
      <w:r>
        <w:t>A contratada responderá pela substituição ou correção de falhas de fornecimento detectadas no ato da entrega ou dentro das hipóteses legal e contratualmente cabíveis.</w:t>
      </w:r>
    </w:p>
    <w:p w:rsidR="00C85B0E" w:rsidRDefault="00C85B0E" w:rsidP="00C85B0E">
      <w:pPr>
        <w:jc w:val="both"/>
      </w:pPr>
      <w:r>
        <w:rPr>
          <w:b/>
        </w:rPr>
        <w:t>6.6 Instalação, treinamento e operação</w:t>
      </w:r>
    </w:p>
    <w:p w:rsidR="00C85B0E" w:rsidRDefault="00C85B0E" w:rsidP="00C85B0E">
      <w:pPr>
        <w:jc w:val="both"/>
      </w:pPr>
      <w:r>
        <w:t>Por se tratar de aquisição de veículos prontos para uso, não há necessidade de instalação complexa.</w:t>
      </w:r>
    </w:p>
    <w:p w:rsidR="00C85B0E" w:rsidRDefault="00C85B0E" w:rsidP="00C85B0E">
      <w:pPr>
        <w:jc w:val="both"/>
      </w:pPr>
      <w:r>
        <w:t>Também não se exige treinamento formal especializado como condição de execução, sem prejuízo do dever da contratada de fornecer os manuais e orientações básicas de uso, operação e manutenção preventiva do fabricante.</w:t>
      </w:r>
    </w:p>
    <w:p w:rsidR="00C85B0E" w:rsidRDefault="00C85B0E" w:rsidP="00C85B0E">
      <w:pPr>
        <w:jc w:val="both"/>
      </w:pPr>
      <w:r>
        <w:t>Após o recebimento definitivo, a gestão operacional da frota será de responsabilidade exclusiva da Administração.</w:t>
      </w:r>
    </w:p>
    <w:p w:rsidR="00C85B0E" w:rsidRDefault="00C85B0E" w:rsidP="00C85B0E">
      <w:pPr>
        <w:jc w:val="both"/>
      </w:pPr>
      <w:r>
        <w:rPr>
          <w:b/>
        </w:rPr>
        <w:t>6.7 Encerramento da execução</w:t>
      </w:r>
    </w:p>
    <w:p w:rsidR="00C85B0E" w:rsidRDefault="00C85B0E" w:rsidP="00C85B0E">
      <w:pPr>
        <w:jc w:val="both"/>
      </w:pPr>
      <w:r>
        <w:t>A execução do objeto será considerada concluída com a entrega integral dos veículos solicitados, o saneamento de eventuais inconformidades, a formalização do recebimento definitivo e a disponibilização da documentação e garantia correspondentes, permanecendo vigentes, pelo prazo aplicável, as obrigações relacionadas à garantia legal e contratual.</w:t>
      </w:r>
    </w:p>
    <w:p w:rsidR="00C85B0E" w:rsidRDefault="00C85B0E" w:rsidP="00C85B0E">
      <w:pPr>
        <w:pBdr>
          <w:bottom w:val="single" w:sz="6" w:space="0" w:color="1F405A"/>
        </w:pBdr>
        <w:spacing w:before="240" w:after="120"/>
      </w:pPr>
      <w:r>
        <w:rPr>
          <w:b/>
          <w:color w:val="1F405A"/>
          <w:sz w:val="32"/>
        </w:rPr>
        <w:t>7. MODELO DE GESTÃO DO CONTRATO</w:t>
      </w:r>
    </w:p>
    <w:p w:rsidR="00C85B0E" w:rsidRDefault="00C85B0E" w:rsidP="00C85B0E">
      <w:pPr>
        <w:jc w:val="both"/>
      </w:pPr>
      <w:r>
        <w:t>A gestão e a fiscalização da contratação serão realizadas nos termos da Lei nº 14.133/2021, por servidores formalmente designados pela Administração, com definição de gestor do contrato e fiscal(</w:t>
      </w:r>
      <w:proofErr w:type="spellStart"/>
      <w:r>
        <w:t>is</w:t>
      </w:r>
      <w:proofErr w:type="spellEnd"/>
      <w:r>
        <w:t>), sem prejuízo do apoio de setores técnicos e administrativos competentes.</w:t>
      </w:r>
    </w:p>
    <w:p w:rsidR="00C85B0E" w:rsidRDefault="00C85B0E" w:rsidP="00C85B0E">
      <w:pPr>
        <w:jc w:val="both"/>
      </w:pPr>
      <w:r>
        <w:lastRenderedPageBreak/>
        <w:t>Caberá ao gestor acompanhar a execução sob o ponto de vista global, controlar prazos, manter os registros contratuais e adotar providências para regularidade da contratação.</w:t>
      </w:r>
    </w:p>
    <w:p w:rsidR="00C85B0E" w:rsidRDefault="00C85B0E" w:rsidP="00C85B0E">
      <w:pPr>
        <w:jc w:val="both"/>
      </w:pPr>
      <w:r>
        <w:t>Ao fiscal caberá verificar a conformidade do fornecimento, acompanhar a entrega, registrar ocorrências, atestar o recebimento quando atendidos os requisitos e comunicar tempestivamente eventuais irregularidades.</w:t>
      </w:r>
    </w:p>
    <w:p w:rsidR="00C85B0E" w:rsidRDefault="00C85B0E" w:rsidP="00C85B0E">
      <w:pPr>
        <w:jc w:val="both"/>
      </w:pPr>
      <w:r>
        <w:rPr>
          <w:b/>
        </w:rPr>
        <w:t>7.1 Atribuições mínimas da gestão e fiscalização</w:t>
      </w:r>
    </w:p>
    <w:p w:rsidR="00C85B0E" w:rsidRDefault="00C85B0E" w:rsidP="00C85B0E">
      <w:pPr>
        <w:jc w:val="both"/>
      </w:pPr>
      <w:r>
        <w:t>a) acompanhar a emissão e o cumprimento das ordens de fornecimento;</w:t>
      </w:r>
    </w:p>
    <w:p w:rsidR="00C85B0E" w:rsidRDefault="00C85B0E" w:rsidP="00C85B0E">
      <w:pPr>
        <w:jc w:val="both"/>
      </w:pPr>
      <w:r>
        <w:t>b) verificar a aderência dos veículos entregues às especificações técnicas e documentais exigidas;</w:t>
      </w:r>
    </w:p>
    <w:p w:rsidR="00C85B0E" w:rsidRDefault="00C85B0E" w:rsidP="00C85B0E">
      <w:pPr>
        <w:jc w:val="both"/>
      </w:pPr>
      <w:r>
        <w:t>c) registrar em processo próprio ou sistema de acompanhamento as ocorrências da execução;</w:t>
      </w:r>
    </w:p>
    <w:p w:rsidR="00C85B0E" w:rsidRDefault="00C85B0E" w:rsidP="00C85B0E">
      <w:pPr>
        <w:jc w:val="both"/>
      </w:pPr>
      <w:r>
        <w:t>d) notificar a contratada para sanar falhas, substituir bens ou complementar documentos;</w:t>
      </w:r>
    </w:p>
    <w:p w:rsidR="00C85B0E" w:rsidRDefault="00C85B0E" w:rsidP="00C85B0E">
      <w:pPr>
        <w:jc w:val="both"/>
      </w:pPr>
      <w:r>
        <w:t>e) subsidiar a autoridade competente quanto à aplicação de glosas, sanções ou demais medidas administrativas cabíveis;</w:t>
      </w:r>
    </w:p>
    <w:p w:rsidR="00C85B0E" w:rsidRDefault="00C85B0E" w:rsidP="00C85B0E">
      <w:pPr>
        <w:jc w:val="both"/>
      </w:pPr>
      <w:r>
        <w:t>f) controlar o cumprimento das obrigações de garantia e assistência técnica.</w:t>
      </w:r>
    </w:p>
    <w:p w:rsidR="00C85B0E" w:rsidRDefault="00C85B0E" w:rsidP="00C85B0E">
      <w:pPr>
        <w:jc w:val="both"/>
      </w:pPr>
      <w:r>
        <w:rPr>
          <w:b/>
        </w:rPr>
        <w:t>7.2 Indicadores de desempenho (</w:t>
      </w:r>
      <w:proofErr w:type="spellStart"/>
      <w:r>
        <w:rPr>
          <w:b/>
        </w:rPr>
        <w:t>KPIs</w:t>
      </w:r>
      <w:proofErr w:type="spellEnd"/>
      <w:r>
        <w:rPr>
          <w:b/>
        </w:rPr>
        <w:t>)</w:t>
      </w:r>
    </w:p>
    <w:p w:rsidR="00C85B0E" w:rsidRDefault="00C85B0E" w:rsidP="00C85B0E">
      <w:pPr>
        <w:jc w:val="both"/>
      </w:pPr>
      <w:r>
        <w:t>Sem prejuízo de outros indicadores que possam ser definidos no instrumento contratual, a execução será acompanhada com base, no mínimo, nos seguintes parâmetros:</w:t>
      </w:r>
    </w:p>
    <w:p w:rsidR="00C85B0E" w:rsidRDefault="00C85B0E" w:rsidP="00C85B0E">
      <w:pPr>
        <w:jc w:val="both"/>
      </w:pPr>
      <w:r>
        <w:t xml:space="preserve">a) </w:t>
      </w:r>
      <w:r>
        <w:rPr>
          <w:b/>
        </w:rPr>
        <w:t>Índice de conformidade na entrega:</w:t>
      </w:r>
      <w:r>
        <w:t xml:space="preserve"> percentual de veículos entregues em total conformidade com as especificações e documentação exigidas;</w:t>
      </w:r>
    </w:p>
    <w:p w:rsidR="00C85B0E" w:rsidRDefault="00C85B0E" w:rsidP="00C85B0E">
      <w:pPr>
        <w:jc w:val="both"/>
      </w:pPr>
      <w:r>
        <w:t xml:space="preserve">b) </w:t>
      </w:r>
      <w:r>
        <w:rPr>
          <w:b/>
        </w:rPr>
        <w:t>Pontualidade de entrega:</w:t>
      </w:r>
      <w:r>
        <w:t xml:space="preserve"> relação entre o prazo pactuado e a data efetiva de entrega;</w:t>
      </w:r>
    </w:p>
    <w:p w:rsidR="00C85B0E" w:rsidRDefault="00C85B0E" w:rsidP="00C85B0E">
      <w:pPr>
        <w:jc w:val="both"/>
      </w:pPr>
      <w:r>
        <w:t xml:space="preserve">c) </w:t>
      </w:r>
      <w:r>
        <w:rPr>
          <w:b/>
        </w:rPr>
        <w:t>Taxa de pendências no recebimento:</w:t>
      </w:r>
      <w:r>
        <w:t xml:space="preserve"> quantidade de inconformidades identificadas por unidade entregue;</w:t>
      </w:r>
    </w:p>
    <w:p w:rsidR="00C85B0E" w:rsidRDefault="00C85B0E" w:rsidP="00C85B0E">
      <w:pPr>
        <w:jc w:val="both"/>
      </w:pPr>
      <w:r>
        <w:t xml:space="preserve">d) </w:t>
      </w:r>
      <w:r>
        <w:rPr>
          <w:b/>
        </w:rPr>
        <w:t>Tempo de resposta para saneamento:</w:t>
      </w:r>
      <w:r>
        <w:t xml:space="preserve"> prazo decorrido entre a notificação da Administração e a adoção de providências pela contratada;</w:t>
      </w:r>
    </w:p>
    <w:p w:rsidR="00C85B0E" w:rsidRDefault="00C85B0E" w:rsidP="00C85B0E">
      <w:pPr>
        <w:jc w:val="both"/>
      </w:pPr>
      <w:r>
        <w:t xml:space="preserve">e) </w:t>
      </w:r>
      <w:r>
        <w:rPr>
          <w:b/>
        </w:rPr>
        <w:t>Efetividade da garantia:</w:t>
      </w:r>
      <w:r>
        <w:t xml:space="preserve"> capacidade de atendimento às demandas de garantia e assistência técnica nos termos ajustados.</w:t>
      </w:r>
    </w:p>
    <w:p w:rsidR="00C85B0E" w:rsidRDefault="00C85B0E" w:rsidP="00C85B0E">
      <w:pPr>
        <w:jc w:val="both"/>
      </w:pPr>
      <w:r>
        <w:rPr>
          <w:b/>
        </w:rPr>
        <w:t>7.3 Monitoramento e registros</w:t>
      </w:r>
    </w:p>
    <w:p w:rsidR="00C85B0E" w:rsidRDefault="00C85B0E" w:rsidP="00C85B0E">
      <w:pPr>
        <w:jc w:val="both"/>
      </w:pPr>
      <w:r>
        <w:t>O monitoramento será realizado por meio de conferência documental, inspeção física dos bens, registros formais de entrega, termos de recebimento, notificações, atas, relatórios simplificados de fiscalização e demais documentos produzidos durante a execução.</w:t>
      </w:r>
    </w:p>
    <w:p w:rsidR="00C85B0E" w:rsidRDefault="00C85B0E" w:rsidP="00C85B0E">
      <w:pPr>
        <w:jc w:val="both"/>
      </w:pPr>
      <w:r>
        <w:t>Toda ocorrência relevante deverá ser registrada para fins de rastreabilidade, medição do desempenho contratual e instrução de eventuais providências sancionatórias.</w:t>
      </w:r>
    </w:p>
    <w:p w:rsidR="00C85B0E" w:rsidRDefault="00C85B0E" w:rsidP="00C85B0E">
      <w:pPr>
        <w:jc w:val="both"/>
      </w:pPr>
      <w:r>
        <w:rPr>
          <w:b/>
        </w:rPr>
        <w:t>7.4 Não conformidades</w:t>
      </w:r>
    </w:p>
    <w:p w:rsidR="00C85B0E" w:rsidRDefault="00C85B0E" w:rsidP="00C85B0E">
      <w:pPr>
        <w:jc w:val="both"/>
      </w:pPr>
      <w:r>
        <w:t>Constituem não conformidades, entre outras hipóteses: entrega fora das especificações técnicas; ausência de documentos obrigatórios; avarias, defeitos ou itens faltantes; descumprimento de prazos; descumprimento das condições de garantia; e qualquer divergência material em relação ao solicitado.</w:t>
      </w:r>
    </w:p>
    <w:p w:rsidR="00C85B0E" w:rsidRDefault="00C85B0E" w:rsidP="00C85B0E">
      <w:pPr>
        <w:jc w:val="both"/>
      </w:pPr>
      <w:r>
        <w:t>Verificada a não conformidade, a contratada será notificada para correção, substituição ou complementação em prazo razoável fixado pela Administração, sem ônus adicional.</w:t>
      </w:r>
    </w:p>
    <w:p w:rsidR="00C85B0E" w:rsidRDefault="00C85B0E" w:rsidP="00C85B0E">
      <w:pPr>
        <w:jc w:val="both"/>
      </w:pPr>
      <w:r>
        <w:rPr>
          <w:b/>
        </w:rPr>
        <w:t>7.5 Níveis de serviço e prazos de resposta</w:t>
      </w:r>
    </w:p>
    <w:p w:rsidR="00C85B0E" w:rsidRDefault="00C85B0E" w:rsidP="00C85B0E">
      <w:pPr>
        <w:jc w:val="both"/>
      </w:pPr>
      <w:r>
        <w:t>Os níveis de serviço aplicáveis à presente contratação correspondem, em especial, ao cumprimento do prazo de entrega pactuado, à entrega integral e conforme do objeto e ao atendimento tempestivo às notificações da Administração.</w:t>
      </w:r>
    </w:p>
    <w:p w:rsidR="00C85B0E" w:rsidRDefault="00C85B0E" w:rsidP="00C85B0E">
      <w:pPr>
        <w:jc w:val="both"/>
      </w:pPr>
      <w:r>
        <w:lastRenderedPageBreak/>
        <w:t>Em situações de acionamento de garantia ou saneamento de irregularidades, a contratada deverá apresentar resposta formal e adotar as providências cabíveis nos prazos definidos no instrumento contratual ou, na ausência de previsão específica, em prazo compatível com a natureza da ocorrência e sem prejuízo à continuidade do interesse público.</w:t>
      </w:r>
    </w:p>
    <w:p w:rsidR="00C85B0E" w:rsidRDefault="00C85B0E" w:rsidP="00C85B0E">
      <w:pPr>
        <w:jc w:val="both"/>
      </w:pPr>
      <w:r>
        <w:rPr>
          <w:b/>
        </w:rPr>
        <w:t>7.6 Relatórios e comunicação</w:t>
      </w:r>
    </w:p>
    <w:p w:rsidR="00C85B0E" w:rsidRDefault="00C85B0E" w:rsidP="00C85B0E">
      <w:pPr>
        <w:jc w:val="both"/>
      </w:pPr>
      <w:r>
        <w:t>O fiscal poderá emitir relatório de recebimento e conformidade do objeto, bem como relatórios de ocorrência quando identificadas falhas, atrasos ou descumprimentos.</w:t>
      </w:r>
    </w:p>
    <w:p w:rsidR="00C85B0E" w:rsidRDefault="00C85B0E" w:rsidP="00C85B0E">
      <w:pPr>
        <w:jc w:val="both"/>
      </w:pPr>
      <w:r>
        <w:t>As comunicações relevantes com a contratada deverão ocorrer preferencialmente por escrito, inclusive por meio eletrônico institucional, para fins de controle e prova.</w:t>
      </w:r>
    </w:p>
    <w:p w:rsidR="00C85B0E" w:rsidRDefault="00C85B0E" w:rsidP="00C85B0E">
      <w:pPr>
        <w:jc w:val="both"/>
      </w:pPr>
      <w:r>
        <w:rPr>
          <w:b/>
        </w:rPr>
        <w:t>7.7 Gatilhos para sanções</w:t>
      </w:r>
    </w:p>
    <w:p w:rsidR="00C85B0E" w:rsidRDefault="00C85B0E" w:rsidP="00C85B0E">
      <w:pPr>
        <w:jc w:val="both"/>
      </w:pPr>
      <w:r>
        <w:t>Poderão ensejar a adoção das medidas cabíveis e eventual aplicação de sanções administrativas, observados o contraditório e a ampla defesa: atraso injustificado na entrega; recusa em substituir veículo desconforme; descumprimento das especificações técnicas; apresentação de documentação irregular; inexecução total ou parcial da obrigação; e falhas reiteradas no atendimento da garantia.</w:t>
      </w:r>
    </w:p>
    <w:p w:rsidR="00C85B0E" w:rsidRDefault="00C85B0E" w:rsidP="00C85B0E">
      <w:pPr>
        <w:jc w:val="both"/>
      </w:pPr>
      <w:r>
        <w:t>As sanções observarão o edital, o instrumento contratual e a legislação aplicável, inclusive advertência, multa, impedimento de licitar e contratar e demais consequências previstas em lei.</w:t>
      </w:r>
    </w:p>
    <w:p w:rsidR="00C85B0E" w:rsidRDefault="00C85B0E" w:rsidP="00C85B0E">
      <w:pPr>
        <w:pBdr>
          <w:bottom w:val="single" w:sz="6" w:space="0" w:color="1F405A"/>
        </w:pBdr>
        <w:spacing w:before="240" w:after="120"/>
      </w:pPr>
      <w:r>
        <w:rPr>
          <w:b/>
          <w:color w:val="1F405A"/>
          <w:sz w:val="32"/>
        </w:rPr>
        <w:t>8. ENTREGA, RECEBIMENTO E DE PAGAMENTO</w:t>
      </w:r>
    </w:p>
    <w:p w:rsidR="00C85B0E" w:rsidRDefault="00C85B0E" w:rsidP="00C85B0E">
      <w:pPr>
        <w:jc w:val="both"/>
      </w:pPr>
      <w:r>
        <w:rPr>
          <w:b/>
        </w:rPr>
        <w:t>8.1 Entrega</w:t>
      </w:r>
    </w:p>
    <w:p w:rsidR="00C85B0E" w:rsidRDefault="00C85B0E" w:rsidP="00C85B0E">
      <w:pPr>
        <w:jc w:val="both"/>
      </w:pPr>
      <w:r>
        <w:t>Os veículos deverão ser entregues pela contratada no local indicado pela Administração, em dia e horário previamente ajustados, acompanhados da nota fiscal, manuais do proprietário, termo/certificado de garantia, documentação técnica pertinente e demais acessórios e documentos exigidos para conferência.</w:t>
      </w:r>
    </w:p>
    <w:p w:rsidR="00C85B0E" w:rsidRDefault="00C85B0E" w:rsidP="00C85B0E">
      <w:pPr>
        <w:jc w:val="both"/>
      </w:pPr>
      <w:r>
        <w:t>A entrega deverá ocorrer com os bens em perfeitas condições de uso, sem avarias, completos e em conformidade com as especificações deste Termo de Referência.</w:t>
      </w:r>
    </w:p>
    <w:p w:rsidR="00C85B0E" w:rsidRDefault="00C85B0E" w:rsidP="00C85B0E">
      <w:pPr>
        <w:jc w:val="both"/>
      </w:pPr>
      <w:r>
        <w:rPr>
          <w:b/>
        </w:rPr>
        <w:t>8.2 Recebimento provisório</w:t>
      </w:r>
    </w:p>
    <w:p w:rsidR="00C85B0E" w:rsidRDefault="00C85B0E" w:rsidP="00C85B0E">
      <w:pPr>
        <w:jc w:val="both"/>
      </w:pPr>
      <w:r>
        <w:t>O recebimento provisório ocorrerá no ato da entrega, para verificação inicial de quantidade, integridade física, identificação dos veículos, documentação apresentada e aderência preliminar às características exigidas.</w:t>
      </w:r>
    </w:p>
    <w:p w:rsidR="00C85B0E" w:rsidRDefault="00C85B0E" w:rsidP="00C85B0E">
      <w:pPr>
        <w:jc w:val="both"/>
      </w:pPr>
      <w:r>
        <w:t>O recebimento provisório não implica aceitação definitiva do objeto nem afasta a responsabilidade da contratada por vícios aparentes, ocultos ou desconformidades posteriormente constatadas.</w:t>
      </w:r>
    </w:p>
    <w:p w:rsidR="00C85B0E" w:rsidRDefault="00C85B0E" w:rsidP="00C85B0E">
      <w:pPr>
        <w:jc w:val="both"/>
      </w:pPr>
      <w:r>
        <w:rPr>
          <w:b/>
        </w:rPr>
        <w:t>8.3 Recebimento definitivo</w:t>
      </w:r>
    </w:p>
    <w:p w:rsidR="00C85B0E" w:rsidRDefault="00C85B0E" w:rsidP="00C85B0E">
      <w:pPr>
        <w:jc w:val="both"/>
      </w:pPr>
      <w:r>
        <w:t>O recebimento definitivo será formalizado após a conferência técnica e administrativa completa, mediante verificação do atendimento integral às especificações contratuais, equipamentos obrigatórios, acessórios, documentação e condições de funcionamento.</w:t>
      </w:r>
    </w:p>
    <w:p w:rsidR="00C85B0E" w:rsidRDefault="00C85B0E" w:rsidP="00C85B0E">
      <w:pPr>
        <w:jc w:val="both"/>
      </w:pPr>
      <w:r>
        <w:t>Caso sejam identificadas inconsistências, a contratada deverá promover a correção, substituição ou complementação do objeto, reiniciando-se a análise para fins de aceite definitivo.</w:t>
      </w:r>
    </w:p>
    <w:p w:rsidR="00C85B0E" w:rsidRDefault="00C85B0E" w:rsidP="00C85B0E">
      <w:pPr>
        <w:jc w:val="both"/>
      </w:pPr>
      <w:r>
        <w:rPr>
          <w:b/>
        </w:rPr>
        <w:t>8.4 Documentos exigidos para recebimento</w:t>
      </w:r>
    </w:p>
    <w:p w:rsidR="00C85B0E" w:rsidRDefault="00C85B0E" w:rsidP="00C85B0E">
      <w:pPr>
        <w:jc w:val="both"/>
      </w:pPr>
      <w:r>
        <w:t>Para fins de recebimento, a contratada deverá apresentar, no mínimo: nota fiscal correspondente; manuais dos veículos; termo ou certificado de garantia; identificação completa dos bens entregues; e demais documentos necessários à conferência e incorporação patrimonial, conforme exigência da Administração.</w:t>
      </w:r>
    </w:p>
    <w:p w:rsidR="00C85B0E" w:rsidRDefault="00C85B0E" w:rsidP="00C85B0E">
      <w:pPr>
        <w:jc w:val="both"/>
      </w:pPr>
      <w:r>
        <w:rPr>
          <w:b/>
        </w:rPr>
        <w:lastRenderedPageBreak/>
        <w:t>8.5 Garantias</w:t>
      </w:r>
    </w:p>
    <w:p w:rsidR="00C85B0E" w:rsidRDefault="00C85B0E" w:rsidP="00C85B0E">
      <w:pPr>
        <w:jc w:val="both"/>
      </w:pPr>
      <w:r>
        <w:t>Os veículos deverão possuir garantia mínima de 3 (três) anos ou 100.000 (cem mil) quilômetros, prevalecendo o que ocorrer primeiro, sem prejuízo da garantia legal.</w:t>
      </w:r>
    </w:p>
    <w:p w:rsidR="00C85B0E" w:rsidRDefault="00C85B0E" w:rsidP="00C85B0E">
      <w:pPr>
        <w:jc w:val="both"/>
      </w:pPr>
      <w:r>
        <w:t>Durante o período de garantia, a contratada deverá assegurar o encaminhamento adequado à assistência técnica autorizada e responder pelas obrigações que lhe couberem em razão de defeitos de fabricação, falhas de fornecimento ou desconformidades imputáveis ao objeto entregue.</w:t>
      </w:r>
    </w:p>
    <w:p w:rsidR="00C85B0E" w:rsidRDefault="00C85B0E" w:rsidP="00C85B0E">
      <w:pPr>
        <w:jc w:val="both"/>
      </w:pPr>
      <w:r>
        <w:rPr>
          <w:b/>
        </w:rPr>
        <w:t>8.6 Condições de pagamento</w:t>
      </w:r>
    </w:p>
    <w:p w:rsidR="00C85B0E" w:rsidRDefault="00C85B0E" w:rsidP="00C85B0E">
      <w:pPr>
        <w:jc w:val="both"/>
      </w:pPr>
      <w:r>
        <w:t>O pagamento será efetuado após o recebimento definitivo do objeto, mediante apresentação da nota fiscal/fatura atestada pelo fiscal e pelo gestor, conforme rotinas da Administração, e desde que verificada a regular execução do fornecimento.</w:t>
      </w:r>
    </w:p>
    <w:p w:rsidR="00C85B0E" w:rsidRDefault="00C85B0E" w:rsidP="00C85B0E">
      <w:pPr>
        <w:jc w:val="both"/>
      </w:pPr>
      <w:r>
        <w:t>O prazo para pagamento observará o definido no edital e no instrumento contratual, contado da liquidação da despesa e da apresentação regular da documentação exigida.</w:t>
      </w:r>
    </w:p>
    <w:p w:rsidR="00C85B0E" w:rsidRDefault="00C85B0E" w:rsidP="00C85B0E">
      <w:pPr>
        <w:jc w:val="both"/>
      </w:pPr>
      <w:r>
        <w:rPr>
          <w:b/>
        </w:rPr>
        <w:t>8.7 Retenções legais</w:t>
      </w:r>
    </w:p>
    <w:p w:rsidR="00C85B0E" w:rsidRDefault="00C85B0E" w:rsidP="00C85B0E">
      <w:pPr>
        <w:jc w:val="both"/>
      </w:pPr>
      <w:r>
        <w:t>Por ocasião do pagamento, serão efetuadas as retenções tributárias e legais cabíveis, conforme a legislação vigente e a natureza jurídica da contratada, quando aplicáveis.</w:t>
      </w:r>
    </w:p>
    <w:p w:rsidR="00C85B0E" w:rsidRDefault="00C85B0E" w:rsidP="00C85B0E">
      <w:pPr>
        <w:jc w:val="both"/>
      </w:pPr>
      <w:r>
        <w:rPr>
          <w:b/>
        </w:rPr>
        <w:t>8.8 Glosas e suspensão de pagamento</w:t>
      </w:r>
    </w:p>
    <w:p w:rsidR="00C85B0E" w:rsidRDefault="00C85B0E" w:rsidP="00C85B0E">
      <w:pPr>
        <w:jc w:val="both"/>
      </w:pPr>
      <w:r>
        <w:t>A Administração poderá promover glosa total ou parcial de valores, bem como suspender o pagamento, quando houver entrega em desconformidade, pendências documentais, descumprimento de obrigações contratuais ou ausência de saneamento de irregularidades apontadas pela fiscalização, observados o devido processo administrativo e a proporcionalidade da medida.</w:t>
      </w:r>
    </w:p>
    <w:p w:rsidR="00C85B0E" w:rsidRDefault="00C85B0E" w:rsidP="00C85B0E">
      <w:pPr>
        <w:pBdr>
          <w:bottom w:val="single" w:sz="6" w:space="0" w:color="1F405A"/>
        </w:pBdr>
        <w:spacing w:before="240" w:after="120"/>
      </w:pPr>
      <w:r>
        <w:rPr>
          <w:b/>
          <w:color w:val="1F405A"/>
          <w:sz w:val="32"/>
        </w:rPr>
        <w:t>9. FORMA E CRITÉRIOS DE SELEÇÃO DO FORNECEDOR</w:t>
      </w:r>
    </w:p>
    <w:p w:rsidR="00C85B0E" w:rsidRDefault="00C85B0E" w:rsidP="00C85B0E">
      <w:pPr>
        <w:jc w:val="both"/>
      </w:pPr>
      <w:r>
        <w:t>A seleção do fornecedor deverá ocorrer por procedimento licitatório compatível com a natureza do objeto, observada a Lei nº 14.133/2021, preferencialmente na modalidade pregão, em sua forma eletrônica, por se tratar de bem comum cujos padrões de desempenho e qualidade podem ser objetivamente definidos neste Termo de Referência.</w:t>
      </w:r>
    </w:p>
    <w:p w:rsidR="00C85B0E" w:rsidRDefault="00C85B0E" w:rsidP="00C85B0E">
      <w:pPr>
        <w:jc w:val="both"/>
      </w:pPr>
      <w:r>
        <w:t xml:space="preserve">Considerando as características padronizáveis do objeto e a pretensão de contratação mais vantajosa para a Administração, o critério de julgamento mais adequado é o de </w:t>
      </w:r>
      <w:r>
        <w:rPr>
          <w:b/>
        </w:rPr>
        <w:t>menor preço</w:t>
      </w:r>
      <w:r>
        <w:t>, admitida a disputa por item ou lote, conforme modelagem adotada no edital e desde que preservada a economicidade e a competitividade.</w:t>
      </w:r>
    </w:p>
    <w:p w:rsidR="00C85B0E" w:rsidRDefault="00C85B0E" w:rsidP="00C85B0E">
      <w:pPr>
        <w:jc w:val="both"/>
      </w:pPr>
      <w:r>
        <w:t>A utilização do sistema de registro de preços mostra-se adequada porque permite o gerenciamento de futuras e eventuais aquisições, conforme a conveniência administrativa e a disponibilidade orçamentária, sem obrigatoriedade de aquisição imediata da totalidade registrada.</w:t>
      </w:r>
    </w:p>
    <w:p w:rsidR="00C85B0E" w:rsidRDefault="00C85B0E" w:rsidP="00C85B0E">
      <w:pPr>
        <w:jc w:val="both"/>
      </w:pPr>
      <w:r>
        <w:t>Tal modelagem é compatível com a necessidade de planejamento das aquisições de bens padronizados e com a busca por maior eficiência nas contratações públicas.</w:t>
      </w:r>
    </w:p>
    <w:p w:rsidR="00C85B0E" w:rsidRDefault="00C85B0E" w:rsidP="00C85B0E">
      <w:pPr>
        <w:jc w:val="both"/>
      </w:pPr>
      <w:r>
        <w:t>O critério de menor preço é pertinente ao objeto porque a Administração busca veículos com requisitos técnicos mínimos claramente definidos, não havendo predominância de fatores subjetivos de técnica que justifiquem julgamento por técnica e preço.</w:t>
      </w:r>
    </w:p>
    <w:p w:rsidR="00C85B0E" w:rsidRDefault="00C85B0E" w:rsidP="00C85B0E">
      <w:pPr>
        <w:jc w:val="both"/>
      </w:pPr>
      <w:r>
        <w:t>A adoção desse critério favorece a objetividade da disputa, amplia a competitividade entre fornecedores aptos e viabiliza a seleção da proposta economicamente mais vantajosa, desde que atendidas integralmente as especificações exigidas.</w:t>
      </w:r>
    </w:p>
    <w:p w:rsidR="00C85B0E" w:rsidRDefault="00C85B0E" w:rsidP="00C85B0E">
      <w:pPr>
        <w:jc w:val="both"/>
      </w:pPr>
      <w:r>
        <w:rPr>
          <w:b/>
        </w:rPr>
        <w:lastRenderedPageBreak/>
        <w:t>9.1 Habilitação jurídica</w:t>
      </w:r>
    </w:p>
    <w:p w:rsidR="00C85B0E" w:rsidRDefault="00C85B0E" w:rsidP="00C85B0E">
      <w:pPr>
        <w:jc w:val="both"/>
      </w:pPr>
      <w:r>
        <w:t>Deverá ser exigida a documentação comprobatória da existência jurídica do licitante e de sua representação legal, nos termos da legislação aplicável, tais como ato constitutivo, estatuto ou contrato social em vigor, devidamente registrado, e documentos de eleição ou designação dos administradores, quando cabíveis.</w:t>
      </w:r>
    </w:p>
    <w:p w:rsidR="00C85B0E" w:rsidRDefault="00C85B0E" w:rsidP="00C85B0E">
      <w:pPr>
        <w:jc w:val="both"/>
      </w:pPr>
      <w:r>
        <w:rPr>
          <w:b/>
        </w:rPr>
        <w:t>9.2 Regularidade fiscal, social e trabalhista</w:t>
      </w:r>
    </w:p>
    <w:p w:rsidR="00C85B0E" w:rsidRDefault="00C85B0E" w:rsidP="00C85B0E">
      <w:pPr>
        <w:jc w:val="both"/>
      </w:pPr>
      <w:r>
        <w:t>Deverão ser exigidos os documentos de regularidade perante a Fazenda federal, estadual e municipal do domicílio ou sede do licitante, regularidade relativa à Seguridade Social e ao FGTS, bem como prova de inexistência de débitos inadimplidos perante a Justiça do Trabalho, na forma da legislação vigente.</w:t>
      </w:r>
    </w:p>
    <w:p w:rsidR="00C85B0E" w:rsidRDefault="00C85B0E" w:rsidP="00C85B0E">
      <w:pPr>
        <w:jc w:val="both"/>
      </w:pPr>
      <w:r>
        <w:rPr>
          <w:b/>
        </w:rPr>
        <w:t>9.3 Qualificação técnico-operacional</w:t>
      </w:r>
    </w:p>
    <w:p w:rsidR="00C85B0E" w:rsidRDefault="00C85B0E" w:rsidP="00C85B0E">
      <w:pPr>
        <w:jc w:val="both"/>
      </w:pPr>
      <w:r>
        <w:t>Para fins de qualificação técnica, poderá ser exigida comprovação de aptidão para desempenho de atividade pertinente e compatível com o objeto, mediante apresentação de atestado(s) de capacidade técnica emitido(s) por pessoa jurídica de direito público ou privado, demonstrando experiência prévia no fornecimento de veículos ou bens de características equivalentes.</w:t>
      </w:r>
    </w:p>
    <w:p w:rsidR="00C85B0E" w:rsidRDefault="00C85B0E" w:rsidP="00C85B0E">
      <w:pPr>
        <w:jc w:val="both"/>
      </w:pPr>
      <w:r>
        <w:t>As exigências deverão ser proporcionais ao objeto e vedadas restrições indevidas à competitividade.</w:t>
      </w:r>
    </w:p>
    <w:p w:rsidR="00C85B0E" w:rsidRDefault="00C85B0E" w:rsidP="00C85B0E">
      <w:pPr>
        <w:jc w:val="both"/>
      </w:pPr>
      <w:r>
        <w:rPr>
          <w:b/>
        </w:rPr>
        <w:t>9.4 Qualificação econômico-financeira</w:t>
      </w:r>
    </w:p>
    <w:p w:rsidR="00C85B0E" w:rsidRDefault="00C85B0E" w:rsidP="00C85B0E">
      <w:pPr>
        <w:jc w:val="both"/>
      </w:pPr>
      <w:r>
        <w:t>Poderá ser exigida, na forma da Lei nº 14.133/2021, documentação destinada a evidenciar a boa situação econômico-financeira do licitante, quando prevista no edital e na medida necessária à segurança da contratação, a exemplo de certidão negativa de falência e outros documentos legalmente admitidos.</w:t>
      </w:r>
    </w:p>
    <w:p w:rsidR="00C85B0E" w:rsidRDefault="00C85B0E" w:rsidP="00C85B0E">
      <w:pPr>
        <w:jc w:val="both"/>
      </w:pPr>
      <w:r>
        <w:t>Por não se tratar de obra ou serviço de engenharia, eventual exigência deverá observar estrita pertinência e proporcionalidade.</w:t>
      </w:r>
    </w:p>
    <w:p w:rsidR="00C85B0E" w:rsidRDefault="00C85B0E" w:rsidP="00C85B0E">
      <w:pPr>
        <w:jc w:val="both"/>
      </w:pPr>
      <w:r>
        <w:rPr>
          <w:b/>
        </w:rPr>
        <w:t>9.5 Condições complementares de habilitação</w:t>
      </w:r>
    </w:p>
    <w:p w:rsidR="00C85B0E" w:rsidRDefault="00C85B0E" w:rsidP="00C85B0E">
      <w:pPr>
        <w:jc w:val="both"/>
      </w:pPr>
      <w:r>
        <w:t>O edital poderá exigir declaração de que a licitante cumpre os requisitos de habilitação, de que sua proposta foi elaborada de forma independente e de que não emprega menores em situação vedada pela Constituição Federal, além de outras declarações legalmente cabíveis.</w:t>
      </w:r>
    </w:p>
    <w:p w:rsidR="00C85B0E" w:rsidRDefault="00C85B0E" w:rsidP="00C85B0E">
      <w:pPr>
        <w:jc w:val="both"/>
      </w:pPr>
      <w:r>
        <w:t>Poderá ainda ser exigida comprovação de que o objeto ofertado atende às especificações mínimas previstas neste Termo de Referência, por meio de catálogos, fichas técnicas, prospectos ou documentos equivalentes.</w:t>
      </w:r>
    </w:p>
    <w:p w:rsidR="00C85B0E" w:rsidRDefault="00C85B0E" w:rsidP="00C85B0E">
      <w:pPr>
        <w:jc w:val="both"/>
      </w:pPr>
      <w:r>
        <w:rPr>
          <w:b/>
        </w:rPr>
        <w:t>9.6 Julgamento e aceitabilidade</w:t>
      </w:r>
    </w:p>
    <w:p w:rsidR="00C85B0E" w:rsidRDefault="00C85B0E" w:rsidP="00C85B0E">
      <w:pPr>
        <w:jc w:val="both"/>
      </w:pPr>
      <w:r>
        <w:t>A proposta classificada em primeiro lugar deverá ser analisada quanto à compatibilidade do preço ofertado com o valor estimado e quanto ao atendimento das especificações técnicas do objeto.</w:t>
      </w:r>
    </w:p>
    <w:p w:rsidR="00C85B0E" w:rsidRDefault="00C85B0E" w:rsidP="00C85B0E">
      <w:pPr>
        <w:jc w:val="both"/>
      </w:pPr>
      <w:r>
        <w:t>Não serão aceitas propostas com preços inexequíveis, excessivos ou com descrição insuficiente que impeça a verificação objetiva da conformidade do bem ofertado.</w:t>
      </w:r>
    </w:p>
    <w:p w:rsidR="00C85B0E" w:rsidRDefault="00C85B0E" w:rsidP="00C85B0E">
      <w:pPr>
        <w:pBdr>
          <w:bottom w:val="single" w:sz="6" w:space="0" w:color="1F405A"/>
        </w:pBdr>
        <w:spacing w:before="240" w:after="120"/>
      </w:pPr>
      <w:r>
        <w:rPr>
          <w:b/>
          <w:color w:val="1F405A"/>
          <w:sz w:val="32"/>
        </w:rPr>
        <w:t>10. ADEQUAÇÃO ORÇAMENTÁRIA</w:t>
      </w:r>
    </w:p>
    <w:p w:rsidR="00C85B0E" w:rsidRDefault="00C85B0E" w:rsidP="00C85B0E">
      <w:pPr>
        <w:jc w:val="both"/>
      </w:pPr>
      <w:r>
        <w:t xml:space="preserve">A presente contratação possui adequação orçamentária para sua realização, à conta da classificação orçamentária </w:t>
      </w:r>
      <w:r>
        <w:rPr>
          <w:b/>
        </w:rPr>
        <w:t>10.01.10.301.0225.1.040 – aquisição de veículos – 1196 – 4.4.90.52.00.00.00 – 1.600</w:t>
      </w:r>
      <w:r>
        <w:t xml:space="preserve">, natureza de despesa </w:t>
      </w:r>
      <w:r>
        <w:rPr>
          <w:b/>
        </w:rPr>
        <w:t>4.4.90.52.00.00.00</w:t>
      </w:r>
      <w:r>
        <w:t>, referente a equipamento e material permanente.</w:t>
      </w:r>
    </w:p>
    <w:p w:rsidR="00C85B0E" w:rsidRDefault="00C85B0E" w:rsidP="00C85B0E">
      <w:pPr>
        <w:jc w:val="both"/>
      </w:pPr>
      <w:r>
        <w:t xml:space="preserve">A dotação atualizada informada para atendimento da despesa é de </w:t>
      </w:r>
      <w:r>
        <w:rPr>
          <w:b/>
        </w:rPr>
        <w:t>R$ 500.000,00</w:t>
      </w:r>
      <w:r>
        <w:t xml:space="preserve">, valor compatível com o montante estimado da contratação, também fixado em </w:t>
      </w:r>
      <w:r>
        <w:rPr>
          <w:b/>
        </w:rPr>
        <w:t>R$ 500.000,00</w:t>
      </w:r>
      <w:r>
        <w:t>.</w:t>
      </w:r>
    </w:p>
    <w:p w:rsidR="00C85B0E" w:rsidRDefault="00C85B0E" w:rsidP="00C85B0E">
      <w:pPr>
        <w:jc w:val="both"/>
      </w:pPr>
      <w:r>
        <w:lastRenderedPageBreak/>
        <w:t xml:space="preserve">Nessa condição, a contratação encontra respaldo orçamentário suficiente, sem prejuízo da emissão da competente reserva, </w:t>
      </w:r>
      <w:proofErr w:type="spellStart"/>
      <w:r>
        <w:t>pré</w:t>
      </w:r>
      <w:proofErr w:type="spellEnd"/>
      <w:r>
        <w:t>-empenho e empenho, conforme a execução da despesa e as regras de gestão orçamentária e financeira do órgão.</w:t>
      </w:r>
    </w:p>
    <w:p w:rsidR="00C85B0E" w:rsidRDefault="00C85B0E" w:rsidP="00C85B0E">
      <w:pPr>
        <w:jc w:val="both"/>
      </w:pPr>
      <w:r>
        <w:t>Caso, no momento da contratação decorrente da ata de registro de preços, seja verificada insuficiência superveniente de saldo orçamentário, a Administração deverá adotar previamente as providências necessárias para suplementação ou abertura de crédito adicional, na forma da legislação aplicável, antes da assunção da obrigação contratual.</w:t>
      </w:r>
    </w:p>
    <w:p w:rsidR="00C8229A" w:rsidRDefault="00C8229A"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5B0E" w:rsidRDefault="00C85B0E"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C8229A" w:rsidRDefault="00C8229A" w:rsidP="00676428">
      <w:pPr>
        <w:jc w:val="center"/>
        <w:rPr>
          <w:rFonts w:ascii="Times New Roman" w:eastAsia="Times New Roman" w:hAnsi="Times New Roman" w:cs="Times New Roman"/>
          <w:b/>
        </w:rPr>
      </w:pPr>
    </w:p>
    <w:p w:rsidR="00800492" w:rsidRDefault="008759BE" w:rsidP="0086064A">
      <w:pPr>
        <w:ind w:firstLine="708"/>
        <w:jc w:val="center"/>
        <w:rPr>
          <w:rFonts w:ascii="Times New Roman" w:hAnsi="Times New Roman" w:cs="Times New Roman"/>
          <w:b/>
          <w:spacing w:val="10"/>
        </w:rPr>
      </w:pPr>
      <w:r w:rsidRPr="007238C8">
        <w:rPr>
          <w:rFonts w:ascii="Times New Roman" w:hAnsi="Times New Roman" w:cs="Times New Roman"/>
          <w:b/>
        </w:rPr>
        <w:t>ANEXO II –</w:t>
      </w:r>
      <w:r w:rsidR="00800492" w:rsidRPr="00800492">
        <w:rPr>
          <w:rFonts w:ascii="Times New Roman" w:hAnsi="Times New Roman" w:cs="Times New Roman"/>
          <w:b/>
        </w:rPr>
        <w:t xml:space="preserve"> </w:t>
      </w:r>
      <w:r w:rsidR="004734D0" w:rsidRPr="007238C8">
        <w:rPr>
          <w:rFonts w:ascii="Times New Roman" w:hAnsi="Times New Roman" w:cs="Times New Roman"/>
          <w:b/>
        </w:rPr>
        <w:t>MINUTA</w:t>
      </w:r>
      <w:r w:rsidR="004734D0">
        <w:rPr>
          <w:rFonts w:ascii="Times New Roman" w:hAnsi="Times New Roman" w:cs="Times New Roman"/>
          <w:b/>
        </w:rPr>
        <w:t xml:space="preserve"> DE</w:t>
      </w:r>
      <w:r w:rsidR="004734D0" w:rsidRPr="007238C8">
        <w:rPr>
          <w:rFonts w:ascii="Times New Roman" w:hAnsi="Times New Roman" w:cs="Times New Roman"/>
          <w:b/>
        </w:rPr>
        <w:t xml:space="preserve"> </w:t>
      </w:r>
      <w:r w:rsidR="00800492" w:rsidRPr="007238C8">
        <w:rPr>
          <w:rFonts w:ascii="Times New Roman" w:hAnsi="Times New Roman" w:cs="Times New Roman"/>
          <w:b/>
        </w:rPr>
        <w:t xml:space="preserve">ATA DE </w:t>
      </w:r>
      <w:r w:rsidR="00800492" w:rsidRPr="007238C8">
        <w:rPr>
          <w:rFonts w:ascii="Times New Roman" w:hAnsi="Times New Roman" w:cs="Times New Roman"/>
          <w:b/>
          <w:spacing w:val="11"/>
        </w:rPr>
        <w:t xml:space="preserve">REGISTRO </w:t>
      </w:r>
      <w:r w:rsidR="00800492" w:rsidRPr="007238C8">
        <w:rPr>
          <w:rFonts w:ascii="Times New Roman" w:hAnsi="Times New Roman" w:cs="Times New Roman"/>
          <w:b/>
        </w:rPr>
        <w:t xml:space="preserve">DE </w:t>
      </w:r>
      <w:r w:rsidR="00800492" w:rsidRPr="007238C8">
        <w:rPr>
          <w:rFonts w:ascii="Times New Roman" w:hAnsi="Times New Roman" w:cs="Times New Roman"/>
          <w:b/>
          <w:spacing w:val="10"/>
        </w:rPr>
        <w:t>PREÇO</w:t>
      </w:r>
    </w:p>
    <w:p w:rsidR="008759BE" w:rsidRPr="007238C8" w:rsidRDefault="00800492" w:rsidP="00657D1F">
      <w:pPr>
        <w:ind w:firstLine="708"/>
        <w:jc w:val="both"/>
        <w:rPr>
          <w:rFonts w:ascii="Times New Roman" w:hAnsi="Times New Roman" w:cs="Times New Roman"/>
          <w:b/>
          <w:spacing w:val="9"/>
        </w:rPr>
      </w:pPr>
      <w:r w:rsidRPr="007238C8">
        <w:rPr>
          <w:rFonts w:ascii="Times New Roman" w:hAnsi="Times New Roman" w:cs="Times New Roman"/>
          <w:b/>
        </w:rPr>
        <w:t xml:space="preserve">MINUTA ATA DE </w:t>
      </w:r>
      <w:r w:rsidRPr="007238C8">
        <w:rPr>
          <w:rFonts w:ascii="Times New Roman" w:hAnsi="Times New Roman" w:cs="Times New Roman"/>
          <w:b/>
          <w:spacing w:val="11"/>
        </w:rPr>
        <w:t xml:space="preserve">REGISTRO </w:t>
      </w:r>
      <w:r w:rsidRPr="007238C8">
        <w:rPr>
          <w:rFonts w:ascii="Times New Roman" w:hAnsi="Times New Roman" w:cs="Times New Roman"/>
          <w:b/>
        </w:rPr>
        <w:t xml:space="preserve">DE </w:t>
      </w:r>
      <w:r w:rsidRPr="007238C8">
        <w:rPr>
          <w:rFonts w:ascii="Times New Roman" w:hAnsi="Times New Roman" w:cs="Times New Roman"/>
          <w:b/>
          <w:spacing w:val="10"/>
        </w:rPr>
        <w:t xml:space="preserve">PREÇO </w:t>
      </w:r>
      <w:r w:rsidR="008759BE" w:rsidRPr="007238C8">
        <w:rPr>
          <w:rFonts w:ascii="Times New Roman" w:hAnsi="Times New Roman" w:cs="Times New Roman"/>
          <w:b/>
        </w:rPr>
        <w:t>N</w:t>
      </w:r>
      <w:r w:rsidR="00657D1F" w:rsidRPr="007238C8">
        <w:rPr>
          <w:rFonts w:ascii="Times New Roman" w:hAnsi="Times New Roman" w:cs="Times New Roman"/>
          <w:b/>
        </w:rPr>
        <w:t>.º</w:t>
      </w:r>
      <w:r w:rsidR="008759BE" w:rsidRPr="007238C8">
        <w:rPr>
          <w:rFonts w:ascii="Times New Roman" w:hAnsi="Times New Roman" w:cs="Times New Roman"/>
          <w:b/>
        </w:rPr>
        <w:t xml:space="preserve"> </w:t>
      </w:r>
      <w:r w:rsidR="008759BE" w:rsidRPr="007238C8">
        <w:rPr>
          <w:rFonts w:ascii="Times New Roman" w:hAnsi="Times New Roman" w:cs="Times New Roman"/>
          <w:b/>
          <w:spacing w:val="9"/>
        </w:rPr>
        <w:t>X</w:t>
      </w:r>
      <w:r w:rsidR="00657D1F" w:rsidRPr="007238C8">
        <w:rPr>
          <w:rFonts w:ascii="Times New Roman" w:hAnsi="Times New Roman" w:cs="Times New Roman"/>
          <w:b/>
          <w:spacing w:val="9"/>
        </w:rPr>
        <w:t>X</w:t>
      </w:r>
      <w:r w:rsidR="008759BE" w:rsidRPr="007238C8">
        <w:rPr>
          <w:rFonts w:ascii="Times New Roman" w:hAnsi="Times New Roman" w:cs="Times New Roman"/>
          <w:b/>
          <w:spacing w:val="9"/>
        </w:rPr>
        <w:t>X/202</w:t>
      </w:r>
      <w:r w:rsidR="009B2DFA" w:rsidRPr="007238C8">
        <w:rPr>
          <w:rFonts w:ascii="Times New Roman" w:hAnsi="Times New Roman" w:cs="Times New Roman"/>
          <w:b/>
          <w:spacing w:val="9"/>
        </w:rPr>
        <w:t>6</w:t>
      </w:r>
      <w:r w:rsidR="00657D1F" w:rsidRPr="007238C8">
        <w:rPr>
          <w:rFonts w:ascii="Times New Roman" w:hAnsi="Times New Roman" w:cs="Times New Roman"/>
          <w:b/>
          <w:spacing w:val="9"/>
        </w:rPr>
        <w:t>, REFERENTE AO PROCESSO N.º 0</w:t>
      </w:r>
      <w:r w:rsidR="000F6C41">
        <w:rPr>
          <w:rFonts w:ascii="Times New Roman" w:hAnsi="Times New Roman" w:cs="Times New Roman"/>
          <w:b/>
          <w:spacing w:val="9"/>
        </w:rPr>
        <w:t>39</w:t>
      </w:r>
      <w:r w:rsidR="00657D1F" w:rsidRPr="007238C8">
        <w:rPr>
          <w:rFonts w:ascii="Times New Roman" w:hAnsi="Times New Roman" w:cs="Times New Roman"/>
          <w:b/>
          <w:spacing w:val="9"/>
        </w:rPr>
        <w:t>/2026, PREGÃO ELETRÔNICO N.º 0</w:t>
      </w:r>
      <w:r w:rsidR="00842593">
        <w:rPr>
          <w:rFonts w:ascii="Times New Roman" w:hAnsi="Times New Roman" w:cs="Times New Roman"/>
          <w:b/>
          <w:spacing w:val="9"/>
        </w:rPr>
        <w:t>1</w:t>
      </w:r>
      <w:r w:rsidR="000F6C41">
        <w:rPr>
          <w:rFonts w:ascii="Times New Roman" w:hAnsi="Times New Roman" w:cs="Times New Roman"/>
          <w:b/>
          <w:spacing w:val="9"/>
        </w:rPr>
        <w:t>7</w:t>
      </w:r>
      <w:r w:rsidR="00657D1F" w:rsidRPr="007238C8">
        <w:rPr>
          <w:rFonts w:ascii="Times New Roman" w:hAnsi="Times New Roman" w:cs="Times New Roman"/>
          <w:b/>
          <w:spacing w:val="9"/>
        </w:rPr>
        <w:t>/2026.</w:t>
      </w:r>
    </w:p>
    <w:p w:rsidR="00E04FE8" w:rsidRPr="00CD70EF" w:rsidRDefault="00E04FE8" w:rsidP="00CD70EF">
      <w:pPr>
        <w:jc w:val="both"/>
        <w:rPr>
          <w:rFonts w:ascii="Times New Roman" w:hAnsi="Times New Roman" w:cs="Times New Roman"/>
        </w:rPr>
      </w:pPr>
    </w:p>
    <w:p w:rsidR="008759BE" w:rsidRDefault="00E04FE8" w:rsidP="007238C8">
      <w:pPr>
        <w:ind w:firstLine="708"/>
        <w:jc w:val="both"/>
        <w:rPr>
          <w:rFonts w:ascii="Times New Roman" w:hAnsi="Times New Roman" w:cs="Times New Roman"/>
        </w:rPr>
      </w:pPr>
      <w:r w:rsidRPr="00CD70EF">
        <w:rPr>
          <w:rFonts w:ascii="Times New Roman" w:hAnsi="Times New Roman" w:cs="Times New Roman"/>
        </w:rPr>
        <w:t xml:space="preserve">O </w:t>
      </w:r>
      <w:r w:rsidRPr="007238C8">
        <w:rPr>
          <w:rFonts w:ascii="Times New Roman" w:hAnsi="Times New Roman" w:cs="Times New Roman"/>
          <w:b/>
        </w:rPr>
        <w:t>MUNICÍPIO DE LAVRAS DO SUL</w:t>
      </w:r>
      <w:r w:rsidR="007238C8" w:rsidRPr="007238C8">
        <w:rPr>
          <w:rFonts w:ascii="Times New Roman" w:hAnsi="Times New Roman" w:cs="Times New Roman"/>
          <w:b/>
        </w:rPr>
        <w:t>/</w:t>
      </w:r>
      <w:r w:rsidRPr="007238C8">
        <w:rPr>
          <w:rFonts w:ascii="Times New Roman" w:hAnsi="Times New Roman" w:cs="Times New Roman"/>
          <w:b/>
        </w:rPr>
        <w:t>RS</w:t>
      </w:r>
      <w:r w:rsidR="007238C8">
        <w:rPr>
          <w:rFonts w:ascii="Times New Roman" w:hAnsi="Times New Roman" w:cs="Times New Roman"/>
        </w:rPr>
        <w:t>, inscrito no CNPJ</w:t>
      </w:r>
      <w:r w:rsidRPr="00CD70EF">
        <w:rPr>
          <w:rFonts w:ascii="Times New Roman" w:hAnsi="Times New Roman" w:cs="Times New Roman"/>
        </w:rPr>
        <w:t xml:space="preserve"> sob o n</w:t>
      </w:r>
      <w:r w:rsidR="007238C8">
        <w:rPr>
          <w:rFonts w:ascii="Times New Roman" w:hAnsi="Times New Roman" w:cs="Times New Roman"/>
        </w:rPr>
        <w:t>.</w:t>
      </w:r>
      <w:r w:rsidRPr="00CD70EF">
        <w:rPr>
          <w:rFonts w:ascii="Times New Roman" w:hAnsi="Times New Roman" w:cs="Times New Roman"/>
        </w:rPr>
        <w:t xml:space="preserve">º 88.201.298/0001-49, com sua sede administrativa na Rua Cel. </w:t>
      </w:r>
      <w:proofErr w:type="spellStart"/>
      <w:r w:rsidRPr="00CD70EF">
        <w:rPr>
          <w:rFonts w:ascii="Times New Roman" w:hAnsi="Times New Roman" w:cs="Times New Roman"/>
        </w:rPr>
        <w:t>Meza</w:t>
      </w:r>
      <w:proofErr w:type="spellEnd"/>
      <w:r w:rsidRPr="00CD70EF">
        <w:rPr>
          <w:rFonts w:ascii="Times New Roman" w:hAnsi="Times New Roman" w:cs="Times New Roman"/>
        </w:rPr>
        <w:t xml:space="preserve">, </w:t>
      </w:r>
      <w:r w:rsidR="007238C8">
        <w:rPr>
          <w:rFonts w:ascii="Times New Roman" w:hAnsi="Times New Roman" w:cs="Times New Roman"/>
        </w:rPr>
        <w:t xml:space="preserve">n.º </w:t>
      </w:r>
      <w:r w:rsidRPr="00CD70EF">
        <w:rPr>
          <w:rFonts w:ascii="Times New Roman" w:hAnsi="Times New Roman" w:cs="Times New Roman"/>
        </w:rPr>
        <w:t xml:space="preserve">373, Centro, </w:t>
      </w:r>
      <w:r w:rsidR="007238C8">
        <w:rPr>
          <w:rFonts w:ascii="Times New Roman" w:hAnsi="Times New Roman" w:cs="Times New Roman"/>
        </w:rPr>
        <w:t>Lavras d</w:t>
      </w:r>
      <w:r w:rsidR="007238C8" w:rsidRPr="00CD70EF">
        <w:rPr>
          <w:rFonts w:ascii="Times New Roman" w:hAnsi="Times New Roman" w:cs="Times New Roman"/>
        </w:rPr>
        <w:t>o Sul</w:t>
      </w:r>
      <w:r w:rsidR="007238C8">
        <w:rPr>
          <w:rFonts w:ascii="Times New Roman" w:hAnsi="Times New Roman" w:cs="Times New Roman"/>
        </w:rPr>
        <w:t>/</w:t>
      </w:r>
      <w:r w:rsidR="007238C8" w:rsidRPr="00CD70EF">
        <w:rPr>
          <w:rFonts w:ascii="Times New Roman" w:hAnsi="Times New Roman" w:cs="Times New Roman"/>
        </w:rPr>
        <w:t>R</w:t>
      </w:r>
      <w:r w:rsidR="007238C8">
        <w:rPr>
          <w:rFonts w:ascii="Times New Roman" w:hAnsi="Times New Roman" w:cs="Times New Roman"/>
        </w:rPr>
        <w:t>S</w:t>
      </w:r>
      <w:r w:rsidRPr="00CD70EF">
        <w:rPr>
          <w:rFonts w:ascii="Times New Roman" w:hAnsi="Times New Roman" w:cs="Times New Roman"/>
        </w:rPr>
        <w:t xml:space="preserve">, neste ato representado pelo Prefeito Municipal, Sr. Renan Leal </w:t>
      </w:r>
      <w:proofErr w:type="spellStart"/>
      <w:r w:rsidRPr="00CD70EF">
        <w:rPr>
          <w:rFonts w:ascii="Times New Roman" w:hAnsi="Times New Roman" w:cs="Times New Roman"/>
        </w:rPr>
        <w:t>Delabary</w:t>
      </w:r>
      <w:proofErr w:type="spellEnd"/>
      <w:r w:rsidR="00BF7205" w:rsidRPr="00CD70EF">
        <w:rPr>
          <w:rFonts w:ascii="Times New Roman" w:hAnsi="Times New Roman" w:cs="Times New Roman"/>
        </w:rPr>
        <w:t xml:space="preserve">, </w:t>
      </w:r>
      <w:r w:rsidR="00BF7205" w:rsidRPr="00CD70EF">
        <w:rPr>
          <w:rFonts w:ascii="Times New Roman" w:hAnsi="Times New Roman" w:cs="Times New Roman"/>
          <w:iCs/>
        </w:rPr>
        <w:t>brasileiro, divorciado, leiloeiro, portador do RG n</w:t>
      </w:r>
      <w:r w:rsidR="007238C8">
        <w:rPr>
          <w:rFonts w:ascii="Times New Roman" w:hAnsi="Times New Roman" w:cs="Times New Roman"/>
          <w:iCs/>
        </w:rPr>
        <w:t>.</w:t>
      </w:r>
      <w:r w:rsidR="00BF7205" w:rsidRPr="00CD70EF">
        <w:rPr>
          <w:rFonts w:ascii="Times New Roman" w:hAnsi="Times New Roman" w:cs="Times New Roman"/>
          <w:iCs/>
        </w:rPr>
        <w:t>º</w:t>
      </w:r>
      <w:r w:rsidR="007238C8">
        <w:rPr>
          <w:rFonts w:ascii="Times New Roman" w:hAnsi="Times New Roman" w:cs="Times New Roman"/>
          <w:iCs/>
        </w:rPr>
        <w:t xml:space="preserve"> </w:t>
      </w:r>
      <w:r w:rsidR="00BC5006">
        <w:rPr>
          <w:rFonts w:ascii="Times New Roman" w:hAnsi="Times New Roman" w:cs="Times New Roman"/>
          <w:iCs/>
        </w:rPr>
        <w:t>1084316569</w:t>
      </w:r>
      <w:r w:rsidR="00BF7205" w:rsidRPr="00CD70EF">
        <w:rPr>
          <w:rFonts w:ascii="Times New Roman" w:hAnsi="Times New Roman" w:cs="Times New Roman"/>
          <w:iCs/>
        </w:rPr>
        <w:t>, e CPF n</w:t>
      </w:r>
      <w:r w:rsidR="007238C8">
        <w:rPr>
          <w:rFonts w:ascii="Times New Roman" w:hAnsi="Times New Roman" w:cs="Times New Roman"/>
          <w:iCs/>
        </w:rPr>
        <w:t>.</w:t>
      </w:r>
      <w:r w:rsidR="00BF7205" w:rsidRPr="00CD70EF">
        <w:rPr>
          <w:rFonts w:ascii="Times New Roman" w:hAnsi="Times New Roman" w:cs="Times New Roman"/>
          <w:iCs/>
        </w:rPr>
        <w:t>º</w:t>
      </w:r>
      <w:r w:rsidR="007238C8">
        <w:rPr>
          <w:rFonts w:ascii="Times New Roman" w:hAnsi="Times New Roman" w:cs="Times New Roman"/>
          <w:iCs/>
        </w:rPr>
        <w:t xml:space="preserve"> 013.862.060-16</w:t>
      </w:r>
      <w:r w:rsidR="00BF7205" w:rsidRPr="00CD70EF">
        <w:rPr>
          <w:rFonts w:ascii="Times New Roman" w:hAnsi="Times New Roman" w:cs="Times New Roman"/>
        </w:rPr>
        <w:t xml:space="preserve">, doravante denominado </w:t>
      </w:r>
      <w:r w:rsidR="00BF7205" w:rsidRPr="00EC5B96">
        <w:rPr>
          <w:rFonts w:ascii="Times New Roman" w:hAnsi="Times New Roman" w:cs="Times New Roman"/>
          <w:b/>
        </w:rPr>
        <w:t>CONTRATANTE</w:t>
      </w:r>
      <w:r w:rsidR="008759BE" w:rsidRPr="00CD70EF">
        <w:rPr>
          <w:rFonts w:ascii="Times New Roman" w:hAnsi="Times New Roman" w:cs="Times New Roman"/>
        </w:rPr>
        <w:t>, e de outro lado a empresa</w:t>
      </w:r>
      <w:r w:rsidR="00EC5B96">
        <w:rPr>
          <w:rFonts w:ascii="Times New Roman" w:hAnsi="Times New Roman" w:cs="Times New Roman"/>
        </w:rPr>
        <w:t xml:space="preserve"> _____________________</w:t>
      </w:r>
      <w:r w:rsidR="008759BE" w:rsidRPr="00CD70EF">
        <w:rPr>
          <w:rFonts w:ascii="Times New Roman" w:hAnsi="Times New Roman" w:cs="Times New Roman"/>
        </w:rPr>
        <w:t>, pessoa jurídica de direito privado, estabelecida na</w:t>
      </w:r>
      <w:r w:rsidR="00EC5B96">
        <w:rPr>
          <w:rFonts w:ascii="Times New Roman" w:hAnsi="Times New Roman" w:cs="Times New Roman"/>
        </w:rPr>
        <w:t>_____________________</w:t>
      </w:r>
      <w:r w:rsidR="008759BE" w:rsidRPr="00CD70EF">
        <w:rPr>
          <w:rFonts w:ascii="Times New Roman" w:hAnsi="Times New Roman" w:cs="Times New Roman"/>
        </w:rPr>
        <w:t xml:space="preserve">, com CNPJ sob o </w:t>
      </w:r>
      <w:r w:rsidR="00EC5B96" w:rsidRPr="00CD70EF">
        <w:rPr>
          <w:rFonts w:ascii="Times New Roman" w:hAnsi="Times New Roman" w:cs="Times New Roman"/>
          <w:iCs/>
        </w:rPr>
        <w:t>n</w:t>
      </w:r>
      <w:r w:rsidR="00EC5B96">
        <w:rPr>
          <w:rFonts w:ascii="Times New Roman" w:hAnsi="Times New Roman" w:cs="Times New Roman"/>
          <w:iCs/>
        </w:rPr>
        <w:t>.</w:t>
      </w:r>
      <w:r w:rsidR="00EC5B96" w:rsidRPr="00CD70EF">
        <w:rPr>
          <w:rFonts w:ascii="Times New Roman" w:hAnsi="Times New Roman" w:cs="Times New Roman"/>
          <w:iCs/>
        </w:rPr>
        <w:t>º</w:t>
      </w:r>
      <w:r w:rsidR="00EC5B96">
        <w:rPr>
          <w:rFonts w:ascii="Times New Roman" w:hAnsi="Times New Roman" w:cs="Times New Roman"/>
          <w:iCs/>
        </w:rPr>
        <w:t xml:space="preserve"> </w:t>
      </w:r>
      <w:r w:rsidR="00EC5B96">
        <w:rPr>
          <w:rFonts w:ascii="Times New Roman" w:hAnsi="Times New Roman" w:cs="Times New Roman"/>
        </w:rPr>
        <w:t>_____________________</w:t>
      </w:r>
      <w:r w:rsidR="008759BE" w:rsidRPr="00CD70EF">
        <w:rPr>
          <w:rFonts w:ascii="Times New Roman" w:hAnsi="Times New Roman" w:cs="Times New Roman"/>
        </w:rPr>
        <w:t xml:space="preserve">, representada </w:t>
      </w:r>
      <w:r w:rsidR="008759BE" w:rsidRPr="00CD70EF">
        <w:rPr>
          <w:rFonts w:ascii="Times New Roman" w:hAnsi="Times New Roman" w:cs="Times New Roman"/>
          <w:spacing w:val="-5"/>
        </w:rPr>
        <w:t>por</w:t>
      </w:r>
      <w:r w:rsidR="00EC5B96">
        <w:rPr>
          <w:rFonts w:ascii="Times New Roman" w:hAnsi="Times New Roman" w:cs="Times New Roman"/>
        </w:rPr>
        <w:t>_____________________</w:t>
      </w:r>
      <w:r w:rsidR="008759BE" w:rsidRPr="00CD70EF">
        <w:rPr>
          <w:rFonts w:ascii="Times New Roman" w:hAnsi="Times New Roman" w:cs="Times New Roman"/>
        </w:rPr>
        <w:t xml:space="preserve">, </w:t>
      </w:r>
      <w:r w:rsidR="008759BE" w:rsidRPr="00CD70EF">
        <w:rPr>
          <w:rFonts w:ascii="Times New Roman" w:hAnsi="Times New Roman" w:cs="Times New Roman"/>
          <w:spacing w:val="-2"/>
        </w:rPr>
        <w:t>inscrito</w:t>
      </w:r>
      <w:r w:rsidR="008759BE" w:rsidRPr="00CD70EF">
        <w:rPr>
          <w:rFonts w:ascii="Times New Roman" w:hAnsi="Times New Roman" w:cs="Times New Roman"/>
        </w:rPr>
        <w:t xml:space="preserve"> no CPF sob o </w:t>
      </w:r>
      <w:r w:rsidR="00EC5B96" w:rsidRPr="00CD70EF">
        <w:rPr>
          <w:rFonts w:ascii="Times New Roman" w:hAnsi="Times New Roman" w:cs="Times New Roman"/>
          <w:iCs/>
        </w:rPr>
        <w:t>n</w:t>
      </w:r>
      <w:r w:rsidR="00EC5B96">
        <w:rPr>
          <w:rFonts w:ascii="Times New Roman" w:hAnsi="Times New Roman" w:cs="Times New Roman"/>
          <w:iCs/>
        </w:rPr>
        <w:t>.</w:t>
      </w:r>
      <w:r w:rsidR="00EC5B96" w:rsidRPr="00CD70EF">
        <w:rPr>
          <w:rFonts w:ascii="Times New Roman" w:hAnsi="Times New Roman" w:cs="Times New Roman"/>
          <w:iCs/>
        </w:rPr>
        <w:t>º</w:t>
      </w:r>
      <w:r w:rsidR="008759BE" w:rsidRPr="00CD70EF">
        <w:rPr>
          <w:rFonts w:ascii="Times New Roman" w:hAnsi="Times New Roman" w:cs="Times New Roman"/>
        </w:rPr>
        <w:t xml:space="preserve"> </w:t>
      </w:r>
      <w:r w:rsidR="00EC5B96">
        <w:rPr>
          <w:rFonts w:ascii="Times New Roman" w:hAnsi="Times New Roman" w:cs="Times New Roman"/>
        </w:rPr>
        <w:t>_____________________</w:t>
      </w:r>
      <w:r w:rsidR="008759BE" w:rsidRPr="00CD70EF">
        <w:rPr>
          <w:rFonts w:ascii="Times New Roman" w:hAnsi="Times New Roman" w:cs="Times New Roman"/>
        </w:rPr>
        <w:t xml:space="preserve"> e portador do RG </w:t>
      </w:r>
      <w:r w:rsidR="007D1B48" w:rsidRPr="00CD70EF">
        <w:rPr>
          <w:rFonts w:ascii="Times New Roman" w:hAnsi="Times New Roman" w:cs="Times New Roman"/>
        </w:rPr>
        <w:t>n</w:t>
      </w:r>
      <w:r w:rsidR="007D1B48">
        <w:rPr>
          <w:rFonts w:ascii="Times New Roman" w:hAnsi="Times New Roman" w:cs="Times New Roman"/>
        </w:rPr>
        <w:t>.</w:t>
      </w:r>
      <w:r w:rsidR="007D1B48" w:rsidRPr="00CD70EF">
        <w:rPr>
          <w:rFonts w:ascii="Times New Roman" w:hAnsi="Times New Roman" w:cs="Times New Roman"/>
        </w:rPr>
        <w:t>º</w:t>
      </w:r>
      <w:r w:rsidR="008759BE" w:rsidRPr="00CD70EF">
        <w:rPr>
          <w:rFonts w:ascii="Times New Roman" w:hAnsi="Times New Roman" w:cs="Times New Roman"/>
        </w:rPr>
        <w:t xml:space="preserve"> </w:t>
      </w:r>
      <w:r w:rsidR="00EC5B96">
        <w:rPr>
          <w:rFonts w:ascii="Times New Roman" w:hAnsi="Times New Roman" w:cs="Times New Roman"/>
        </w:rPr>
        <w:t>_____________________</w:t>
      </w:r>
      <w:r w:rsidR="008759BE" w:rsidRPr="00CD70EF">
        <w:rPr>
          <w:rFonts w:ascii="Times New Roman" w:hAnsi="Times New Roman" w:cs="Times New Roman"/>
        </w:rPr>
        <w:t xml:space="preserve">, doravante denominada </w:t>
      </w:r>
      <w:r w:rsidR="008759BE" w:rsidRPr="008A4CD9">
        <w:rPr>
          <w:rFonts w:ascii="Times New Roman" w:hAnsi="Times New Roman" w:cs="Times New Roman"/>
          <w:b/>
        </w:rPr>
        <w:t>CONTRATADA</w:t>
      </w:r>
      <w:r w:rsidR="008759BE" w:rsidRPr="00CD70EF">
        <w:rPr>
          <w:rFonts w:ascii="Times New Roman" w:hAnsi="Times New Roman" w:cs="Times New Roman"/>
        </w:rPr>
        <w:t>, nos termos da Lei Federal n</w:t>
      </w:r>
      <w:r w:rsidR="007D1B48">
        <w:rPr>
          <w:rFonts w:ascii="Times New Roman" w:hAnsi="Times New Roman" w:cs="Times New Roman"/>
        </w:rPr>
        <w:t>.</w:t>
      </w:r>
      <w:r w:rsidR="008759BE" w:rsidRPr="00CD70EF">
        <w:rPr>
          <w:rFonts w:ascii="Times New Roman" w:hAnsi="Times New Roman" w:cs="Times New Roman"/>
        </w:rPr>
        <w:t>º 14.133/2021, de 1º de abril de 2021, Lei Complementar n</w:t>
      </w:r>
      <w:r w:rsidR="007D1B48">
        <w:rPr>
          <w:rFonts w:ascii="Times New Roman" w:hAnsi="Times New Roman" w:cs="Times New Roman"/>
        </w:rPr>
        <w:t>.º</w:t>
      </w:r>
      <w:r w:rsidR="008759BE" w:rsidRPr="00CD70EF">
        <w:rPr>
          <w:rFonts w:ascii="Times New Roman" w:hAnsi="Times New Roman" w:cs="Times New Roman"/>
        </w:rPr>
        <w:t xml:space="preserve"> 123, de 14/12/2006 e do Decreto Municipal n</w:t>
      </w:r>
      <w:r w:rsidR="00BC5006">
        <w:rPr>
          <w:rFonts w:ascii="Times New Roman" w:hAnsi="Times New Roman" w:cs="Times New Roman"/>
        </w:rPr>
        <w:t>.</w:t>
      </w:r>
      <w:r w:rsidR="008759BE" w:rsidRPr="00CD70EF">
        <w:rPr>
          <w:rFonts w:ascii="Times New Roman" w:hAnsi="Times New Roman" w:cs="Times New Roman"/>
        </w:rPr>
        <w:t xml:space="preserve">º 3.549/2023 e as exigências estabelecidas no </w:t>
      </w:r>
      <w:r w:rsidR="007055BB" w:rsidRPr="00CD70EF">
        <w:rPr>
          <w:rFonts w:ascii="Times New Roman" w:hAnsi="Times New Roman" w:cs="Times New Roman"/>
        </w:rPr>
        <w:t xml:space="preserve">Edital </w:t>
      </w:r>
      <w:r w:rsidR="007055BB">
        <w:rPr>
          <w:rFonts w:ascii="Times New Roman" w:hAnsi="Times New Roman" w:cs="Times New Roman"/>
        </w:rPr>
        <w:t>e</w:t>
      </w:r>
      <w:r w:rsidR="00842593">
        <w:rPr>
          <w:rFonts w:ascii="Times New Roman" w:hAnsi="Times New Roman" w:cs="Times New Roman"/>
        </w:rPr>
        <w:t xml:space="preserve"> nos </w:t>
      </w:r>
      <w:r w:rsidR="007055BB" w:rsidRPr="00CD70EF">
        <w:rPr>
          <w:rFonts w:ascii="Times New Roman" w:hAnsi="Times New Roman" w:cs="Times New Roman"/>
        </w:rPr>
        <w:t>Anexos</w:t>
      </w:r>
      <w:r w:rsidR="008759BE" w:rsidRPr="00CD70EF">
        <w:rPr>
          <w:rFonts w:ascii="Times New Roman" w:hAnsi="Times New Roman" w:cs="Times New Roman"/>
        </w:rPr>
        <w:t xml:space="preserve"> e em face do resultado obtido no </w:t>
      </w:r>
      <w:r w:rsidR="00BC5006" w:rsidRPr="00BC5006">
        <w:rPr>
          <w:rFonts w:ascii="Times New Roman" w:hAnsi="Times New Roman" w:cs="Times New Roman"/>
          <w:b/>
        </w:rPr>
        <w:t>Pregão Eletrônico para Registro de Preços n.</w:t>
      </w:r>
      <w:r w:rsidR="008759BE" w:rsidRPr="00BC5006">
        <w:rPr>
          <w:rFonts w:ascii="Times New Roman" w:hAnsi="Times New Roman" w:cs="Times New Roman"/>
          <w:b/>
        </w:rPr>
        <w:t xml:space="preserve">º </w:t>
      </w:r>
      <w:r w:rsidR="00BA0B7A" w:rsidRPr="00BC5006">
        <w:rPr>
          <w:rFonts w:ascii="Times New Roman" w:hAnsi="Times New Roman" w:cs="Times New Roman"/>
          <w:b/>
        </w:rPr>
        <w:t>0</w:t>
      </w:r>
      <w:r w:rsidR="00C8229A">
        <w:rPr>
          <w:rFonts w:ascii="Times New Roman" w:hAnsi="Times New Roman" w:cs="Times New Roman"/>
          <w:b/>
        </w:rPr>
        <w:t>1</w:t>
      </w:r>
      <w:r w:rsidR="000F6C41">
        <w:rPr>
          <w:rFonts w:ascii="Times New Roman" w:hAnsi="Times New Roman" w:cs="Times New Roman"/>
          <w:b/>
        </w:rPr>
        <w:t>7</w:t>
      </w:r>
      <w:r w:rsidR="008759BE" w:rsidRPr="00BC5006">
        <w:rPr>
          <w:rFonts w:ascii="Times New Roman" w:hAnsi="Times New Roman" w:cs="Times New Roman"/>
          <w:b/>
        </w:rPr>
        <w:t>/202</w:t>
      </w:r>
      <w:r w:rsidR="000D36D0" w:rsidRPr="00BC5006">
        <w:rPr>
          <w:rFonts w:ascii="Times New Roman" w:hAnsi="Times New Roman" w:cs="Times New Roman"/>
          <w:b/>
        </w:rPr>
        <w:t>6</w:t>
      </w:r>
      <w:r w:rsidR="008759BE" w:rsidRPr="00CD70EF">
        <w:rPr>
          <w:rFonts w:ascii="Times New Roman" w:hAnsi="Times New Roman" w:cs="Times New Roman"/>
        </w:rPr>
        <w:t>, resolvem registrar os preços constantes na presente Ata, objetivando futuro fornecimento dos itens abaixo especificados, mediante as seguintes cláusulas e condições:</w:t>
      </w:r>
    </w:p>
    <w:p w:rsidR="007D1B48" w:rsidRPr="00CD70EF" w:rsidRDefault="007D1B48" w:rsidP="007238C8">
      <w:pPr>
        <w:ind w:firstLine="708"/>
        <w:jc w:val="both"/>
        <w:rPr>
          <w:rFonts w:ascii="Times New Roman" w:hAnsi="Times New Roman" w:cs="Times New Roman"/>
        </w:rPr>
      </w:pPr>
    </w:p>
    <w:p w:rsidR="008759BE" w:rsidRPr="007D1B48" w:rsidRDefault="008759BE" w:rsidP="007D1B48">
      <w:pPr>
        <w:ind w:firstLine="708"/>
        <w:jc w:val="both"/>
        <w:rPr>
          <w:rFonts w:ascii="Times New Roman" w:hAnsi="Times New Roman" w:cs="Times New Roman"/>
          <w:b/>
        </w:rPr>
      </w:pPr>
      <w:r w:rsidRPr="007D1B48">
        <w:rPr>
          <w:rFonts w:ascii="Times New Roman" w:hAnsi="Times New Roman" w:cs="Times New Roman"/>
          <w:b/>
        </w:rPr>
        <w:t xml:space="preserve">CLÁUSULA PRIMEIRA – DO OBJETO E </w:t>
      </w:r>
      <w:r w:rsidRPr="007D1B48">
        <w:rPr>
          <w:rFonts w:ascii="Times New Roman" w:hAnsi="Times New Roman" w:cs="Times New Roman"/>
          <w:b/>
          <w:spacing w:val="-4"/>
        </w:rPr>
        <w:t>VALOR</w:t>
      </w:r>
      <w:r w:rsidR="007D1B48" w:rsidRPr="007D1B48">
        <w:rPr>
          <w:rFonts w:ascii="Times New Roman" w:hAnsi="Times New Roman" w:cs="Times New Roman"/>
          <w:b/>
          <w:spacing w:val="-4"/>
        </w:rPr>
        <w:t>:</w:t>
      </w:r>
    </w:p>
    <w:p w:rsidR="008759BE" w:rsidRPr="00CD70EF" w:rsidRDefault="007055BB" w:rsidP="007055BB">
      <w:pPr>
        <w:ind w:firstLine="708"/>
        <w:jc w:val="both"/>
        <w:rPr>
          <w:rFonts w:ascii="Times New Roman" w:hAnsi="Times New Roman" w:cs="Times New Roman"/>
        </w:rPr>
      </w:pPr>
      <w:r w:rsidRPr="007055BB">
        <w:rPr>
          <w:rFonts w:ascii="Times New Roman" w:eastAsia="SimSun" w:hAnsi="Times New Roman" w:cs="Times New Roman"/>
          <w:b/>
          <w:kern w:val="1"/>
          <w:lang w:eastAsia="hi-IN" w:bidi="hi-IN"/>
        </w:rPr>
        <w:t>1.1.</w:t>
      </w:r>
      <w:r>
        <w:rPr>
          <w:rFonts w:ascii="Times New Roman" w:eastAsia="SimSun" w:hAnsi="Times New Roman" w:cs="Times New Roman"/>
          <w:kern w:val="1"/>
          <w:lang w:eastAsia="hi-IN" w:bidi="hi-IN"/>
        </w:rPr>
        <w:t xml:space="preserve"> </w:t>
      </w:r>
      <w:r w:rsidR="00C0557F" w:rsidRPr="00C0557F">
        <w:rPr>
          <w:rFonts w:ascii="Times New Roman" w:eastAsia="SimSun" w:hAnsi="Times New Roman" w:cs="Times New Roman"/>
          <w:kern w:val="1"/>
          <w:lang w:eastAsia="hi-IN" w:bidi="hi-IN"/>
        </w:rPr>
        <w:t xml:space="preserve">Sistema de Registro de Preços para </w:t>
      </w:r>
      <w:r w:rsidR="000F6C41">
        <w:rPr>
          <w:rFonts w:ascii="Times New Roman" w:eastAsia="SimSun" w:hAnsi="Times New Roman" w:cs="Times New Roman"/>
          <w:kern w:val="1"/>
          <w:lang w:eastAsia="hi-IN" w:bidi="hi-IN"/>
        </w:rPr>
        <w:t xml:space="preserve">possíveis </w:t>
      </w:r>
      <w:r w:rsidR="00C0557F" w:rsidRPr="00C0557F">
        <w:rPr>
          <w:rFonts w:ascii="Times New Roman" w:eastAsia="SimSun" w:hAnsi="Times New Roman" w:cs="Times New Roman"/>
          <w:kern w:val="1"/>
          <w:lang w:eastAsia="hi-IN" w:bidi="hi-IN"/>
        </w:rPr>
        <w:t>aquisiç</w:t>
      </w:r>
      <w:r w:rsidR="000F6C41">
        <w:rPr>
          <w:rFonts w:ascii="Times New Roman" w:eastAsia="SimSun" w:hAnsi="Times New Roman" w:cs="Times New Roman"/>
          <w:kern w:val="1"/>
          <w:lang w:eastAsia="hi-IN" w:bidi="hi-IN"/>
        </w:rPr>
        <w:t>ões</w:t>
      </w:r>
      <w:r w:rsidR="00C0557F" w:rsidRPr="00C0557F">
        <w:rPr>
          <w:rFonts w:ascii="Times New Roman" w:eastAsia="SimSun" w:hAnsi="Times New Roman" w:cs="Times New Roman"/>
          <w:kern w:val="1"/>
          <w:lang w:eastAsia="hi-IN" w:bidi="hi-IN"/>
        </w:rPr>
        <w:t xml:space="preserve"> de </w:t>
      </w:r>
      <w:r w:rsidR="000F6C41">
        <w:rPr>
          <w:rFonts w:ascii="Times New Roman" w:eastAsia="SimSun" w:hAnsi="Times New Roman" w:cs="Times New Roman"/>
          <w:kern w:val="1"/>
          <w:lang w:eastAsia="hi-IN" w:bidi="hi-IN"/>
        </w:rPr>
        <w:t>5 veículos ZERO</w:t>
      </w:r>
      <w:r w:rsidR="00AC4A52">
        <w:rPr>
          <w:rFonts w:ascii="Times New Roman" w:eastAsia="SimSun" w:hAnsi="Times New Roman" w:cs="Times New Roman"/>
          <w:kern w:val="1"/>
          <w:lang w:eastAsia="hi-IN" w:bidi="hi-IN"/>
        </w:rPr>
        <w:t xml:space="preserve"> KM</w:t>
      </w:r>
      <w:r w:rsidR="008871A9" w:rsidRPr="00CD70EF">
        <w:rPr>
          <w:rFonts w:ascii="Times New Roman" w:hAnsi="Times New Roman" w:cs="Times New Roman"/>
        </w:rPr>
        <w:t xml:space="preserve">, </w:t>
      </w:r>
      <w:r w:rsidR="008759BE" w:rsidRPr="00CD70EF">
        <w:rPr>
          <w:rFonts w:ascii="Times New Roman" w:hAnsi="Times New Roman" w:cs="Times New Roman"/>
        </w:rPr>
        <w:t>especificado(s) no(s) item(</w:t>
      </w:r>
      <w:proofErr w:type="spellStart"/>
      <w:r w:rsidR="008759BE" w:rsidRPr="00CD70EF">
        <w:rPr>
          <w:rFonts w:ascii="Times New Roman" w:hAnsi="Times New Roman" w:cs="Times New Roman"/>
        </w:rPr>
        <w:t>ns</w:t>
      </w:r>
      <w:proofErr w:type="spellEnd"/>
      <w:r w:rsidR="008759BE" w:rsidRPr="00CD70EF">
        <w:rPr>
          <w:rFonts w:ascii="Times New Roman" w:hAnsi="Times New Roman" w:cs="Times New Roman"/>
        </w:rPr>
        <w:t xml:space="preserve">) </w:t>
      </w:r>
      <w:r w:rsidR="007D1B48">
        <w:rPr>
          <w:rFonts w:ascii="Times New Roman" w:hAnsi="Times New Roman" w:cs="Times New Roman"/>
        </w:rPr>
        <w:t>_____</w:t>
      </w:r>
      <w:r w:rsidR="008759BE" w:rsidRPr="00CD70EF">
        <w:rPr>
          <w:rFonts w:ascii="Times New Roman" w:hAnsi="Times New Roman" w:cs="Times New Roman"/>
        </w:rPr>
        <w:t>,</w:t>
      </w:r>
      <w:r w:rsidR="007D1B48">
        <w:rPr>
          <w:rFonts w:ascii="Times New Roman" w:hAnsi="Times New Roman" w:cs="Times New Roman"/>
        </w:rPr>
        <w:t xml:space="preserve"> _____</w:t>
      </w:r>
      <w:r w:rsidR="008759BE" w:rsidRPr="00CD70EF">
        <w:rPr>
          <w:rFonts w:ascii="Times New Roman" w:hAnsi="Times New Roman" w:cs="Times New Roman"/>
        </w:rPr>
        <w:t xml:space="preserve"> e </w:t>
      </w:r>
      <w:r w:rsidR="007D1B48">
        <w:rPr>
          <w:rFonts w:ascii="Times New Roman" w:hAnsi="Times New Roman" w:cs="Times New Roman"/>
        </w:rPr>
        <w:t xml:space="preserve">_____ do </w:t>
      </w:r>
      <w:r w:rsidR="007D1B48" w:rsidRPr="007D1B48">
        <w:rPr>
          <w:rFonts w:ascii="Times New Roman" w:hAnsi="Times New Roman" w:cs="Times New Roman"/>
          <w:b/>
        </w:rPr>
        <w:t>TERMO DE REFERÊNCIA – ANEXO I</w:t>
      </w:r>
      <w:r w:rsidR="007D1B48" w:rsidRPr="00CD70EF">
        <w:rPr>
          <w:rFonts w:ascii="Times New Roman" w:hAnsi="Times New Roman" w:cs="Times New Roman"/>
        </w:rPr>
        <w:t xml:space="preserve"> </w:t>
      </w:r>
      <w:r w:rsidR="008759BE" w:rsidRPr="00CD70EF">
        <w:rPr>
          <w:rFonts w:ascii="Times New Roman" w:hAnsi="Times New Roman" w:cs="Times New Roman"/>
        </w:rPr>
        <w:t xml:space="preserve">do </w:t>
      </w:r>
      <w:r w:rsidR="00BC5006" w:rsidRPr="00B9525C">
        <w:rPr>
          <w:rFonts w:ascii="Times New Roman" w:hAnsi="Times New Roman" w:cs="Times New Roman"/>
          <w:b/>
        </w:rPr>
        <w:t>E</w:t>
      </w:r>
      <w:r w:rsidR="008759BE" w:rsidRPr="00B9525C">
        <w:rPr>
          <w:rFonts w:ascii="Times New Roman" w:hAnsi="Times New Roman" w:cs="Times New Roman"/>
          <w:b/>
        </w:rPr>
        <w:t xml:space="preserve">dital de Pregão </w:t>
      </w:r>
      <w:r w:rsidR="00BC5006" w:rsidRPr="00B9525C">
        <w:rPr>
          <w:rFonts w:ascii="Times New Roman" w:hAnsi="Times New Roman" w:cs="Times New Roman"/>
          <w:b/>
        </w:rPr>
        <w:t>Eletrônico n.º 0</w:t>
      </w:r>
      <w:r w:rsidR="000F6C41">
        <w:rPr>
          <w:rFonts w:ascii="Times New Roman" w:hAnsi="Times New Roman" w:cs="Times New Roman"/>
          <w:b/>
        </w:rPr>
        <w:t>17</w:t>
      </w:r>
      <w:r w:rsidR="00BC5006" w:rsidRPr="00B9525C">
        <w:rPr>
          <w:rFonts w:ascii="Times New Roman" w:hAnsi="Times New Roman" w:cs="Times New Roman"/>
          <w:b/>
        </w:rPr>
        <w:t>/2026</w:t>
      </w:r>
      <w:r w:rsidR="008759BE" w:rsidRPr="00CD70EF">
        <w:rPr>
          <w:rFonts w:ascii="Times New Roman" w:hAnsi="Times New Roman" w:cs="Times New Roman"/>
        </w:rPr>
        <w:t>, que é parte integrante desta Ata, assim como a proposta vencedora, independentemente de transcrição.</w:t>
      </w:r>
    </w:p>
    <w:p w:rsidR="008759BE" w:rsidRPr="00CD70EF" w:rsidRDefault="008759BE" w:rsidP="00CD70EF">
      <w:pPr>
        <w:jc w:val="both"/>
        <w:rPr>
          <w:rFonts w:ascii="Times New Roman" w:hAnsi="Times New Roman" w:cs="Times New Roman"/>
        </w:rPr>
      </w:pPr>
    </w:p>
    <w:p w:rsidR="008759BE" w:rsidRPr="007D1B48" w:rsidRDefault="00F2515A" w:rsidP="007D1B48">
      <w:pPr>
        <w:ind w:firstLine="708"/>
        <w:jc w:val="both"/>
        <w:rPr>
          <w:rFonts w:ascii="Times New Roman" w:hAnsi="Times New Roman" w:cs="Times New Roman"/>
          <w:b/>
        </w:rPr>
      </w:pPr>
      <w:r>
        <w:rPr>
          <w:rFonts w:ascii="Times New Roman" w:hAnsi="Times New Roman" w:cs="Times New Roman"/>
          <w:b/>
        </w:rPr>
        <w:t xml:space="preserve">1.2. </w:t>
      </w:r>
      <w:r w:rsidR="008759BE" w:rsidRPr="007D1B48">
        <w:rPr>
          <w:rFonts w:ascii="Times New Roman" w:hAnsi="Times New Roman" w:cs="Times New Roman"/>
          <w:b/>
        </w:rPr>
        <w:t xml:space="preserve">DOS PREÇOS, ESPECIFICAÇÕES E </w:t>
      </w:r>
      <w:r w:rsidR="008759BE" w:rsidRPr="007D1B48">
        <w:rPr>
          <w:rFonts w:ascii="Times New Roman" w:hAnsi="Times New Roman" w:cs="Times New Roman"/>
          <w:b/>
          <w:spacing w:val="-2"/>
        </w:rPr>
        <w:t>QUANTITATIVOS</w:t>
      </w:r>
      <w:r w:rsidR="007D1B48" w:rsidRPr="007D1B48">
        <w:rPr>
          <w:rFonts w:ascii="Times New Roman" w:hAnsi="Times New Roman" w:cs="Times New Roman"/>
          <w:b/>
          <w:spacing w:val="-2"/>
        </w:rPr>
        <w:t>:</w:t>
      </w:r>
    </w:p>
    <w:p w:rsidR="001609C5" w:rsidRDefault="008759BE" w:rsidP="001609C5">
      <w:pPr>
        <w:ind w:firstLine="708"/>
        <w:jc w:val="both"/>
      </w:pPr>
      <w:r w:rsidRPr="00CD70EF">
        <w:rPr>
          <w:rFonts w:ascii="Times New Roman" w:hAnsi="Times New Roman" w:cs="Times New Roman"/>
        </w:rPr>
        <w:t>O preço registrado, as especificações do objeto, a quantidade, fornecedor(es) e as demais condições ofertadas na(s) proposta(s) são as que seguem:</w:t>
      </w:r>
    </w:p>
    <w:p w:rsidR="00644041" w:rsidRPr="001609C5" w:rsidRDefault="008A67A6" w:rsidP="001609C5">
      <w:pPr>
        <w:ind w:firstLine="708"/>
        <w:jc w:val="both"/>
      </w:pPr>
      <w:r w:rsidRPr="001609C5">
        <w:rPr>
          <w:rFonts w:ascii="Times New Roman" w:hAnsi="Times New Roman"/>
          <w:color w:val="000000" w:themeColor="text1"/>
        </w:rPr>
        <w:tab/>
      </w: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99"/>
        <w:gridCol w:w="1985"/>
        <w:gridCol w:w="1984"/>
        <w:gridCol w:w="1701"/>
        <w:gridCol w:w="993"/>
        <w:gridCol w:w="992"/>
        <w:gridCol w:w="986"/>
      </w:tblGrid>
      <w:tr w:rsidR="008759BE" w:rsidRPr="00E669BD" w:rsidTr="00842593">
        <w:trPr>
          <w:trHeight w:val="254"/>
        </w:trPr>
        <w:tc>
          <w:tcPr>
            <w:tcW w:w="1599" w:type="dxa"/>
            <w:tcBorders>
              <w:bottom w:val="single" w:sz="4" w:space="0" w:color="000000"/>
            </w:tcBorders>
            <w:shd w:val="clear" w:color="auto" w:fill="A8D08D" w:themeFill="accent6" w:themeFillTint="99"/>
          </w:tcPr>
          <w:p w:rsidR="008759BE" w:rsidRPr="00F2515A" w:rsidRDefault="007055BB" w:rsidP="007055BB">
            <w:pPr>
              <w:jc w:val="center"/>
              <w:rPr>
                <w:rFonts w:ascii="Times New Roman" w:hAnsi="Times New Roman" w:cs="Times New Roman"/>
                <w:b/>
                <w:sz w:val="24"/>
                <w:szCs w:val="24"/>
              </w:rPr>
            </w:pPr>
            <w:r w:rsidRPr="00F2515A">
              <w:rPr>
                <w:rFonts w:ascii="Times New Roman" w:hAnsi="Times New Roman" w:cs="Times New Roman"/>
                <w:b/>
                <w:sz w:val="24"/>
                <w:szCs w:val="24"/>
              </w:rPr>
              <w:t xml:space="preserve">ITEM </w:t>
            </w:r>
            <w:r w:rsidRPr="00F2515A">
              <w:rPr>
                <w:rFonts w:ascii="Times New Roman" w:hAnsi="Times New Roman" w:cs="Times New Roman"/>
                <w:b/>
                <w:spacing w:val="-6"/>
                <w:sz w:val="24"/>
                <w:szCs w:val="24"/>
              </w:rPr>
              <w:t>DO</w:t>
            </w:r>
            <w:r w:rsidR="00842593">
              <w:rPr>
                <w:rFonts w:ascii="Times New Roman" w:hAnsi="Times New Roman" w:cs="Times New Roman"/>
                <w:b/>
                <w:spacing w:val="-6"/>
                <w:sz w:val="24"/>
                <w:szCs w:val="24"/>
              </w:rPr>
              <w:t xml:space="preserve"> </w:t>
            </w:r>
            <w:r w:rsidRPr="00F2515A">
              <w:rPr>
                <w:rFonts w:ascii="Times New Roman" w:hAnsi="Times New Roman" w:cs="Times New Roman"/>
                <w:b/>
                <w:spacing w:val="-5"/>
                <w:sz w:val="24"/>
                <w:szCs w:val="24"/>
              </w:rPr>
              <w:t>TR</w:t>
            </w:r>
          </w:p>
        </w:tc>
        <w:tc>
          <w:tcPr>
            <w:tcW w:w="8641" w:type="dxa"/>
            <w:gridSpan w:val="6"/>
            <w:tcBorders>
              <w:bottom w:val="single" w:sz="4" w:space="0" w:color="000000"/>
              <w:right w:val="single" w:sz="4" w:space="0" w:color="000000"/>
            </w:tcBorders>
            <w:shd w:val="clear" w:color="auto" w:fill="A8D08D" w:themeFill="accent6" w:themeFillTint="99"/>
          </w:tcPr>
          <w:p w:rsidR="008759BE" w:rsidRPr="00F2515A" w:rsidRDefault="007055BB" w:rsidP="007055BB">
            <w:pPr>
              <w:jc w:val="center"/>
              <w:rPr>
                <w:rFonts w:ascii="Times New Roman" w:hAnsi="Times New Roman" w:cs="Times New Roman"/>
                <w:b/>
                <w:sz w:val="24"/>
                <w:szCs w:val="24"/>
              </w:rPr>
            </w:pPr>
            <w:r w:rsidRPr="00F2515A">
              <w:rPr>
                <w:rFonts w:ascii="Times New Roman" w:hAnsi="Times New Roman" w:cs="Times New Roman"/>
                <w:b/>
                <w:spacing w:val="-2"/>
                <w:sz w:val="24"/>
                <w:szCs w:val="24"/>
              </w:rPr>
              <w:t xml:space="preserve">EMPRESA ENDEREÇO </w:t>
            </w:r>
            <w:r w:rsidRPr="00F2515A">
              <w:rPr>
                <w:rFonts w:ascii="Times New Roman" w:hAnsi="Times New Roman" w:cs="Times New Roman"/>
                <w:b/>
                <w:sz w:val="24"/>
                <w:szCs w:val="24"/>
              </w:rPr>
              <w:t>CNPJ</w:t>
            </w:r>
          </w:p>
        </w:tc>
      </w:tr>
      <w:tr w:rsidR="008759BE" w:rsidRPr="00E669BD" w:rsidTr="00842593">
        <w:trPr>
          <w:trHeight w:val="807"/>
        </w:trPr>
        <w:tc>
          <w:tcPr>
            <w:tcW w:w="1599" w:type="dxa"/>
            <w:tcBorders>
              <w:top w:val="single" w:sz="4" w:space="0" w:color="000000"/>
              <w:bottom w:val="single" w:sz="4" w:space="0" w:color="000000"/>
            </w:tcBorders>
            <w:shd w:val="clear" w:color="auto" w:fill="A8D08D" w:themeFill="accent6" w:themeFillTint="99"/>
          </w:tcPr>
          <w:p w:rsidR="008759BE" w:rsidRPr="007055BB" w:rsidRDefault="008759BE" w:rsidP="007055BB">
            <w:pPr>
              <w:jc w:val="center"/>
              <w:rPr>
                <w:rFonts w:ascii="Times New Roman" w:hAnsi="Times New Roman" w:cs="Times New Roman"/>
                <w:sz w:val="24"/>
                <w:szCs w:val="24"/>
              </w:rPr>
            </w:pPr>
          </w:p>
          <w:p w:rsidR="008759BE" w:rsidRPr="00BC4EDD" w:rsidRDefault="008759BE" w:rsidP="007055BB">
            <w:pPr>
              <w:jc w:val="center"/>
              <w:rPr>
                <w:rFonts w:ascii="Times New Roman" w:hAnsi="Times New Roman" w:cs="Times New Roman"/>
                <w:b/>
                <w:sz w:val="24"/>
                <w:szCs w:val="24"/>
              </w:rPr>
            </w:pPr>
            <w:r w:rsidRPr="00BC4EDD">
              <w:rPr>
                <w:rFonts w:ascii="Times New Roman" w:hAnsi="Times New Roman" w:cs="Times New Roman"/>
                <w:b/>
                <w:sz w:val="24"/>
                <w:szCs w:val="24"/>
              </w:rPr>
              <w:t>X</w:t>
            </w:r>
          </w:p>
        </w:tc>
        <w:tc>
          <w:tcPr>
            <w:tcW w:w="1985" w:type="dxa"/>
            <w:tcBorders>
              <w:top w:val="single" w:sz="4" w:space="0" w:color="000000"/>
              <w:bottom w:val="single" w:sz="4" w:space="0" w:color="000000"/>
            </w:tcBorders>
          </w:tcPr>
          <w:p w:rsidR="007055BB" w:rsidRPr="00BC4EDD" w:rsidRDefault="00BC4EDD" w:rsidP="007055BB">
            <w:pPr>
              <w:jc w:val="center"/>
              <w:rPr>
                <w:rFonts w:ascii="Times New Roman" w:hAnsi="Times New Roman" w:cs="Times New Roman"/>
                <w:b/>
                <w:spacing w:val="-2"/>
                <w:sz w:val="24"/>
                <w:szCs w:val="24"/>
              </w:rPr>
            </w:pPr>
            <w:r w:rsidRPr="00BC4EDD">
              <w:rPr>
                <w:rFonts w:ascii="Times New Roman" w:hAnsi="Times New Roman" w:cs="Times New Roman"/>
                <w:b/>
                <w:spacing w:val="-2"/>
                <w:sz w:val="24"/>
                <w:szCs w:val="24"/>
              </w:rPr>
              <w:t>DESCRIÇÃO/</w:t>
            </w:r>
          </w:p>
          <w:p w:rsidR="008759BE" w:rsidRPr="00BC4EDD" w:rsidRDefault="00BC4EDD" w:rsidP="007055BB">
            <w:pPr>
              <w:jc w:val="center"/>
              <w:rPr>
                <w:rFonts w:ascii="Times New Roman" w:hAnsi="Times New Roman" w:cs="Times New Roman"/>
                <w:b/>
                <w:sz w:val="24"/>
                <w:szCs w:val="24"/>
              </w:rPr>
            </w:pPr>
            <w:r w:rsidRPr="00BC4EDD">
              <w:rPr>
                <w:rFonts w:ascii="Times New Roman" w:hAnsi="Times New Roman" w:cs="Times New Roman"/>
                <w:b/>
                <w:spacing w:val="-2"/>
                <w:sz w:val="24"/>
                <w:szCs w:val="24"/>
              </w:rPr>
              <w:t>ESPECIFICAÇÃO</w:t>
            </w:r>
          </w:p>
        </w:tc>
        <w:tc>
          <w:tcPr>
            <w:tcW w:w="1984" w:type="dxa"/>
            <w:tcBorders>
              <w:top w:val="single" w:sz="4" w:space="0" w:color="000000"/>
              <w:bottom w:val="single" w:sz="4" w:space="0" w:color="000000"/>
            </w:tcBorders>
          </w:tcPr>
          <w:p w:rsidR="008759BE" w:rsidRPr="00BC4EDD" w:rsidRDefault="00BC4EDD" w:rsidP="007055BB">
            <w:pPr>
              <w:jc w:val="center"/>
              <w:rPr>
                <w:rFonts w:ascii="Times New Roman" w:hAnsi="Times New Roman" w:cs="Times New Roman"/>
                <w:b/>
                <w:sz w:val="24"/>
                <w:szCs w:val="24"/>
              </w:rPr>
            </w:pPr>
            <w:r w:rsidRPr="00BC4EDD">
              <w:rPr>
                <w:rFonts w:ascii="Times New Roman" w:hAnsi="Times New Roman" w:cs="Times New Roman"/>
                <w:b/>
                <w:spacing w:val="-2"/>
                <w:sz w:val="24"/>
                <w:szCs w:val="24"/>
              </w:rPr>
              <w:t>MARCA</w:t>
            </w:r>
          </w:p>
          <w:p w:rsidR="008759BE" w:rsidRPr="00BC4EDD" w:rsidRDefault="00BC4EDD" w:rsidP="007055BB">
            <w:pPr>
              <w:jc w:val="center"/>
              <w:rPr>
                <w:rFonts w:ascii="Times New Roman" w:hAnsi="Times New Roman" w:cs="Times New Roman"/>
                <w:b/>
                <w:sz w:val="24"/>
                <w:szCs w:val="24"/>
              </w:rPr>
            </w:pPr>
            <w:r w:rsidRPr="00BC4EDD">
              <w:rPr>
                <w:rFonts w:ascii="Times New Roman" w:hAnsi="Times New Roman" w:cs="Times New Roman"/>
                <w:b/>
                <w:sz w:val="24"/>
                <w:szCs w:val="24"/>
              </w:rPr>
              <w:t>(SE EXIGIDA NO EDITAL)</w:t>
            </w:r>
          </w:p>
        </w:tc>
        <w:tc>
          <w:tcPr>
            <w:tcW w:w="1701" w:type="dxa"/>
            <w:tcBorders>
              <w:top w:val="single" w:sz="4" w:space="0" w:color="000000"/>
              <w:bottom w:val="single" w:sz="4" w:space="0" w:color="000000"/>
            </w:tcBorders>
          </w:tcPr>
          <w:p w:rsidR="008759BE" w:rsidRPr="00BC4EDD" w:rsidRDefault="00BC4EDD" w:rsidP="007055BB">
            <w:pPr>
              <w:jc w:val="center"/>
              <w:rPr>
                <w:rFonts w:ascii="Times New Roman" w:hAnsi="Times New Roman" w:cs="Times New Roman"/>
                <w:b/>
                <w:sz w:val="24"/>
                <w:szCs w:val="24"/>
              </w:rPr>
            </w:pPr>
            <w:r w:rsidRPr="00BC4EDD">
              <w:rPr>
                <w:rFonts w:ascii="Times New Roman" w:hAnsi="Times New Roman" w:cs="Times New Roman"/>
                <w:b/>
                <w:spacing w:val="-2"/>
                <w:sz w:val="24"/>
                <w:szCs w:val="24"/>
              </w:rPr>
              <w:t>MODELO</w:t>
            </w:r>
          </w:p>
          <w:p w:rsidR="008759BE" w:rsidRPr="00BC4EDD" w:rsidRDefault="00BC4EDD" w:rsidP="007055BB">
            <w:pPr>
              <w:jc w:val="center"/>
              <w:rPr>
                <w:rFonts w:ascii="Times New Roman" w:hAnsi="Times New Roman" w:cs="Times New Roman"/>
                <w:b/>
                <w:sz w:val="24"/>
                <w:szCs w:val="24"/>
              </w:rPr>
            </w:pPr>
            <w:r w:rsidRPr="00BC4EDD">
              <w:rPr>
                <w:rFonts w:ascii="Times New Roman" w:hAnsi="Times New Roman" w:cs="Times New Roman"/>
                <w:b/>
                <w:sz w:val="24"/>
                <w:szCs w:val="24"/>
              </w:rPr>
              <w:t xml:space="preserve">(SE EXIGIDO NO </w:t>
            </w:r>
            <w:r w:rsidRPr="00BC4EDD">
              <w:rPr>
                <w:rFonts w:ascii="Times New Roman" w:hAnsi="Times New Roman" w:cs="Times New Roman"/>
                <w:b/>
                <w:spacing w:val="-2"/>
                <w:sz w:val="24"/>
                <w:szCs w:val="24"/>
              </w:rPr>
              <w:t>EDITAL)</w:t>
            </w:r>
          </w:p>
        </w:tc>
        <w:tc>
          <w:tcPr>
            <w:tcW w:w="993" w:type="dxa"/>
            <w:tcBorders>
              <w:bottom w:val="single" w:sz="4" w:space="0" w:color="000000"/>
            </w:tcBorders>
          </w:tcPr>
          <w:p w:rsidR="008759BE" w:rsidRPr="00BC4EDD" w:rsidRDefault="00BC4EDD" w:rsidP="007055BB">
            <w:pPr>
              <w:jc w:val="center"/>
              <w:rPr>
                <w:rFonts w:ascii="Times New Roman" w:hAnsi="Times New Roman" w:cs="Times New Roman"/>
                <w:b/>
                <w:sz w:val="24"/>
                <w:szCs w:val="24"/>
              </w:rPr>
            </w:pPr>
            <w:r>
              <w:rPr>
                <w:rFonts w:ascii="Times New Roman" w:hAnsi="Times New Roman" w:cs="Times New Roman"/>
                <w:b/>
                <w:spacing w:val="-2"/>
                <w:sz w:val="24"/>
                <w:szCs w:val="24"/>
              </w:rPr>
              <w:t>UND.</w:t>
            </w:r>
          </w:p>
        </w:tc>
        <w:tc>
          <w:tcPr>
            <w:tcW w:w="992" w:type="dxa"/>
            <w:tcBorders>
              <w:bottom w:val="single" w:sz="4" w:space="0" w:color="000000"/>
            </w:tcBorders>
          </w:tcPr>
          <w:p w:rsidR="008759BE" w:rsidRPr="00BC4EDD" w:rsidRDefault="00BC4EDD" w:rsidP="007055BB">
            <w:pPr>
              <w:jc w:val="center"/>
              <w:rPr>
                <w:rFonts w:ascii="Times New Roman" w:hAnsi="Times New Roman" w:cs="Times New Roman"/>
                <w:b/>
                <w:sz w:val="24"/>
                <w:szCs w:val="24"/>
              </w:rPr>
            </w:pPr>
            <w:r w:rsidRPr="00BC4EDD">
              <w:rPr>
                <w:rFonts w:ascii="Times New Roman" w:hAnsi="Times New Roman" w:cs="Times New Roman"/>
                <w:b/>
                <w:spacing w:val="-4"/>
                <w:sz w:val="24"/>
                <w:szCs w:val="24"/>
              </w:rPr>
              <w:t>QUANT.</w:t>
            </w:r>
          </w:p>
        </w:tc>
        <w:tc>
          <w:tcPr>
            <w:tcW w:w="986" w:type="dxa"/>
            <w:tcBorders>
              <w:bottom w:val="single" w:sz="4" w:space="0" w:color="000000"/>
              <w:right w:val="single" w:sz="4" w:space="0" w:color="000000"/>
            </w:tcBorders>
          </w:tcPr>
          <w:p w:rsidR="008759BE" w:rsidRPr="00BC4EDD" w:rsidRDefault="00BC4EDD" w:rsidP="00842593">
            <w:pPr>
              <w:jc w:val="center"/>
              <w:rPr>
                <w:rFonts w:ascii="Times New Roman" w:hAnsi="Times New Roman" w:cs="Times New Roman"/>
                <w:b/>
                <w:sz w:val="24"/>
                <w:szCs w:val="24"/>
              </w:rPr>
            </w:pPr>
            <w:r w:rsidRPr="00BC4EDD">
              <w:rPr>
                <w:rFonts w:ascii="Times New Roman" w:hAnsi="Times New Roman" w:cs="Times New Roman"/>
                <w:b/>
                <w:sz w:val="24"/>
                <w:szCs w:val="24"/>
              </w:rPr>
              <w:t xml:space="preserve">VALOR </w:t>
            </w:r>
            <w:r w:rsidR="00842593">
              <w:rPr>
                <w:rFonts w:ascii="Times New Roman" w:hAnsi="Times New Roman" w:cs="Times New Roman"/>
                <w:b/>
                <w:spacing w:val="-5"/>
                <w:sz w:val="24"/>
                <w:szCs w:val="24"/>
              </w:rPr>
              <w:t>UNIT.</w:t>
            </w:r>
          </w:p>
        </w:tc>
      </w:tr>
      <w:tr w:rsidR="008759BE" w:rsidRPr="00E669BD" w:rsidTr="00842593">
        <w:trPr>
          <w:trHeight w:val="251"/>
        </w:trPr>
        <w:tc>
          <w:tcPr>
            <w:tcW w:w="1599" w:type="dxa"/>
            <w:tcBorders>
              <w:top w:val="single" w:sz="4" w:space="0" w:color="000000"/>
            </w:tcBorders>
            <w:shd w:val="clear" w:color="auto" w:fill="A8D08D" w:themeFill="accent6" w:themeFillTint="99"/>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c>
          <w:tcPr>
            <w:tcW w:w="1985" w:type="dxa"/>
            <w:tcBorders>
              <w:top w:val="single" w:sz="4" w:space="0" w:color="000000"/>
            </w:tcBorders>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c>
          <w:tcPr>
            <w:tcW w:w="1984" w:type="dxa"/>
            <w:tcBorders>
              <w:top w:val="single" w:sz="4" w:space="0" w:color="000000"/>
            </w:tcBorders>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c>
          <w:tcPr>
            <w:tcW w:w="1701" w:type="dxa"/>
            <w:tcBorders>
              <w:top w:val="single" w:sz="4" w:space="0" w:color="000000"/>
            </w:tcBorders>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c>
          <w:tcPr>
            <w:tcW w:w="993" w:type="dxa"/>
            <w:tcBorders>
              <w:top w:val="single" w:sz="4" w:space="0" w:color="000000"/>
            </w:tcBorders>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c>
          <w:tcPr>
            <w:tcW w:w="992" w:type="dxa"/>
            <w:tcBorders>
              <w:top w:val="single" w:sz="4" w:space="0" w:color="000000"/>
            </w:tcBorders>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c>
          <w:tcPr>
            <w:tcW w:w="986" w:type="dxa"/>
            <w:tcBorders>
              <w:top w:val="single" w:sz="4" w:space="0" w:color="000000"/>
              <w:right w:val="single" w:sz="4" w:space="0" w:color="000000"/>
            </w:tcBorders>
          </w:tcPr>
          <w:p w:rsidR="008759BE" w:rsidRPr="007055BB" w:rsidRDefault="008759BE" w:rsidP="007055BB">
            <w:pPr>
              <w:pStyle w:val="TableParagraph"/>
              <w:ind w:right="22"/>
              <w:jc w:val="center"/>
              <w:rPr>
                <w:rFonts w:ascii="Times New Roman" w:hAnsi="Times New Roman" w:cs="Times New Roman"/>
                <w:color w:val="000000" w:themeColor="text1"/>
                <w:sz w:val="24"/>
                <w:szCs w:val="24"/>
              </w:rPr>
            </w:pPr>
          </w:p>
        </w:tc>
      </w:tr>
      <w:tr w:rsidR="00842593" w:rsidRPr="00E669BD" w:rsidTr="00842593">
        <w:trPr>
          <w:trHeight w:val="261"/>
        </w:trPr>
        <w:tc>
          <w:tcPr>
            <w:tcW w:w="10240" w:type="dxa"/>
            <w:gridSpan w:val="7"/>
            <w:tcBorders>
              <w:right w:val="single" w:sz="4" w:space="0" w:color="000000"/>
            </w:tcBorders>
            <w:shd w:val="clear" w:color="auto" w:fill="A8D08D" w:themeFill="accent6" w:themeFillTint="99"/>
          </w:tcPr>
          <w:p w:rsidR="00842593" w:rsidRPr="007055BB" w:rsidRDefault="00842593" w:rsidP="007055BB">
            <w:pPr>
              <w:pStyle w:val="TableParagraph"/>
              <w:ind w:right="22"/>
              <w:jc w:val="center"/>
              <w:rPr>
                <w:rFonts w:ascii="Times New Roman" w:hAnsi="Times New Roman" w:cs="Times New Roman"/>
                <w:color w:val="000000" w:themeColor="text1"/>
                <w:sz w:val="24"/>
                <w:szCs w:val="24"/>
              </w:rPr>
            </w:pPr>
            <w:r w:rsidRPr="00800492">
              <w:rPr>
                <w:rFonts w:ascii="Times New Roman" w:hAnsi="Times New Roman" w:cs="Times New Roman"/>
                <w:b/>
                <w:color w:val="000000" w:themeColor="text1"/>
                <w:sz w:val="24"/>
                <w:szCs w:val="24"/>
              </w:rPr>
              <w:t>VALOR TOTAL:</w:t>
            </w:r>
          </w:p>
        </w:tc>
      </w:tr>
    </w:tbl>
    <w:p w:rsidR="008759BE" w:rsidRPr="00E669BD" w:rsidRDefault="008759BE" w:rsidP="007E7306">
      <w:pPr>
        <w:pStyle w:val="Corpodetexto"/>
        <w:ind w:right="22"/>
        <w:rPr>
          <w:color w:val="000000" w:themeColor="text1"/>
          <w:sz w:val="24"/>
          <w:szCs w:val="24"/>
        </w:rPr>
      </w:pPr>
    </w:p>
    <w:p w:rsidR="008759BE" w:rsidRPr="00E669BD" w:rsidRDefault="008759BE" w:rsidP="00C96F91">
      <w:pPr>
        <w:pStyle w:val="Textodecomentrio"/>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SEGUNDA </w:t>
      </w:r>
      <w:r w:rsidR="00C96F91">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ÓRGÃO GERENCIADOR E PARTICIPANTE</w:t>
      </w:r>
      <w:r w:rsidR="00C0557F">
        <w:rPr>
          <w:rFonts w:ascii="Times New Roman" w:hAnsi="Times New Roman" w:cs="Times New Roman"/>
          <w:b/>
          <w:color w:val="000000" w:themeColor="text1"/>
        </w:rPr>
        <w:t>:</w:t>
      </w:r>
    </w:p>
    <w:p w:rsidR="000A2B90"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2.1.</w:t>
      </w:r>
      <w:r w:rsidR="007055BB">
        <w:rPr>
          <w:rFonts w:ascii="Times New Roman" w:hAnsi="Times New Roman" w:cs="Times New Roman"/>
          <w:b/>
          <w:color w:val="000000" w:themeColor="text1"/>
        </w:rPr>
        <w:t xml:space="preserve"> </w:t>
      </w:r>
      <w:r w:rsidR="008759BE" w:rsidRPr="00E669BD">
        <w:rPr>
          <w:rFonts w:ascii="Times New Roman" w:hAnsi="Times New Roman" w:cs="Times New Roman"/>
          <w:color w:val="000000" w:themeColor="text1"/>
        </w:rPr>
        <w:t xml:space="preserve">O órgão gerenciador é o Município de </w:t>
      </w:r>
      <w:r w:rsidR="00C96F91" w:rsidRPr="00E669BD">
        <w:rPr>
          <w:rFonts w:ascii="Times New Roman" w:hAnsi="Times New Roman" w:cs="Times New Roman"/>
          <w:color w:val="000000" w:themeColor="text1"/>
        </w:rPr>
        <w:t xml:space="preserve">Lavras </w:t>
      </w:r>
      <w:r w:rsidR="00C96F91">
        <w:rPr>
          <w:rFonts w:ascii="Times New Roman" w:hAnsi="Times New Roman" w:cs="Times New Roman"/>
          <w:color w:val="000000" w:themeColor="text1"/>
        </w:rPr>
        <w:t>d</w:t>
      </w:r>
      <w:r w:rsidR="00C96F91" w:rsidRPr="00E669BD">
        <w:rPr>
          <w:rFonts w:ascii="Times New Roman" w:hAnsi="Times New Roman" w:cs="Times New Roman"/>
          <w:color w:val="000000" w:themeColor="text1"/>
        </w:rPr>
        <w:t>o Sul</w:t>
      </w:r>
      <w:r w:rsidR="00C96F91">
        <w:rPr>
          <w:rFonts w:ascii="Times New Roman" w:hAnsi="Times New Roman" w:cs="Times New Roman"/>
          <w:color w:val="000000" w:themeColor="text1"/>
        </w:rPr>
        <w:t>/RS</w:t>
      </w:r>
      <w:r w:rsidR="008759BE" w:rsidRPr="00E669BD">
        <w:rPr>
          <w:rFonts w:ascii="Times New Roman" w:hAnsi="Times New Roman" w:cs="Times New Roman"/>
          <w:color w:val="000000" w:themeColor="text1"/>
        </w:rPr>
        <w:t>.</w:t>
      </w:r>
    </w:p>
    <w:p w:rsidR="007D1B48" w:rsidRPr="00E669BD" w:rsidRDefault="007D1B48" w:rsidP="00C96F91">
      <w:pPr>
        <w:pStyle w:val="Textodecomentrio"/>
        <w:jc w:val="both"/>
        <w:rPr>
          <w:rFonts w:ascii="Times New Roman" w:hAnsi="Times New Roman" w:cs="Times New Roman"/>
          <w:b/>
          <w:color w:val="000000" w:themeColor="text1"/>
        </w:rPr>
      </w:pPr>
    </w:p>
    <w:p w:rsidR="00644041" w:rsidRPr="00E669BD" w:rsidRDefault="00644041" w:rsidP="00C96F91">
      <w:pPr>
        <w:pStyle w:val="Textodecomentrio"/>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TERCEIRA </w:t>
      </w:r>
      <w:r w:rsidR="00C96F91">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DA VIGÊNCIA DA ATA DE REGISTRO DE PREÇOS</w:t>
      </w:r>
      <w:r w:rsidR="00C0557F">
        <w:rPr>
          <w:rFonts w:ascii="Times New Roman" w:hAnsi="Times New Roman" w:cs="Times New Roman"/>
          <w:b/>
          <w:color w:val="000000" w:themeColor="text1"/>
        </w:rPr>
        <w:t>:</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3.1.</w:t>
      </w:r>
      <w:r w:rsidR="007055BB">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prazo de vigência da ata de registro de preços será de 1 (um) ano e poderá ser prorrogado, por igual período, desde que demonstrada a vantajosidade do preço, comparado ao preço praticado pelo mercado, </w:t>
      </w:r>
      <w:r w:rsidRPr="00E669BD">
        <w:rPr>
          <w:rFonts w:ascii="Times New Roman" w:hAnsi="Times New Roman" w:cs="Times New Roman"/>
          <w:color w:val="000000" w:themeColor="text1"/>
        </w:rPr>
        <w:lastRenderedPageBreak/>
        <w:t>o que será atestado mediante pesquisa de preços atualizada, na forma do art. 23 da Lei Federal n</w:t>
      </w:r>
      <w:r w:rsidR="002F2B2C">
        <w:rPr>
          <w:rFonts w:ascii="Times New Roman" w:hAnsi="Times New Roman" w:cs="Times New Roman"/>
          <w:color w:val="000000" w:themeColor="text1"/>
        </w:rPr>
        <w:t>.</w:t>
      </w:r>
      <w:r w:rsidRPr="00E669BD">
        <w:rPr>
          <w:rFonts w:ascii="Times New Roman" w:hAnsi="Times New Roman" w:cs="Times New Roman"/>
          <w:color w:val="000000" w:themeColor="text1"/>
        </w:rPr>
        <w:t>º 14.133/2021 e conforme o Decreto Municipal n</w:t>
      </w:r>
      <w:r w:rsidR="00C96F91">
        <w:rPr>
          <w:rFonts w:ascii="Times New Roman" w:hAnsi="Times New Roman" w:cs="Times New Roman"/>
          <w:color w:val="000000" w:themeColor="text1"/>
        </w:rPr>
        <w:t>.</w:t>
      </w:r>
      <w:r w:rsidRPr="00E669BD">
        <w:rPr>
          <w:rFonts w:ascii="Times New Roman" w:hAnsi="Times New Roman" w:cs="Times New Roman"/>
          <w:color w:val="000000" w:themeColor="text1"/>
        </w:rPr>
        <w:t>º 3.548/2023.</w:t>
      </w:r>
    </w:p>
    <w:p w:rsidR="008930AE" w:rsidRDefault="008930AE" w:rsidP="00C96F91">
      <w:pPr>
        <w:pStyle w:val="Textodecomentrio"/>
        <w:ind w:firstLine="708"/>
        <w:jc w:val="both"/>
        <w:rPr>
          <w:rFonts w:ascii="Times New Roman" w:hAnsi="Times New Roman" w:cs="Times New Roman"/>
          <w:b/>
          <w:color w:val="000000" w:themeColor="text1"/>
        </w:rPr>
      </w:pP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3.2.</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contrato que decorrer de ata de registro de preços possuirá vigência de acordo com as disposições nela contidas e em observância aos </w:t>
      </w:r>
      <w:proofErr w:type="spellStart"/>
      <w:r w:rsidRPr="00E669BD">
        <w:rPr>
          <w:rFonts w:ascii="Times New Roman" w:hAnsi="Times New Roman" w:cs="Times New Roman"/>
          <w:color w:val="000000" w:themeColor="text1"/>
        </w:rPr>
        <w:t>arts</w:t>
      </w:r>
      <w:proofErr w:type="spellEnd"/>
      <w:r w:rsidRPr="00E669BD">
        <w:rPr>
          <w:rFonts w:ascii="Times New Roman" w:hAnsi="Times New Roman" w:cs="Times New Roman"/>
          <w:color w:val="000000" w:themeColor="text1"/>
        </w:rPr>
        <w:t>. 105 a 114 da Lei Federal n</w:t>
      </w:r>
      <w:r w:rsidR="00F2515A">
        <w:rPr>
          <w:rFonts w:ascii="Times New Roman" w:hAnsi="Times New Roman" w:cs="Times New Roman"/>
          <w:color w:val="000000" w:themeColor="text1"/>
        </w:rPr>
        <w:t>.</w:t>
      </w:r>
      <w:r w:rsidRPr="00E669BD">
        <w:rPr>
          <w:rFonts w:ascii="Times New Roman" w:hAnsi="Times New Roman" w:cs="Times New Roman"/>
          <w:color w:val="000000" w:themeColor="text1"/>
        </w:rPr>
        <w:t>º 14.133/2021, consoante disposto na minuta anexa ao correspondente edital.</w:t>
      </w:r>
    </w:p>
    <w:p w:rsidR="00644041" w:rsidRPr="00E669BD" w:rsidRDefault="00644041" w:rsidP="00C96F91">
      <w:pPr>
        <w:pStyle w:val="Textodecomentrio"/>
        <w:ind w:firstLine="708"/>
        <w:jc w:val="both"/>
        <w:rPr>
          <w:rFonts w:ascii="Times New Roman" w:hAnsi="Times New Roman" w:cs="Times New Roman"/>
          <w:color w:val="000000" w:themeColor="text1"/>
        </w:rPr>
      </w:pPr>
    </w:p>
    <w:p w:rsidR="00644041" w:rsidRPr="00E669BD" w:rsidRDefault="00644041" w:rsidP="00C96F91">
      <w:pPr>
        <w:pStyle w:val="Textodecomentrio"/>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QUARTA </w:t>
      </w:r>
      <w:r w:rsidR="00F2515A">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DA ALTERAÇÃO DA ATA DE REGISTRO DE PREÇOS</w:t>
      </w:r>
      <w:r w:rsidR="00C0557F">
        <w:rPr>
          <w:rFonts w:ascii="Times New Roman" w:hAnsi="Times New Roman" w:cs="Times New Roman"/>
          <w:b/>
          <w:color w:val="000000" w:themeColor="text1"/>
        </w:rPr>
        <w:t>:</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4.1.</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É vedado efetuar acréscimos nos quantitativos fixados pela ata de registro de preços, salvo, justificadamente, nos casos previstos no art. 124, da lei nº 14.133/21.</w:t>
      </w:r>
    </w:p>
    <w:p w:rsidR="00644041" w:rsidRPr="00E669BD" w:rsidRDefault="00644041" w:rsidP="00C96F91">
      <w:pPr>
        <w:pStyle w:val="Textodecomentrio"/>
        <w:ind w:firstLine="708"/>
        <w:jc w:val="both"/>
        <w:rPr>
          <w:rFonts w:ascii="Times New Roman" w:hAnsi="Times New Roman" w:cs="Times New Roman"/>
          <w:color w:val="000000" w:themeColor="text1"/>
        </w:rPr>
      </w:pPr>
    </w:p>
    <w:p w:rsidR="00644041" w:rsidRPr="00E669BD" w:rsidRDefault="00644041" w:rsidP="00C96F91">
      <w:pPr>
        <w:pStyle w:val="Textodecomentrio"/>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QUINTA </w:t>
      </w:r>
      <w:r w:rsidR="00F2515A">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DO CANCELAMENTO DO REGISTRO</w:t>
      </w:r>
      <w:r w:rsidR="00C0557F">
        <w:rPr>
          <w:rFonts w:ascii="Times New Roman" w:hAnsi="Times New Roman" w:cs="Times New Roman"/>
          <w:b/>
          <w:color w:val="000000" w:themeColor="text1"/>
        </w:rPr>
        <w:t>:</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5.1.</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prestador terá o seu registro cancelado por despacho do órgão gerenciador, assegurado o contraditório e a ampla defesa em processo administrativo específico, quando:</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5.1.1.</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cumprir as condições da Ata de Registro de Preços (Analisado caso através de Processo Administrativo Especial);</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5.1.2.</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Sofrer sanção prevista nos incisos III ou IV do caput do art. 156 da Lei nº 14.133/21.</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5.1.3.</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Caso fortuito ou força maior, que prejudique o cumprimento da ata, devidamente comprovados e justificados e comprovados os fatos;</w:t>
      </w:r>
    </w:p>
    <w:p w:rsidR="00644041" w:rsidRPr="00E669BD" w:rsidRDefault="0064404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5.1.4. </w:t>
      </w:r>
      <w:r w:rsidRPr="00E669BD">
        <w:rPr>
          <w:rFonts w:ascii="Times New Roman" w:hAnsi="Times New Roman" w:cs="Times New Roman"/>
          <w:color w:val="000000" w:themeColor="text1"/>
        </w:rPr>
        <w:t>Por razões de interesse público.</w:t>
      </w:r>
    </w:p>
    <w:p w:rsidR="00644041" w:rsidRPr="00E669BD" w:rsidRDefault="00644041" w:rsidP="00C96F91">
      <w:pPr>
        <w:pStyle w:val="Textodecomentrio"/>
        <w:ind w:firstLine="708"/>
        <w:jc w:val="both"/>
        <w:rPr>
          <w:rFonts w:ascii="Times New Roman" w:hAnsi="Times New Roman" w:cs="Times New Roman"/>
          <w:color w:val="000000" w:themeColor="text1"/>
        </w:rPr>
      </w:pPr>
    </w:p>
    <w:p w:rsidR="00644041" w:rsidRPr="00E669BD" w:rsidRDefault="00F2515A" w:rsidP="00C96F91">
      <w:pPr>
        <w:pStyle w:val="Textodecomentrio"/>
        <w:ind w:firstLine="708"/>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CLÁUSULA SEXTA – </w:t>
      </w:r>
      <w:r w:rsidR="00644041" w:rsidRPr="00E669BD">
        <w:rPr>
          <w:rFonts w:ascii="Times New Roman" w:hAnsi="Times New Roman" w:cs="Times New Roman"/>
          <w:b/>
          <w:color w:val="000000" w:themeColor="text1"/>
        </w:rPr>
        <w:t>DA ATA COM OS PRESTADORES</w:t>
      </w:r>
      <w:r w:rsidR="00C96F91">
        <w:rPr>
          <w:rFonts w:ascii="Times New Roman" w:hAnsi="Times New Roman" w:cs="Times New Roman"/>
          <w:b/>
          <w:color w:val="000000" w:themeColor="text1"/>
        </w:rPr>
        <w:t>:</w:t>
      </w:r>
    </w:p>
    <w:p w:rsidR="00644041" w:rsidRPr="00E669BD" w:rsidRDefault="000921E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6.1.</w:t>
      </w:r>
      <w:r w:rsidR="00F2515A">
        <w:rPr>
          <w:rFonts w:ascii="Times New Roman" w:hAnsi="Times New Roman" w:cs="Times New Roman"/>
          <w:b/>
          <w:color w:val="000000" w:themeColor="text1"/>
        </w:rPr>
        <w:t xml:space="preserve"> </w:t>
      </w:r>
      <w:r w:rsidR="00644041" w:rsidRPr="00E669BD">
        <w:rPr>
          <w:rFonts w:ascii="Times New Roman" w:hAnsi="Times New Roman" w:cs="Times New Roman"/>
          <w:color w:val="000000" w:themeColor="text1"/>
        </w:rPr>
        <w:t>O licitante vencedor será convocado para assinar a Ata de Registro de Preços ou para aceitar ou retirar o instrumento equivalente, dentro do prazo de 05 (cinco) dias úteis, sob pena de decair o direito à contratação, sem prejuízo das sanções previstas no Edital.</w:t>
      </w:r>
    </w:p>
    <w:p w:rsidR="00644041" w:rsidRPr="00E669BD" w:rsidRDefault="000921E1" w:rsidP="00C96F91">
      <w:pPr>
        <w:pStyle w:val="Textodecomentrio"/>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6.2.</w:t>
      </w:r>
      <w:r w:rsidR="00F2515A">
        <w:rPr>
          <w:rFonts w:ascii="Times New Roman" w:hAnsi="Times New Roman" w:cs="Times New Roman"/>
          <w:b/>
          <w:color w:val="000000" w:themeColor="text1"/>
        </w:rPr>
        <w:t xml:space="preserve"> </w:t>
      </w:r>
      <w:r w:rsidR="00644041" w:rsidRPr="00E669BD">
        <w:rPr>
          <w:rFonts w:ascii="Times New Roman" w:hAnsi="Times New Roman" w:cs="Times New Roman"/>
          <w:color w:val="000000" w:themeColor="text1"/>
        </w:rPr>
        <w:t>O prazo de vigência da Ata de Registro de Preço, será pelo período de 01 (um) ano e poderá ser prorrogado por igual período, desde que comprovado o preço vantajoso (Art. 84, Lei 14.133/2021).</w:t>
      </w:r>
    </w:p>
    <w:p w:rsidR="000921E1" w:rsidRPr="00E669BD" w:rsidRDefault="000921E1" w:rsidP="00C96F91">
      <w:pPr>
        <w:widowControl w:val="0"/>
        <w:tabs>
          <w:tab w:val="left" w:pos="624"/>
        </w:tabs>
        <w:autoSpaceDE w:val="0"/>
        <w:autoSpaceDN w:val="0"/>
        <w:spacing w:before="90"/>
        <w:ind w:right="390"/>
        <w:jc w:val="both"/>
        <w:rPr>
          <w:rFonts w:ascii="Times New Roman" w:hAnsi="Times New Roman" w:cs="Times New Roman"/>
          <w:color w:val="000000" w:themeColor="text1"/>
        </w:rPr>
      </w:pPr>
      <w:r w:rsidRPr="00E669BD">
        <w:rPr>
          <w:rFonts w:ascii="Times New Roman" w:hAnsi="Times New Roman" w:cs="Times New Roman"/>
          <w:b/>
          <w:color w:val="000000" w:themeColor="text1"/>
        </w:rPr>
        <w:tab/>
        <w:t>6.3.</w:t>
      </w:r>
      <w:r w:rsidR="00F2515A">
        <w:rPr>
          <w:rFonts w:ascii="Times New Roman" w:hAnsi="Times New Roman" w:cs="Times New Roman"/>
          <w:b/>
          <w:color w:val="000000" w:themeColor="text1"/>
        </w:rPr>
        <w:t xml:space="preserve"> </w:t>
      </w:r>
      <w:r w:rsidR="00644041" w:rsidRPr="00E669BD">
        <w:rPr>
          <w:rFonts w:ascii="Times New Roman" w:hAnsi="Times New Roman" w:cs="Times New Roman"/>
          <w:color w:val="000000" w:themeColor="text1"/>
        </w:rPr>
        <w:t>Será facultado à Administração, quando o convocado não assinar a ARP ou não aceitar ou não retirar o instrumento equivalente no prazo e nas condições estabelecidas no Edital, convocar os licitantes remanescentes, na ordem de classificação, para a</w:t>
      </w:r>
      <w:r w:rsidRPr="00E669BD">
        <w:rPr>
          <w:rFonts w:ascii="Times New Roman" w:hAnsi="Times New Roman" w:cs="Times New Roman"/>
          <w:color w:val="000000" w:themeColor="text1"/>
        </w:rPr>
        <w:t xml:space="preserve"> celebração da Ata nas condições ofertadas pelos licitantes remanescentes, quando frustrada a negociação de melhor condição.</w:t>
      </w:r>
    </w:p>
    <w:p w:rsidR="000921E1" w:rsidRPr="00E669BD" w:rsidRDefault="000921E1" w:rsidP="00C96F91">
      <w:pPr>
        <w:widowControl w:val="0"/>
        <w:tabs>
          <w:tab w:val="left" w:pos="681"/>
        </w:tabs>
        <w:autoSpaceDE w:val="0"/>
        <w:autoSpaceDN w:val="0"/>
        <w:ind w:left="-150" w:right="389"/>
        <w:jc w:val="both"/>
        <w:rPr>
          <w:rFonts w:ascii="Times New Roman" w:hAnsi="Times New Roman" w:cs="Times New Roman"/>
          <w:color w:val="000000" w:themeColor="text1"/>
        </w:rPr>
      </w:pPr>
      <w:r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6.4</w:t>
      </w:r>
      <w:r w:rsidRPr="00E669BD">
        <w:rPr>
          <w:rFonts w:ascii="Times New Roman" w:hAnsi="Times New Roman" w:cs="Times New Roman"/>
          <w:color w:val="000000" w:themeColor="text1"/>
        </w:rPr>
        <w:t>.</w:t>
      </w:r>
      <w:r w:rsidR="00F2515A">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Decorrido o prazo de validade da proposta indicado no item 6.1 do Edital, sem convocação para a contratação, ficarão os licitantes liberados dos compromissos </w:t>
      </w:r>
      <w:r w:rsidRPr="00E669BD">
        <w:rPr>
          <w:rFonts w:ascii="Times New Roman" w:hAnsi="Times New Roman" w:cs="Times New Roman"/>
          <w:color w:val="000000" w:themeColor="text1"/>
          <w:spacing w:val="-2"/>
        </w:rPr>
        <w:t>assumidos.</w:t>
      </w:r>
    </w:p>
    <w:p w:rsidR="000921E1" w:rsidRPr="00E669BD" w:rsidRDefault="000921E1" w:rsidP="00C96F91">
      <w:pPr>
        <w:widowControl w:val="0"/>
        <w:tabs>
          <w:tab w:val="left" w:pos="681"/>
        </w:tabs>
        <w:autoSpaceDE w:val="0"/>
        <w:autoSpaceDN w:val="0"/>
        <w:ind w:left="-150" w:right="389"/>
        <w:jc w:val="both"/>
        <w:rPr>
          <w:rFonts w:ascii="Times New Roman" w:hAnsi="Times New Roman" w:cs="Times New Roman"/>
          <w:color w:val="000000" w:themeColor="text1"/>
        </w:rPr>
      </w:pPr>
      <w:r w:rsidRPr="00E669BD">
        <w:rPr>
          <w:rFonts w:ascii="Times New Roman" w:hAnsi="Times New Roman" w:cs="Times New Roman"/>
          <w:b/>
          <w:color w:val="000000" w:themeColor="text1"/>
        </w:rPr>
        <w:tab/>
        <w:t>6.5.</w:t>
      </w:r>
      <w:r w:rsidR="00F2515A">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recusa injustificada do adjudicatário em assinar a ARP ou em aceitar ou retirar o instrumento equivalente no prazo estabelecido pela Administração caracterizará o descumprimento total da obrigação assumida e o sujeitará às penalidades legalmente estabelecidas, previstas no edital, e à imediata perda da garantia de proposta em favor do órgão licitante.</w:t>
      </w:r>
    </w:p>
    <w:p w:rsidR="000921E1" w:rsidRPr="00E669BD" w:rsidRDefault="000921E1" w:rsidP="00C96F91">
      <w:pPr>
        <w:widowControl w:val="0"/>
        <w:tabs>
          <w:tab w:val="left" w:pos="681"/>
        </w:tabs>
        <w:autoSpaceDE w:val="0"/>
        <w:autoSpaceDN w:val="0"/>
        <w:ind w:left="-150" w:right="389"/>
        <w:jc w:val="both"/>
        <w:rPr>
          <w:rFonts w:ascii="Times New Roman" w:hAnsi="Times New Roman" w:cs="Times New Roman"/>
          <w:b/>
          <w:color w:val="000000" w:themeColor="text1"/>
        </w:rPr>
      </w:pPr>
      <w:r w:rsidRPr="00E669BD">
        <w:rPr>
          <w:rFonts w:ascii="Times New Roman" w:hAnsi="Times New Roman" w:cs="Times New Roman"/>
          <w:b/>
          <w:color w:val="000000" w:themeColor="text1"/>
        </w:rPr>
        <w:tab/>
      </w:r>
    </w:p>
    <w:p w:rsidR="000921E1" w:rsidRPr="00E669BD" w:rsidRDefault="000921E1" w:rsidP="00C96F91">
      <w:pPr>
        <w:jc w:val="both"/>
        <w:rPr>
          <w:rFonts w:ascii="Times New Roman" w:hAnsi="Times New Roman" w:cs="Times New Roman"/>
          <w:b/>
          <w:color w:val="000000" w:themeColor="text1"/>
        </w:rPr>
      </w:pPr>
      <w:r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 xml:space="preserve">CLÁUSULA </w:t>
      </w:r>
      <w:r w:rsidR="00C96F91">
        <w:rPr>
          <w:rFonts w:ascii="Times New Roman" w:hAnsi="Times New Roman" w:cs="Times New Roman"/>
          <w:b/>
          <w:color w:val="000000" w:themeColor="text1"/>
        </w:rPr>
        <w:t>SÉTIMA</w:t>
      </w:r>
      <w:r w:rsidRPr="00E669BD">
        <w:rPr>
          <w:rFonts w:ascii="Times New Roman" w:hAnsi="Times New Roman" w:cs="Times New Roman"/>
          <w:b/>
          <w:color w:val="000000" w:themeColor="text1"/>
        </w:rPr>
        <w:t xml:space="preserve"> </w:t>
      </w:r>
      <w:r w:rsidR="00C96F91">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DAS OBRIGAÇÕES DA DETENTORA DA </w:t>
      </w:r>
      <w:r w:rsidRPr="00E669BD">
        <w:rPr>
          <w:rFonts w:ascii="Times New Roman" w:hAnsi="Times New Roman" w:cs="Times New Roman"/>
          <w:b/>
          <w:color w:val="000000" w:themeColor="text1"/>
          <w:spacing w:val="-5"/>
        </w:rPr>
        <w:t>ATA</w:t>
      </w:r>
      <w:r w:rsidR="00C96F91">
        <w:rPr>
          <w:rFonts w:ascii="Times New Roman" w:hAnsi="Times New Roman" w:cs="Times New Roman"/>
          <w:b/>
          <w:color w:val="000000" w:themeColor="text1"/>
          <w:spacing w:val="-5"/>
        </w:rPr>
        <w:t>:</w:t>
      </w:r>
    </w:p>
    <w:p w:rsidR="008930AE" w:rsidRPr="001609C5" w:rsidRDefault="00C96F91" w:rsidP="001609C5">
      <w:pPr>
        <w:ind w:firstLine="708"/>
        <w:jc w:val="both"/>
        <w:rPr>
          <w:rFonts w:ascii="Times New Roman" w:hAnsi="Times New Roman" w:cs="Times New Roman"/>
          <w:color w:val="000000" w:themeColor="text1"/>
        </w:rPr>
      </w:pPr>
      <w:r>
        <w:rPr>
          <w:rFonts w:ascii="Times New Roman" w:hAnsi="Times New Roman" w:cs="Times New Roman"/>
          <w:b/>
          <w:color w:val="000000" w:themeColor="text1"/>
        </w:rPr>
        <w:t>7</w:t>
      </w:r>
      <w:r w:rsidR="00DA3BFC" w:rsidRPr="00E669BD">
        <w:rPr>
          <w:rFonts w:ascii="Times New Roman" w:hAnsi="Times New Roman" w:cs="Times New Roman"/>
          <w:b/>
          <w:color w:val="000000" w:themeColor="text1"/>
        </w:rPr>
        <w:t>.1.</w:t>
      </w:r>
      <w:r>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A detentora da ata deverá seguir as normas descritas no Edital e Termo de Referência da(s) Secretaria(s) Requisitante(s) constante do Anexo I do edital.</w:t>
      </w:r>
    </w:p>
    <w:p w:rsidR="000921E1" w:rsidRPr="00E669BD" w:rsidRDefault="00C96F91" w:rsidP="00C96F91">
      <w:pPr>
        <w:ind w:firstLine="708"/>
        <w:jc w:val="both"/>
        <w:rPr>
          <w:rFonts w:ascii="Times New Roman" w:hAnsi="Times New Roman" w:cs="Times New Roman"/>
          <w:color w:val="000000" w:themeColor="text1"/>
        </w:rPr>
      </w:pPr>
      <w:r>
        <w:rPr>
          <w:rFonts w:ascii="Times New Roman" w:hAnsi="Times New Roman" w:cs="Times New Roman"/>
          <w:b/>
          <w:color w:val="000000" w:themeColor="text1"/>
        </w:rPr>
        <w:t>7</w:t>
      </w:r>
      <w:r w:rsidR="00DA3BFC" w:rsidRPr="00E669BD">
        <w:rPr>
          <w:rFonts w:ascii="Times New Roman" w:hAnsi="Times New Roman" w:cs="Times New Roman"/>
          <w:b/>
          <w:color w:val="000000" w:themeColor="text1"/>
        </w:rPr>
        <w:t>.2.</w:t>
      </w:r>
      <w:r>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Fornecer e manter atualizado e-mail e telefone para contato e encaminhamento da Nota de Empenho ou Ordem de Compra.</w:t>
      </w:r>
    </w:p>
    <w:p w:rsidR="00C96F91" w:rsidRDefault="00C96F91" w:rsidP="00C96F91">
      <w:pPr>
        <w:ind w:firstLine="708"/>
        <w:jc w:val="both"/>
        <w:rPr>
          <w:rFonts w:ascii="Times New Roman" w:hAnsi="Times New Roman" w:cs="Times New Roman"/>
          <w:color w:val="000000" w:themeColor="text1"/>
        </w:rPr>
      </w:pPr>
    </w:p>
    <w:p w:rsidR="001609C5" w:rsidRPr="00E669BD" w:rsidRDefault="001609C5" w:rsidP="00C96F91">
      <w:pPr>
        <w:ind w:firstLine="708"/>
        <w:jc w:val="both"/>
        <w:rPr>
          <w:rFonts w:ascii="Times New Roman" w:hAnsi="Times New Roman" w:cs="Times New Roman"/>
          <w:color w:val="000000" w:themeColor="text1"/>
        </w:rPr>
      </w:pPr>
    </w:p>
    <w:p w:rsidR="00DA3BFC" w:rsidRPr="00E669BD" w:rsidRDefault="000921E1" w:rsidP="00C96F91">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w:t>
      </w:r>
      <w:r w:rsidR="008930AE">
        <w:rPr>
          <w:rFonts w:ascii="Times New Roman" w:hAnsi="Times New Roman" w:cs="Times New Roman"/>
          <w:b/>
          <w:color w:val="000000" w:themeColor="text1"/>
        </w:rPr>
        <w:t>OITAVA</w:t>
      </w:r>
      <w:r w:rsidRPr="00E669BD">
        <w:rPr>
          <w:rFonts w:ascii="Times New Roman" w:hAnsi="Times New Roman" w:cs="Times New Roman"/>
          <w:b/>
          <w:color w:val="000000" w:themeColor="text1"/>
        </w:rPr>
        <w:t xml:space="preserve"> </w:t>
      </w:r>
      <w:r w:rsidR="008930AE">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DO RECEBIMENTO DO OBJETO E DA</w:t>
      </w:r>
      <w:r w:rsidRPr="00E669BD">
        <w:rPr>
          <w:rFonts w:ascii="Times New Roman" w:hAnsi="Times New Roman" w:cs="Times New Roman"/>
          <w:b/>
          <w:color w:val="000000" w:themeColor="text1"/>
          <w:spacing w:val="-2"/>
        </w:rPr>
        <w:t xml:space="preserve"> FISCALIZAÇÃO</w:t>
      </w:r>
      <w:r w:rsidR="008930AE">
        <w:rPr>
          <w:rFonts w:ascii="Times New Roman" w:hAnsi="Times New Roman" w:cs="Times New Roman"/>
          <w:b/>
          <w:color w:val="000000" w:themeColor="text1"/>
          <w:spacing w:val="-2"/>
        </w:rPr>
        <w:t>:</w:t>
      </w:r>
    </w:p>
    <w:p w:rsidR="000921E1" w:rsidRPr="00E669BD" w:rsidRDefault="00E83525" w:rsidP="00C96F91">
      <w:pPr>
        <w:ind w:firstLine="708"/>
        <w:jc w:val="both"/>
        <w:rPr>
          <w:rFonts w:ascii="Times New Roman" w:hAnsi="Times New Roman" w:cs="Times New Roman"/>
          <w:color w:val="000000" w:themeColor="text1"/>
        </w:rPr>
      </w:pPr>
      <w:r>
        <w:rPr>
          <w:rFonts w:ascii="Times New Roman" w:hAnsi="Times New Roman" w:cs="Times New Roman"/>
          <w:b/>
          <w:color w:val="000000" w:themeColor="text1"/>
        </w:rPr>
        <w:t>8</w:t>
      </w:r>
      <w:r w:rsidR="00DA3BFC" w:rsidRPr="00E669BD">
        <w:rPr>
          <w:rFonts w:ascii="Times New Roman" w:hAnsi="Times New Roman" w:cs="Times New Roman"/>
          <w:b/>
          <w:color w:val="000000" w:themeColor="text1"/>
        </w:rPr>
        <w:t>.1.</w:t>
      </w:r>
      <w:r w:rsidR="008930AE">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O recebimento dos objetos assim como sua fiscalização deverá seguir o exigido no Termo de Referência da</w:t>
      </w:r>
      <w:r w:rsidR="008930AE">
        <w:rPr>
          <w:rFonts w:ascii="Times New Roman" w:hAnsi="Times New Roman" w:cs="Times New Roman"/>
          <w:color w:val="000000" w:themeColor="text1"/>
        </w:rPr>
        <w:t xml:space="preserve"> </w:t>
      </w:r>
      <w:r w:rsidR="000921E1" w:rsidRPr="00E669BD">
        <w:rPr>
          <w:rFonts w:ascii="Times New Roman" w:hAnsi="Times New Roman" w:cs="Times New Roman"/>
          <w:color w:val="000000" w:themeColor="text1"/>
        </w:rPr>
        <w:t>Secretaria</w:t>
      </w:r>
      <w:r w:rsidR="008930AE">
        <w:rPr>
          <w:rFonts w:ascii="Times New Roman" w:hAnsi="Times New Roman" w:cs="Times New Roman"/>
          <w:color w:val="000000" w:themeColor="text1"/>
        </w:rPr>
        <w:t xml:space="preserve"> </w:t>
      </w:r>
      <w:r w:rsidR="000921E1" w:rsidRPr="00E669BD">
        <w:rPr>
          <w:rFonts w:ascii="Times New Roman" w:hAnsi="Times New Roman" w:cs="Times New Roman"/>
          <w:color w:val="000000" w:themeColor="text1"/>
        </w:rPr>
        <w:t>Requi</w:t>
      </w:r>
      <w:r w:rsidR="004D1217" w:rsidRPr="00E669BD">
        <w:rPr>
          <w:rFonts w:ascii="Times New Roman" w:hAnsi="Times New Roman" w:cs="Times New Roman"/>
          <w:color w:val="000000" w:themeColor="text1"/>
        </w:rPr>
        <w:t>sitante</w:t>
      </w:r>
      <w:r w:rsidR="008930AE">
        <w:rPr>
          <w:rFonts w:ascii="Times New Roman" w:hAnsi="Times New Roman" w:cs="Times New Roman"/>
          <w:color w:val="000000" w:themeColor="text1"/>
        </w:rPr>
        <w:t xml:space="preserve"> </w:t>
      </w:r>
      <w:r w:rsidR="004D1217" w:rsidRPr="00E669BD">
        <w:rPr>
          <w:rFonts w:ascii="Times New Roman" w:hAnsi="Times New Roman" w:cs="Times New Roman"/>
          <w:color w:val="000000" w:themeColor="text1"/>
        </w:rPr>
        <w:t xml:space="preserve">constante do </w:t>
      </w:r>
      <w:r w:rsidR="008930AE" w:rsidRPr="008930AE">
        <w:rPr>
          <w:rFonts w:ascii="Times New Roman" w:hAnsi="Times New Roman" w:cs="Times New Roman"/>
          <w:b/>
          <w:color w:val="000000" w:themeColor="text1"/>
        </w:rPr>
        <w:t>ANEXO I</w:t>
      </w:r>
      <w:r w:rsidR="000921E1" w:rsidRPr="00E669BD">
        <w:rPr>
          <w:rFonts w:ascii="Times New Roman" w:hAnsi="Times New Roman" w:cs="Times New Roman"/>
          <w:color w:val="000000" w:themeColor="text1"/>
        </w:rPr>
        <w:t xml:space="preserve"> do edital.</w:t>
      </w:r>
    </w:p>
    <w:p w:rsidR="000921E1" w:rsidRPr="00E669BD" w:rsidRDefault="000921E1" w:rsidP="00C96F91">
      <w:pPr>
        <w:jc w:val="both"/>
        <w:rPr>
          <w:rFonts w:ascii="Times New Roman" w:hAnsi="Times New Roman" w:cs="Times New Roman"/>
          <w:color w:val="000000" w:themeColor="text1"/>
        </w:rPr>
      </w:pPr>
    </w:p>
    <w:p w:rsidR="000921E1" w:rsidRPr="00E669BD" w:rsidRDefault="000921E1" w:rsidP="00C96F91">
      <w:pPr>
        <w:ind w:firstLine="708"/>
        <w:jc w:val="both"/>
        <w:rPr>
          <w:rFonts w:ascii="Times New Roman" w:hAnsi="Times New Roman" w:cs="Times New Roman"/>
          <w:b/>
          <w:color w:val="000000" w:themeColor="text1"/>
        </w:rPr>
      </w:pPr>
      <w:r w:rsidRPr="00AC4A52">
        <w:rPr>
          <w:rFonts w:ascii="Times New Roman" w:hAnsi="Times New Roman" w:cs="Times New Roman"/>
          <w:b/>
        </w:rPr>
        <w:t xml:space="preserve">CLÁUSULA </w:t>
      </w:r>
      <w:r w:rsidR="008930AE" w:rsidRPr="00AC4A52">
        <w:rPr>
          <w:rFonts w:ascii="Times New Roman" w:hAnsi="Times New Roman" w:cs="Times New Roman"/>
          <w:b/>
        </w:rPr>
        <w:t>NONA</w:t>
      </w:r>
      <w:r w:rsidRPr="00AC4A52">
        <w:rPr>
          <w:rFonts w:ascii="Times New Roman" w:hAnsi="Times New Roman" w:cs="Times New Roman"/>
          <w:b/>
        </w:rPr>
        <w:t xml:space="preserve"> – DO </w:t>
      </w:r>
      <w:r w:rsidRPr="00AC4A52">
        <w:rPr>
          <w:rFonts w:ascii="Times New Roman" w:hAnsi="Times New Roman" w:cs="Times New Roman"/>
          <w:b/>
          <w:spacing w:val="-2"/>
        </w:rPr>
        <w:t>PAGAMENTO</w:t>
      </w:r>
      <w:r w:rsidR="008930AE">
        <w:rPr>
          <w:rFonts w:ascii="Times New Roman" w:hAnsi="Times New Roman" w:cs="Times New Roman"/>
          <w:b/>
          <w:color w:val="000000" w:themeColor="text1"/>
          <w:spacing w:val="-2"/>
        </w:rPr>
        <w:t>:</w:t>
      </w:r>
    </w:p>
    <w:p w:rsidR="000921E1" w:rsidRDefault="00E83525" w:rsidP="00C96F91">
      <w:pPr>
        <w:ind w:firstLine="708"/>
        <w:jc w:val="both"/>
        <w:rPr>
          <w:rFonts w:ascii="Times New Roman" w:eastAsia="Times New Roman" w:hAnsi="Times New Roman" w:cs="Times New Roman"/>
          <w:color w:val="000000" w:themeColor="text1"/>
        </w:rPr>
      </w:pPr>
      <w:r>
        <w:rPr>
          <w:rFonts w:ascii="Times New Roman" w:hAnsi="Times New Roman" w:cs="Times New Roman"/>
          <w:b/>
          <w:color w:val="000000" w:themeColor="text1"/>
        </w:rPr>
        <w:t>9</w:t>
      </w:r>
      <w:r w:rsidR="00DA3BFC" w:rsidRPr="00E669BD">
        <w:rPr>
          <w:rFonts w:ascii="Times New Roman" w:hAnsi="Times New Roman" w:cs="Times New Roman"/>
          <w:b/>
          <w:color w:val="000000" w:themeColor="text1"/>
        </w:rPr>
        <w:t>.1.</w:t>
      </w:r>
      <w:r w:rsidR="008930AE">
        <w:rPr>
          <w:rFonts w:ascii="Times New Roman" w:hAnsi="Times New Roman" w:cs="Times New Roman"/>
          <w:b/>
          <w:color w:val="000000" w:themeColor="text1"/>
        </w:rPr>
        <w:t xml:space="preserve"> </w:t>
      </w:r>
      <w:r w:rsidR="00EF7A9E" w:rsidRPr="00E669BD">
        <w:rPr>
          <w:rFonts w:ascii="Times New Roman" w:eastAsia="Times New Roman" w:hAnsi="Times New Roman" w:cs="Times New Roman"/>
          <w:color w:val="000000" w:themeColor="text1"/>
        </w:rPr>
        <w:t xml:space="preserve">O pagamento será efetuado em 25 dias úteis contados da apresentação da correspondente Nota emitida pela </w:t>
      </w:r>
      <w:r w:rsidR="00EF7A9E" w:rsidRPr="008930AE">
        <w:rPr>
          <w:rFonts w:ascii="Times New Roman" w:eastAsia="Times New Roman" w:hAnsi="Times New Roman" w:cs="Times New Roman"/>
          <w:b/>
          <w:color w:val="000000" w:themeColor="text1"/>
        </w:rPr>
        <w:t>CONTRATADA</w:t>
      </w:r>
      <w:r w:rsidR="00EF7A9E" w:rsidRPr="00E669BD">
        <w:rPr>
          <w:rFonts w:ascii="Times New Roman" w:eastAsia="Times New Roman" w:hAnsi="Times New Roman" w:cs="Times New Roman"/>
          <w:color w:val="000000" w:themeColor="text1"/>
        </w:rPr>
        <w:t>.</w:t>
      </w:r>
    </w:p>
    <w:p w:rsidR="00753C28" w:rsidRDefault="00753C28" w:rsidP="00C96F91">
      <w:pPr>
        <w:ind w:firstLine="708"/>
        <w:jc w:val="both"/>
        <w:rPr>
          <w:rFonts w:ascii="Times New Roman" w:eastAsia="Times New Roman" w:hAnsi="Times New Roman" w:cs="Times New Roman"/>
          <w:color w:val="000000" w:themeColor="text1"/>
        </w:rPr>
      </w:pPr>
    </w:p>
    <w:p w:rsidR="00753C28" w:rsidRPr="00AC4A52" w:rsidRDefault="00753C28" w:rsidP="00753C28">
      <w:pPr>
        <w:ind w:firstLine="708"/>
        <w:jc w:val="both"/>
        <w:rPr>
          <w:rFonts w:ascii="Times New Roman" w:hAnsi="Times New Roman" w:cs="Times New Roman"/>
          <w:b/>
        </w:rPr>
      </w:pPr>
      <w:r w:rsidRPr="00AC4A52">
        <w:rPr>
          <w:rFonts w:ascii="Times New Roman" w:hAnsi="Times New Roman" w:cs="Times New Roman"/>
          <w:b/>
        </w:rPr>
        <w:t xml:space="preserve">CLÁUSULA </w:t>
      </w:r>
      <w:r w:rsidR="00AC4A52" w:rsidRPr="00AC4A52">
        <w:rPr>
          <w:rFonts w:ascii="Times New Roman" w:hAnsi="Times New Roman" w:cs="Times New Roman"/>
          <w:b/>
        </w:rPr>
        <w:t>DÉCIMA</w:t>
      </w:r>
      <w:r w:rsidRPr="00AC4A52">
        <w:rPr>
          <w:rFonts w:ascii="Times New Roman" w:hAnsi="Times New Roman" w:cs="Times New Roman"/>
          <w:b/>
        </w:rPr>
        <w:t>– REAJUSTAMENTO:</w:t>
      </w:r>
    </w:p>
    <w:p w:rsidR="00753C28" w:rsidRPr="00AC4A52" w:rsidRDefault="00AC4A52" w:rsidP="00753C28">
      <w:pPr>
        <w:ind w:firstLine="708"/>
        <w:jc w:val="both"/>
        <w:rPr>
          <w:rFonts w:ascii="Times New Roman" w:hAnsi="Times New Roman" w:cs="Times New Roman"/>
        </w:rPr>
      </w:pPr>
      <w:r w:rsidRPr="00AC4A52">
        <w:rPr>
          <w:rFonts w:ascii="Times New Roman" w:hAnsi="Times New Roman" w:cs="Times New Roman"/>
          <w:b/>
        </w:rPr>
        <w:t>10</w:t>
      </w:r>
      <w:r w:rsidR="00753C28" w:rsidRPr="00AC4A52">
        <w:rPr>
          <w:rFonts w:ascii="Times New Roman" w:hAnsi="Times New Roman" w:cs="Times New Roman"/>
          <w:b/>
        </w:rPr>
        <w:t xml:space="preserve">.1. </w:t>
      </w:r>
      <w:r w:rsidR="00753C28" w:rsidRPr="00AC4A52">
        <w:rPr>
          <w:rFonts w:ascii="Times New Roman" w:hAnsi="Times New Roman" w:cs="Times New Roman"/>
        </w:rPr>
        <w:t>O valor relativo ao objeto contratado será reajustado a contar da data-base vinculada à data do orçamento estimado, mediante utilização do índice IPCA.</w:t>
      </w:r>
    </w:p>
    <w:p w:rsidR="00753C28" w:rsidRPr="00AC4A52" w:rsidRDefault="00753C28" w:rsidP="00753C28">
      <w:pPr>
        <w:ind w:firstLine="708"/>
        <w:jc w:val="both"/>
        <w:rPr>
          <w:rFonts w:ascii="Times New Roman" w:hAnsi="Times New Roman" w:cs="Times New Roman"/>
        </w:rPr>
      </w:pPr>
    </w:p>
    <w:p w:rsidR="00753C28" w:rsidRPr="00AC4A52" w:rsidRDefault="00AC4A52" w:rsidP="00753C28">
      <w:pPr>
        <w:ind w:firstLine="708"/>
        <w:jc w:val="both"/>
        <w:rPr>
          <w:rFonts w:ascii="Times New Roman" w:hAnsi="Times New Roman" w:cs="Times New Roman"/>
          <w:b/>
        </w:rPr>
      </w:pPr>
      <w:r w:rsidRPr="00AC4A52">
        <w:rPr>
          <w:rFonts w:ascii="Times New Roman" w:hAnsi="Times New Roman" w:cs="Times New Roman"/>
          <w:b/>
        </w:rPr>
        <w:t>CLÁUSULA DÉCIMA PRIMEIRA</w:t>
      </w:r>
      <w:r w:rsidR="00753C28" w:rsidRPr="00AC4A52">
        <w:rPr>
          <w:rFonts w:ascii="Times New Roman" w:hAnsi="Times New Roman" w:cs="Times New Roman"/>
          <w:b/>
        </w:rPr>
        <w:t xml:space="preserve"> – REEQUILÍBRIO ECONÔMICO</w:t>
      </w:r>
      <w:r w:rsidR="00753C28" w:rsidRPr="00AC4A52">
        <w:rPr>
          <w:rFonts w:ascii="Times New Roman" w:hAnsi="Times New Roman" w:cs="Times New Roman"/>
        </w:rPr>
        <w:t>-</w:t>
      </w:r>
      <w:r w:rsidR="00753C28" w:rsidRPr="00AC4A52">
        <w:rPr>
          <w:rFonts w:ascii="Times New Roman" w:hAnsi="Times New Roman" w:cs="Times New Roman"/>
          <w:b/>
        </w:rPr>
        <w:t>FINANCEIRO:</w:t>
      </w:r>
    </w:p>
    <w:p w:rsidR="00753C28" w:rsidRPr="00AC4A52" w:rsidRDefault="00AC4A52" w:rsidP="00AC4A52">
      <w:pPr>
        <w:ind w:firstLine="708"/>
        <w:jc w:val="both"/>
        <w:rPr>
          <w:rFonts w:ascii="Times New Roman" w:hAnsi="Times New Roman" w:cs="Times New Roman"/>
        </w:rPr>
      </w:pPr>
      <w:r w:rsidRPr="00AC4A52">
        <w:rPr>
          <w:rFonts w:ascii="Times New Roman" w:hAnsi="Times New Roman" w:cs="Times New Roman"/>
          <w:b/>
        </w:rPr>
        <w:t>11</w:t>
      </w:r>
      <w:r w:rsidR="00753C28" w:rsidRPr="00AC4A52">
        <w:rPr>
          <w:rFonts w:ascii="Times New Roman" w:hAnsi="Times New Roman" w:cs="Times New Roman"/>
          <w:b/>
        </w:rPr>
        <w:t xml:space="preserve">.1. </w:t>
      </w:r>
      <w:r w:rsidR="00753C28" w:rsidRPr="00AC4A52">
        <w:rPr>
          <w:rFonts w:ascii="Times New Roman" w:hAnsi="Times New Roman" w:cs="Times New Roman"/>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753C28" w:rsidRPr="00AC4A52" w:rsidRDefault="00AC4A52" w:rsidP="00753C28">
      <w:pPr>
        <w:ind w:firstLine="708"/>
        <w:jc w:val="both"/>
        <w:rPr>
          <w:rFonts w:ascii="Times New Roman" w:hAnsi="Times New Roman" w:cs="Times New Roman"/>
        </w:rPr>
      </w:pPr>
      <w:r w:rsidRPr="00AC4A52">
        <w:rPr>
          <w:rFonts w:ascii="Times New Roman" w:hAnsi="Times New Roman" w:cs="Times New Roman"/>
          <w:b/>
        </w:rPr>
        <w:t>11</w:t>
      </w:r>
      <w:r w:rsidR="00753C28" w:rsidRPr="00AC4A52">
        <w:rPr>
          <w:rFonts w:ascii="Times New Roman" w:hAnsi="Times New Roman" w:cs="Times New Roman"/>
          <w:b/>
        </w:rPr>
        <w:t xml:space="preserve">.2. </w:t>
      </w:r>
      <w:r w:rsidR="00753C28" w:rsidRPr="00AC4A52">
        <w:rPr>
          <w:rFonts w:ascii="Times New Roman" w:hAnsi="Times New Roman" w:cs="Times New Roman"/>
        </w:rPr>
        <w:t xml:space="preserve">O reequilíbrio econômico-financeiro poderá ser indicado pelo </w:t>
      </w:r>
      <w:r w:rsidR="00753C28" w:rsidRPr="00AC4A52">
        <w:rPr>
          <w:rFonts w:ascii="Times New Roman" w:hAnsi="Times New Roman" w:cs="Times New Roman"/>
          <w:b/>
        </w:rPr>
        <w:t>CONTRATANTE</w:t>
      </w:r>
      <w:r w:rsidR="00753C28" w:rsidRPr="00AC4A52">
        <w:rPr>
          <w:rFonts w:ascii="Times New Roman" w:hAnsi="Times New Roman" w:cs="Times New Roman"/>
        </w:rPr>
        <w:t xml:space="preserve"> ou solicitado pela </w:t>
      </w:r>
      <w:r w:rsidR="00753C28" w:rsidRPr="00AC4A52">
        <w:rPr>
          <w:rFonts w:ascii="Times New Roman" w:hAnsi="Times New Roman" w:cs="Times New Roman"/>
          <w:b/>
        </w:rPr>
        <w:t>CONTRATADA</w:t>
      </w:r>
      <w:r w:rsidR="00753C28" w:rsidRPr="00AC4A52">
        <w:rPr>
          <w:rFonts w:ascii="Times New Roman" w:hAnsi="Times New Roman" w:cs="Times New Roman"/>
        </w:rPr>
        <w:t>.</w:t>
      </w:r>
    </w:p>
    <w:p w:rsidR="00753C28" w:rsidRPr="00AC4A52" w:rsidRDefault="00AC4A52" w:rsidP="00753C28">
      <w:pPr>
        <w:ind w:firstLine="708"/>
        <w:jc w:val="both"/>
        <w:rPr>
          <w:rFonts w:ascii="Times New Roman" w:hAnsi="Times New Roman" w:cs="Times New Roman"/>
        </w:rPr>
      </w:pPr>
      <w:r w:rsidRPr="00AC4A52">
        <w:rPr>
          <w:rFonts w:ascii="Times New Roman" w:hAnsi="Times New Roman" w:cs="Times New Roman"/>
          <w:b/>
        </w:rPr>
        <w:t>11</w:t>
      </w:r>
      <w:r w:rsidR="00753C28" w:rsidRPr="00AC4A52">
        <w:rPr>
          <w:rFonts w:ascii="Times New Roman" w:hAnsi="Times New Roman" w:cs="Times New Roman"/>
          <w:b/>
        </w:rPr>
        <w:t xml:space="preserve">.3. </w:t>
      </w:r>
      <w:r w:rsidR="00753C28" w:rsidRPr="00AC4A52">
        <w:rPr>
          <w:rFonts w:ascii="Times New Roman" w:hAnsi="Times New Roman" w:cs="Times New Roman"/>
        </w:rPr>
        <w:t xml:space="preserve">Em sendo solicitado o reequilíbrio econômico-financeiro, o </w:t>
      </w:r>
      <w:r w:rsidR="00753C28" w:rsidRPr="00AC4A52">
        <w:rPr>
          <w:rFonts w:ascii="Times New Roman" w:hAnsi="Times New Roman" w:cs="Times New Roman"/>
          <w:b/>
        </w:rPr>
        <w:t>CONTRATANTE</w:t>
      </w:r>
      <w:r w:rsidR="00753C28" w:rsidRPr="00AC4A52">
        <w:rPr>
          <w:rFonts w:ascii="Times New Roman" w:hAnsi="Times New Roman" w:cs="Times New Roman"/>
        </w:rPr>
        <w:t xml:space="preserve"> responderá ao pedido dentro do prazo máximo de 15 (quinze) dias úteis contados da data do protocolo correspondente, devidamente instruído da documentação suporte.</w:t>
      </w:r>
    </w:p>
    <w:p w:rsidR="00753C28" w:rsidRPr="00AC4A52" w:rsidRDefault="00AC4A52" w:rsidP="00753C28">
      <w:pPr>
        <w:ind w:firstLine="708"/>
        <w:jc w:val="both"/>
        <w:rPr>
          <w:rFonts w:ascii="Times New Roman" w:hAnsi="Times New Roman" w:cs="Times New Roman"/>
        </w:rPr>
      </w:pPr>
      <w:r w:rsidRPr="00AC4A52">
        <w:rPr>
          <w:rFonts w:ascii="Times New Roman" w:hAnsi="Times New Roman" w:cs="Times New Roman"/>
          <w:b/>
        </w:rPr>
        <w:t>11</w:t>
      </w:r>
      <w:r w:rsidR="00753C28" w:rsidRPr="00AC4A52">
        <w:rPr>
          <w:rFonts w:ascii="Times New Roman" w:hAnsi="Times New Roman" w:cs="Times New Roman"/>
          <w:b/>
        </w:rPr>
        <w:t xml:space="preserve">.4. </w:t>
      </w:r>
      <w:r w:rsidR="00753C28" w:rsidRPr="00AC4A52">
        <w:rPr>
          <w:rFonts w:ascii="Times New Roman" w:hAnsi="Times New Roman" w:cs="Times New Roman"/>
        </w:rPr>
        <w:t xml:space="preserve">Dentro do prazo previsto no item 9.3. </w:t>
      </w:r>
      <w:proofErr w:type="gramStart"/>
      <w:r w:rsidR="00753C28" w:rsidRPr="00AC4A52">
        <w:rPr>
          <w:rFonts w:ascii="Times New Roman" w:hAnsi="Times New Roman" w:cs="Times New Roman"/>
        </w:rPr>
        <w:t>o</w:t>
      </w:r>
      <w:proofErr w:type="gramEnd"/>
      <w:r w:rsidR="00753C28" w:rsidRPr="00AC4A52">
        <w:rPr>
          <w:rFonts w:ascii="Times New Roman" w:hAnsi="Times New Roman" w:cs="Times New Roman"/>
        </w:rPr>
        <w:t xml:space="preserve"> </w:t>
      </w:r>
      <w:r w:rsidR="00753C28" w:rsidRPr="00AC4A52">
        <w:rPr>
          <w:rFonts w:ascii="Times New Roman" w:hAnsi="Times New Roman" w:cs="Times New Roman"/>
          <w:b/>
        </w:rPr>
        <w:t>CONTRATANTE</w:t>
      </w:r>
      <w:r w:rsidR="00753C28" w:rsidRPr="00AC4A52">
        <w:rPr>
          <w:rFonts w:ascii="Times New Roman" w:hAnsi="Times New Roman" w:cs="Times New Roman"/>
        </w:rPr>
        <w:t xml:space="preserve"> poderá requerer esclarecimentos e realizar diligências junto a </w:t>
      </w:r>
      <w:r w:rsidR="00753C28" w:rsidRPr="00AC4A52">
        <w:rPr>
          <w:rFonts w:ascii="Times New Roman" w:hAnsi="Times New Roman" w:cs="Times New Roman"/>
          <w:b/>
        </w:rPr>
        <w:t>CONTRATADA</w:t>
      </w:r>
      <w:r w:rsidR="00753C28" w:rsidRPr="00AC4A52">
        <w:rPr>
          <w:rFonts w:ascii="Times New Roman" w:hAnsi="Times New Roman" w:cs="Times New Roman"/>
        </w:rPr>
        <w:t xml:space="preserve"> ou a terceiros, hipótese em que o prazo para resposta será suspenso.</w:t>
      </w:r>
    </w:p>
    <w:p w:rsidR="00753C28" w:rsidRPr="00E669BD" w:rsidRDefault="00753C28" w:rsidP="00753C28">
      <w:pPr>
        <w:ind w:firstLine="708"/>
        <w:jc w:val="both"/>
        <w:rPr>
          <w:rFonts w:ascii="Times New Roman" w:hAnsi="Times New Roman" w:cs="Times New Roman"/>
          <w:b/>
          <w:color w:val="000000" w:themeColor="text1"/>
        </w:rPr>
      </w:pPr>
    </w:p>
    <w:p w:rsidR="000921E1" w:rsidRPr="00E669BD" w:rsidRDefault="000921E1" w:rsidP="00C96F91">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DÉCIMA </w:t>
      </w:r>
      <w:r w:rsidR="00C96F91">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DAS INFRAÇÕES E DAS SANÇÕES </w:t>
      </w:r>
      <w:r w:rsidRPr="00E669BD">
        <w:rPr>
          <w:rFonts w:ascii="Times New Roman" w:hAnsi="Times New Roman" w:cs="Times New Roman"/>
          <w:b/>
          <w:color w:val="000000" w:themeColor="text1"/>
          <w:spacing w:val="-2"/>
        </w:rPr>
        <w:t>ADMINISTRATIVAS</w:t>
      </w:r>
      <w:r w:rsidR="008930AE">
        <w:rPr>
          <w:rFonts w:ascii="Times New Roman" w:hAnsi="Times New Roman" w:cs="Times New Roman"/>
          <w:b/>
          <w:color w:val="000000" w:themeColor="text1"/>
          <w:spacing w:val="-2"/>
        </w:rPr>
        <w:t>:</w:t>
      </w:r>
    </w:p>
    <w:p w:rsidR="000921E1"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.1.</w:t>
      </w:r>
      <w:r w:rsidR="00C96F91">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O licitante ou o contratado será responsabilizado administrativamente pelas seguintes infrações:</w:t>
      </w:r>
    </w:p>
    <w:p w:rsidR="000921E1"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C96F91">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Dar causa à inexecução parcial do</w:t>
      </w:r>
      <w:r w:rsidR="000921E1" w:rsidRPr="00E669BD">
        <w:rPr>
          <w:rFonts w:ascii="Times New Roman" w:hAnsi="Times New Roman" w:cs="Times New Roman"/>
          <w:color w:val="000000" w:themeColor="text1"/>
          <w:spacing w:val="-2"/>
        </w:rPr>
        <w:t xml:space="preserve"> contrato;</w:t>
      </w:r>
    </w:p>
    <w:p w:rsidR="000921E1"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C96F91">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Dar causa à inexecução parcial do contrato que cause grave dano à Administração, ao funcionamento dos serviços públicos ou ao interesse coletivo;</w:t>
      </w:r>
    </w:p>
    <w:p w:rsidR="000921E1" w:rsidRPr="00E669BD" w:rsidRDefault="009A5024" w:rsidP="00C96F91">
      <w:pPr>
        <w:widowControl w:val="0"/>
        <w:tabs>
          <w:tab w:val="left" w:pos="504"/>
        </w:tabs>
        <w:autoSpaceDE w:val="0"/>
        <w:autoSpaceDN w:val="0"/>
        <w:spacing w:before="1"/>
        <w:jc w:val="both"/>
        <w:rPr>
          <w:rFonts w:ascii="Times New Roman" w:hAnsi="Times New Roman" w:cs="Times New Roman"/>
          <w:color w:val="000000" w:themeColor="text1"/>
        </w:rPr>
      </w:pPr>
      <w:r w:rsidRPr="00E669BD">
        <w:rPr>
          <w:rFonts w:ascii="Times New Roman" w:hAnsi="Times New Roman" w:cs="Times New Roman"/>
          <w:color w:val="000000" w:themeColor="text1"/>
        </w:rPr>
        <w:tab/>
      </w:r>
      <w:r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c)</w:t>
      </w:r>
      <w:r w:rsidR="00C96F91">
        <w:rPr>
          <w:rFonts w:ascii="Times New Roman" w:hAnsi="Times New Roman" w:cs="Times New Roman"/>
          <w:b/>
          <w:color w:val="000000" w:themeColor="text1"/>
        </w:rPr>
        <w:t xml:space="preserve"> </w:t>
      </w:r>
      <w:r w:rsidR="000921E1" w:rsidRPr="00E669BD">
        <w:rPr>
          <w:rFonts w:ascii="Times New Roman" w:hAnsi="Times New Roman" w:cs="Times New Roman"/>
          <w:color w:val="000000" w:themeColor="text1"/>
        </w:rPr>
        <w:t>Dar causa à inexecução total do</w:t>
      </w:r>
      <w:r w:rsidR="000921E1" w:rsidRPr="00E669BD">
        <w:rPr>
          <w:rFonts w:ascii="Times New Roman" w:hAnsi="Times New Roman" w:cs="Times New Roman"/>
          <w:color w:val="000000" w:themeColor="text1"/>
          <w:spacing w:val="-2"/>
        </w:rPr>
        <w:t xml:space="preserve"> contrato;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C96F91">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Deixar de entregar a documentação exigida para o certame;</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e)</w:t>
      </w:r>
      <w:r w:rsidR="00C96F91">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manter a proposta, salvo em decorrência de fato superveniente devidamente justificado;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f)</w:t>
      </w:r>
      <w:r w:rsidR="00C96F91">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Não celebrar o contrato ou não entregar a documentação exigida para a contratação, quando convocado dentro do prazo de validade de sua proposta;</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g)</w:t>
      </w:r>
      <w:r w:rsidR="00C96F91">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Ensejar o retardamento da execução ou da entrega do objeto da licitação sem motivo justificado;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h)</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Apresentar declaração ou documentação falsa exigida para o certame ou prestar declaração falsa durante a licitação ou a execução do contrato;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i)</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Fraudar a licitação ou praticar ato fraudulento na execução do contrato;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j)</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Comportar-se de modo inidôneo ou cometer fraude de qualquer natureza;</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l)</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Praticar atos ilícitos com vistas a frustrar os objetivos da licitação;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m) </w:t>
      </w:r>
      <w:r w:rsidRPr="00E669BD">
        <w:rPr>
          <w:rFonts w:ascii="Times New Roman" w:hAnsi="Times New Roman" w:cs="Times New Roman"/>
          <w:color w:val="000000" w:themeColor="text1"/>
        </w:rPr>
        <w:t xml:space="preserve">Praticar ato lesivo previsto no </w:t>
      </w:r>
      <w:r w:rsidRPr="00E669BD">
        <w:rPr>
          <w:rFonts w:ascii="Times New Roman" w:hAnsi="Times New Roman" w:cs="Times New Roman"/>
          <w:color w:val="000000" w:themeColor="text1"/>
          <w:u w:val="single"/>
        </w:rPr>
        <w:t>art. 5º da Lei nº 12.846, de 1º de agosto de 2013</w:t>
      </w:r>
      <w:r w:rsidRPr="00E669BD">
        <w:rPr>
          <w:rFonts w:ascii="Times New Roman" w:hAnsi="Times New Roman" w:cs="Times New Roman"/>
          <w:color w:val="000000" w:themeColor="text1"/>
        </w:rPr>
        <w:t>.</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.2.</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Serão aplicadas ao responsável pelas infrações administrativas previstas no item</w:t>
      </w:r>
      <w:r w:rsidR="00F25F91">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deste edital as seguintes sanções:</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a)</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Advertência;</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b)</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Multa de no mínimo 0,5% (cinco décimos por cento) e máximo de 30% (trinta por cento) do valor do objeto licitado ou contratado;</w:t>
      </w:r>
    </w:p>
    <w:p w:rsidR="009A5024"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c)</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Impedimento de licitar e contratar, no âmbito da Administração Pública direta e indireta do órgão licitante, pelo prazo máximo de 3 (três) anos.</w:t>
      </w:r>
    </w:p>
    <w:p w:rsidR="000A2B90" w:rsidRPr="00E669BD" w:rsidRDefault="009A502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d)</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Declaração de inidoneidade para licitar ou contratar no âmbito da Administração Pública direta e indireta de todos os entes federativos, pelo prazo mínimo de 3 (três) anos e máximo de 6 (seis) anos.</w:t>
      </w:r>
    </w:p>
    <w:p w:rsidR="008930AE" w:rsidRPr="001609C5" w:rsidRDefault="008C0364" w:rsidP="001609C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.3.</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As sanções previstas nas alíneas “a”, “c” </w:t>
      </w:r>
      <w:proofErr w:type="spellStart"/>
      <w:proofErr w:type="gramStart"/>
      <w:r w:rsidRPr="00E669BD">
        <w:rPr>
          <w:rFonts w:ascii="Times New Roman" w:hAnsi="Times New Roman" w:cs="Times New Roman"/>
          <w:color w:val="000000" w:themeColor="text1"/>
        </w:rPr>
        <w:t>e“</w:t>
      </w:r>
      <w:proofErr w:type="gramEnd"/>
      <w:r w:rsidRPr="00E669BD">
        <w:rPr>
          <w:rFonts w:ascii="Times New Roman" w:hAnsi="Times New Roman" w:cs="Times New Roman"/>
          <w:color w:val="000000" w:themeColor="text1"/>
        </w:rPr>
        <w:t>d</w:t>
      </w:r>
      <w:proofErr w:type="spellEnd"/>
      <w:r w:rsidRPr="00E669BD">
        <w:rPr>
          <w:rFonts w:ascii="Times New Roman" w:hAnsi="Times New Roman" w:cs="Times New Roman"/>
          <w:color w:val="000000" w:themeColor="text1"/>
        </w:rPr>
        <w:t xml:space="preserve">” do item 11.2. </w:t>
      </w:r>
      <w:proofErr w:type="gramStart"/>
      <w:r w:rsidRPr="00E669BD">
        <w:rPr>
          <w:rFonts w:ascii="Times New Roman" w:hAnsi="Times New Roman" w:cs="Times New Roman"/>
          <w:color w:val="000000" w:themeColor="text1"/>
        </w:rPr>
        <w:t>da</w:t>
      </w:r>
      <w:proofErr w:type="gramEnd"/>
      <w:r w:rsidRPr="00E669BD">
        <w:rPr>
          <w:rFonts w:ascii="Times New Roman" w:hAnsi="Times New Roman" w:cs="Times New Roman"/>
          <w:color w:val="000000" w:themeColor="text1"/>
        </w:rPr>
        <w:t xml:space="preserve"> presente Ata poderão ser aplicadas cumulativamente com a prevista na alínea “b” do mesmo item.</w:t>
      </w:r>
    </w:p>
    <w:p w:rsidR="005334ED" w:rsidRDefault="008C0364" w:rsidP="00C96F91">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.4.</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aplicação de multa de mora não impedirá que a Administração a converta em compensatória e promova a extinção unilateral do contrato com a aplicação cumulada de outras sanções, conforme previsto no item 11.2</w:t>
      </w:r>
      <w:r w:rsidR="008930AE">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 </w:t>
      </w:r>
      <w:proofErr w:type="gramStart"/>
      <w:r w:rsidRPr="00E669BD">
        <w:rPr>
          <w:rFonts w:ascii="Times New Roman" w:hAnsi="Times New Roman" w:cs="Times New Roman"/>
          <w:color w:val="000000" w:themeColor="text1"/>
        </w:rPr>
        <w:t>da</w:t>
      </w:r>
      <w:proofErr w:type="gramEnd"/>
      <w:r w:rsidRPr="00E669BD">
        <w:rPr>
          <w:rFonts w:ascii="Times New Roman" w:hAnsi="Times New Roman" w:cs="Times New Roman"/>
          <w:color w:val="000000" w:themeColor="text1"/>
        </w:rPr>
        <w:t xml:space="preserve"> presente Ata.</w:t>
      </w:r>
    </w:p>
    <w:p w:rsidR="008C0364" w:rsidRPr="00E669BD" w:rsidRDefault="008C036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.5.</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8C0364" w:rsidRPr="00E669BD" w:rsidRDefault="008C036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.6.</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 aplicação das sanções previstas no item 11.2. </w:t>
      </w:r>
      <w:proofErr w:type="gramStart"/>
      <w:r w:rsidRPr="00E669BD">
        <w:rPr>
          <w:rFonts w:ascii="Times New Roman" w:hAnsi="Times New Roman" w:cs="Times New Roman"/>
          <w:color w:val="000000" w:themeColor="text1"/>
        </w:rPr>
        <w:t>desta</w:t>
      </w:r>
      <w:proofErr w:type="gramEnd"/>
      <w:r w:rsidRPr="00E669BD">
        <w:rPr>
          <w:rFonts w:ascii="Times New Roman" w:hAnsi="Times New Roman" w:cs="Times New Roman"/>
          <w:color w:val="000000" w:themeColor="text1"/>
        </w:rPr>
        <w:t xml:space="preserve"> Ata não exclui, em hipótese alguma, a obrigação de reparação integral do dano causado à Administração Pública.</w:t>
      </w:r>
    </w:p>
    <w:p w:rsidR="008C0364" w:rsidRPr="00E669BD" w:rsidRDefault="008C036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.7.</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Na aplicação da sanção prevista no item 11.2, alínea “b”, do presente edital, será facultada a defesa do interessado no prazo de 15 (quinze) dias úteis, contado da data de sua intimação.</w:t>
      </w:r>
    </w:p>
    <w:p w:rsidR="008C0364" w:rsidRPr="00E669BD" w:rsidRDefault="008C0364"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.8.</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Para aplicação das sanções previstas nas alíneas “c” e “d” do item 11.2 do presente Edital o licitante ou o contratado será intimado para, no prazo de 15 (quinze) dias úteis, contado da data de intimação, apresentar defesa escrita e especificar as provas que pretenda produzir.</w:t>
      </w:r>
    </w:p>
    <w:p w:rsidR="008C0364" w:rsidRPr="00E669BD" w:rsidRDefault="00E83525" w:rsidP="00C96F91">
      <w:pPr>
        <w:ind w:firstLine="708"/>
        <w:jc w:val="both"/>
        <w:rPr>
          <w:rFonts w:ascii="Times New Roman" w:hAnsi="Times New Roman" w:cs="Times New Roman"/>
          <w:color w:val="000000" w:themeColor="text1"/>
          <w:lang w:val="pt-PT"/>
        </w:rPr>
      </w:pPr>
      <w:r w:rsidRPr="00E669BD">
        <w:rPr>
          <w:rFonts w:ascii="Times New Roman" w:hAnsi="Times New Roman" w:cs="Times New Roman"/>
          <w:b/>
          <w:color w:val="000000" w:themeColor="text1"/>
        </w:rPr>
        <w:t>1</w:t>
      </w:r>
      <w:r>
        <w:rPr>
          <w:rFonts w:ascii="Times New Roman" w:hAnsi="Times New Roman" w:cs="Times New Roman"/>
          <w:b/>
          <w:color w:val="000000" w:themeColor="text1"/>
        </w:rPr>
        <w:t>0</w:t>
      </w:r>
      <w:r w:rsidR="008C0364" w:rsidRPr="00E669BD">
        <w:rPr>
          <w:rFonts w:ascii="Times New Roman" w:hAnsi="Times New Roman" w:cs="Times New Roman"/>
          <w:b/>
          <w:color w:val="000000" w:themeColor="text1"/>
        </w:rPr>
        <w:t>.9.</w:t>
      </w:r>
      <w:r w:rsidR="002F0DE8">
        <w:rPr>
          <w:rFonts w:ascii="Times New Roman" w:hAnsi="Times New Roman" w:cs="Times New Roman"/>
          <w:b/>
          <w:color w:val="000000" w:themeColor="text1"/>
        </w:rPr>
        <w:t xml:space="preserve"> </w:t>
      </w:r>
      <w:r w:rsidR="008C0364" w:rsidRPr="00E669BD">
        <w:rPr>
          <w:rFonts w:ascii="Times New Roman" w:hAnsi="Times New Roman" w:cs="Times New Roman"/>
          <w:color w:val="000000" w:themeColor="text1"/>
        </w:rPr>
        <w:t>Na hipótese de deferimento de pedido de produção de novas provas ou de juntada de provas julgadas indispensáveis pela comissão, o licitante ou o contratado poderá</w:t>
      </w:r>
      <w:r w:rsidR="008C0364" w:rsidRPr="00E669BD">
        <w:rPr>
          <w:rFonts w:ascii="Times New Roman" w:hAnsi="Times New Roman" w:cs="Times New Roman"/>
          <w:color w:val="000000" w:themeColor="text1"/>
          <w:lang w:val="pt-PT"/>
        </w:rPr>
        <w:t>apresentar alegações finais no prazo de 15 (quinze) dias úteis, contado da data da intimação.</w:t>
      </w:r>
    </w:p>
    <w:p w:rsidR="008C0364" w:rsidRPr="00E669BD" w:rsidRDefault="00E83525" w:rsidP="00C96F91">
      <w:pPr>
        <w:ind w:firstLine="708"/>
        <w:jc w:val="both"/>
        <w:rPr>
          <w:rFonts w:ascii="Times New Roman" w:hAnsi="Times New Roman" w:cs="Times New Roman"/>
          <w:color w:val="000000" w:themeColor="text1"/>
          <w:lang w:val="pt-PT"/>
        </w:rPr>
      </w:pPr>
      <w:r w:rsidRPr="00E669BD">
        <w:rPr>
          <w:rFonts w:ascii="Times New Roman" w:hAnsi="Times New Roman" w:cs="Times New Roman"/>
          <w:b/>
          <w:color w:val="000000" w:themeColor="text1"/>
        </w:rPr>
        <w:t>1</w:t>
      </w:r>
      <w:r>
        <w:rPr>
          <w:rFonts w:ascii="Times New Roman" w:hAnsi="Times New Roman" w:cs="Times New Roman"/>
          <w:b/>
          <w:color w:val="000000" w:themeColor="text1"/>
        </w:rPr>
        <w:t>0</w:t>
      </w:r>
      <w:r w:rsidR="008C0364" w:rsidRPr="00E669BD">
        <w:rPr>
          <w:rFonts w:ascii="Times New Roman" w:hAnsi="Times New Roman" w:cs="Times New Roman"/>
          <w:b/>
          <w:color w:val="000000" w:themeColor="text1"/>
        </w:rPr>
        <w:t>.10.</w:t>
      </w:r>
      <w:r w:rsidR="002F0DE8">
        <w:rPr>
          <w:rFonts w:ascii="Times New Roman" w:hAnsi="Times New Roman" w:cs="Times New Roman"/>
          <w:b/>
          <w:color w:val="000000" w:themeColor="text1"/>
        </w:rPr>
        <w:t xml:space="preserve"> </w:t>
      </w:r>
      <w:r w:rsidR="008C0364" w:rsidRPr="00E669BD">
        <w:rPr>
          <w:rFonts w:ascii="Times New Roman" w:hAnsi="Times New Roman" w:cs="Times New Roman"/>
          <w:color w:val="000000" w:themeColor="text1"/>
        </w:rPr>
        <w:t>Serão indeferidas pela comissão, mediante decisão fundamentada, provas ilícitas, impertinentes, desnecessárias, protelatórias ou intempestivas.</w:t>
      </w:r>
    </w:p>
    <w:p w:rsidR="008C0364" w:rsidRPr="00E669BD" w:rsidRDefault="00E83525" w:rsidP="00C96F91">
      <w:pPr>
        <w:ind w:firstLine="708"/>
        <w:jc w:val="both"/>
        <w:rPr>
          <w:rFonts w:ascii="Times New Roman" w:hAnsi="Times New Roman" w:cs="Times New Roman"/>
          <w:color w:val="000000" w:themeColor="text1"/>
          <w:lang w:val="pt-PT"/>
        </w:rPr>
      </w:pPr>
      <w:r w:rsidRPr="00E669BD">
        <w:rPr>
          <w:rFonts w:ascii="Times New Roman" w:hAnsi="Times New Roman" w:cs="Times New Roman"/>
          <w:b/>
          <w:color w:val="000000" w:themeColor="text1"/>
        </w:rPr>
        <w:t>1</w:t>
      </w:r>
      <w:r>
        <w:rPr>
          <w:rFonts w:ascii="Times New Roman" w:hAnsi="Times New Roman" w:cs="Times New Roman"/>
          <w:b/>
          <w:color w:val="000000" w:themeColor="text1"/>
        </w:rPr>
        <w:t>0</w:t>
      </w:r>
      <w:r w:rsidR="008C0364" w:rsidRPr="00E669BD">
        <w:rPr>
          <w:rFonts w:ascii="Times New Roman" w:hAnsi="Times New Roman" w:cs="Times New Roman"/>
          <w:b/>
          <w:color w:val="000000" w:themeColor="text1"/>
        </w:rPr>
        <w:t>.11.</w:t>
      </w:r>
      <w:r w:rsidR="002F0DE8">
        <w:rPr>
          <w:rFonts w:ascii="Times New Roman" w:hAnsi="Times New Roman" w:cs="Times New Roman"/>
          <w:b/>
          <w:color w:val="000000" w:themeColor="text1"/>
        </w:rPr>
        <w:t xml:space="preserve"> </w:t>
      </w:r>
      <w:r w:rsidR="008C0364" w:rsidRPr="00E669BD">
        <w:rPr>
          <w:rFonts w:ascii="Times New Roman" w:hAnsi="Times New Roman" w:cs="Times New Roman"/>
          <w:color w:val="000000" w:themeColor="text1"/>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como sancionado, observados, em todos os casos, o contraditório, a ampla defesa e a obrigatoriedade de análise jurídica </w:t>
      </w:r>
      <w:r w:rsidR="008C0364" w:rsidRPr="00E669BD">
        <w:rPr>
          <w:rFonts w:ascii="Times New Roman" w:hAnsi="Times New Roman" w:cs="Times New Roman"/>
          <w:color w:val="000000" w:themeColor="text1"/>
          <w:spacing w:val="-2"/>
        </w:rPr>
        <w:t>prévia.</w:t>
      </w:r>
    </w:p>
    <w:p w:rsidR="008C0364" w:rsidRPr="00E669BD" w:rsidRDefault="00E83525" w:rsidP="00C96F91">
      <w:pPr>
        <w:ind w:firstLine="708"/>
        <w:jc w:val="both"/>
        <w:rPr>
          <w:rFonts w:ascii="Times New Roman" w:hAnsi="Times New Roman" w:cs="Times New Roman"/>
          <w:color w:val="000000" w:themeColor="text1"/>
          <w:lang w:val="pt-PT"/>
        </w:rPr>
      </w:pPr>
      <w:r w:rsidRPr="00E669BD">
        <w:rPr>
          <w:rFonts w:ascii="Times New Roman" w:hAnsi="Times New Roman" w:cs="Times New Roman"/>
          <w:b/>
          <w:color w:val="000000" w:themeColor="text1"/>
        </w:rPr>
        <w:t>1</w:t>
      </w:r>
      <w:r>
        <w:rPr>
          <w:rFonts w:ascii="Times New Roman" w:hAnsi="Times New Roman" w:cs="Times New Roman"/>
          <w:b/>
          <w:color w:val="000000" w:themeColor="text1"/>
        </w:rPr>
        <w:t>0</w:t>
      </w:r>
      <w:r w:rsidR="008C0364" w:rsidRPr="00E669BD">
        <w:rPr>
          <w:rFonts w:ascii="Times New Roman" w:hAnsi="Times New Roman" w:cs="Times New Roman"/>
          <w:b/>
          <w:color w:val="000000" w:themeColor="text1"/>
          <w:lang w:val="pt-PT"/>
        </w:rPr>
        <w:t>.12.</w:t>
      </w:r>
      <w:r w:rsidR="002F0DE8">
        <w:rPr>
          <w:rFonts w:ascii="Times New Roman" w:hAnsi="Times New Roman" w:cs="Times New Roman"/>
          <w:b/>
          <w:color w:val="000000" w:themeColor="text1"/>
          <w:lang w:val="pt-PT"/>
        </w:rPr>
        <w:t xml:space="preserve"> </w:t>
      </w:r>
      <w:r w:rsidR="008C0364" w:rsidRPr="00E669BD">
        <w:rPr>
          <w:rFonts w:ascii="Times New Roman" w:hAnsi="Times New Roman" w:cs="Times New Roman"/>
          <w:color w:val="000000" w:themeColor="text1"/>
        </w:rPr>
        <w:t>É admitida a reabilitação do licitante ou contratado perante a própria autoridade que aplicou a penalidade, exigidos, cumulativamente:</w:t>
      </w:r>
    </w:p>
    <w:p w:rsidR="008C0364" w:rsidRPr="00E669BD" w:rsidRDefault="008C0364" w:rsidP="00C96F91">
      <w:pPr>
        <w:widowControl w:val="0"/>
        <w:tabs>
          <w:tab w:val="left" w:pos="502"/>
        </w:tabs>
        <w:autoSpaceDE w:val="0"/>
        <w:autoSpaceDN w:val="0"/>
        <w:jc w:val="both"/>
        <w:rPr>
          <w:rFonts w:ascii="Times New Roman" w:hAnsi="Times New Roman" w:cs="Times New Roman"/>
          <w:color w:val="000000" w:themeColor="text1"/>
        </w:rPr>
      </w:pPr>
      <w:r w:rsidRPr="00E669BD">
        <w:rPr>
          <w:rFonts w:ascii="Times New Roman" w:hAnsi="Times New Roman" w:cs="Times New Roman"/>
          <w:color w:val="000000" w:themeColor="text1"/>
        </w:rPr>
        <w:tab/>
      </w:r>
      <w:r w:rsidR="00665E4B"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a)</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Reparação integral do dano causado à Administração </w:t>
      </w:r>
      <w:r w:rsidRPr="00E669BD">
        <w:rPr>
          <w:rFonts w:ascii="Times New Roman" w:hAnsi="Times New Roman" w:cs="Times New Roman"/>
          <w:color w:val="000000" w:themeColor="text1"/>
          <w:spacing w:val="-2"/>
        </w:rPr>
        <w:t>Pública;</w:t>
      </w:r>
    </w:p>
    <w:p w:rsidR="008C0364" w:rsidRPr="00E669BD" w:rsidRDefault="008C0364" w:rsidP="00C96F91">
      <w:pPr>
        <w:widowControl w:val="0"/>
        <w:tabs>
          <w:tab w:val="left" w:pos="516"/>
        </w:tabs>
        <w:autoSpaceDE w:val="0"/>
        <w:autoSpaceDN w:val="0"/>
        <w:spacing w:before="43"/>
        <w:jc w:val="both"/>
        <w:rPr>
          <w:rFonts w:ascii="Times New Roman" w:hAnsi="Times New Roman" w:cs="Times New Roman"/>
          <w:color w:val="000000" w:themeColor="text1"/>
        </w:rPr>
      </w:pPr>
      <w:r w:rsidRPr="00E669BD">
        <w:rPr>
          <w:rFonts w:ascii="Times New Roman" w:hAnsi="Times New Roman" w:cs="Times New Roman"/>
          <w:color w:val="000000" w:themeColor="text1"/>
        </w:rPr>
        <w:tab/>
      </w:r>
      <w:r w:rsidR="00665E4B"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b)</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Pagamento da </w:t>
      </w:r>
      <w:r w:rsidRPr="00E669BD">
        <w:rPr>
          <w:rFonts w:ascii="Times New Roman" w:hAnsi="Times New Roman" w:cs="Times New Roman"/>
          <w:color w:val="000000" w:themeColor="text1"/>
          <w:spacing w:val="-2"/>
        </w:rPr>
        <w:t>multa;</w:t>
      </w:r>
    </w:p>
    <w:p w:rsidR="008C0364" w:rsidRPr="00E669BD" w:rsidRDefault="008C0364" w:rsidP="00C96F91">
      <w:pPr>
        <w:widowControl w:val="0"/>
        <w:tabs>
          <w:tab w:val="left" w:pos="522"/>
        </w:tabs>
        <w:autoSpaceDE w:val="0"/>
        <w:autoSpaceDN w:val="0"/>
        <w:spacing w:before="42"/>
        <w:ind w:right="391"/>
        <w:jc w:val="both"/>
        <w:rPr>
          <w:rFonts w:ascii="Times New Roman" w:hAnsi="Times New Roman" w:cs="Times New Roman"/>
          <w:color w:val="000000" w:themeColor="text1"/>
        </w:rPr>
      </w:pPr>
      <w:r w:rsidRPr="00E669BD">
        <w:rPr>
          <w:rFonts w:ascii="Times New Roman" w:hAnsi="Times New Roman" w:cs="Times New Roman"/>
          <w:color w:val="000000" w:themeColor="text1"/>
        </w:rPr>
        <w:tab/>
      </w:r>
      <w:r w:rsidR="00665E4B"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 xml:space="preserve">c) </w:t>
      </w:r>
      <w:r w:rsidRPr="00E669BD">
        <w:rPr>
          <w:rFonts w:ascii="Times New Roman" w:hAnsi="Times New Roman" w:cs="Times New Roman"/>
          <w:color w:val="000000" w:themeColor="text1"/>
        </w:rPr>
        <w:t>Transcurso do prazo mínimo de 1 (um) ano da aplicação da penalidade, no caso de impedimento de licitar e contratar, ou de 3 (três) anos da aplicação da penalidade, no caso de declaração de inidoneidade;</w:t>
      </w:r>
    </w:p>
    <w:p w:rsidR="008C0364" w:rsidRPr="00E669BD" w:rsidRDefault="008C0364" w:rsidP="00C96F91">
      <w:pPr>
        <w:widowControl w:val="0"/>
        <w:tabs>
          <w:tab w:val="left" w:pos="516"/>
        </w:tabs>
        <w:autoSpaceDE w:val="0"/>
        <w:autoSpaceDN w:val="0"/>
        <w:spacing w:line="280" w:lineRule="exact"/>
        <w:jc w:val="both"/>
        <w:rPr>
          <w:rFonts w:ascii="Times New Roman" w:hAnsi="Times New Roman" w:cs="Times New Roman"/>
          <w:color w:val="000000" w:themeColor="text1"/>
        </w:rPr>
      </w:pPr>
      <w:r w:rsidRPr="00E669BD">
        <w:rPr>
          <w:rFonts w:ascii="Times New Roman" w:hAnsi="Times New Roman" w:cs="Times New Roman"/>
          <w:color w:val="000000" w:themeColor="text1"/>
        </w:rPr>
        <w:lastRenderedPageBreak/>
        <w:tab/>
      </w:r>
      <w:r w:rsidR="00665E4B"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d)</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Cumprimento das condições de reabilitação definidas no ato </w:t>
      </w:r>
      <w:r w:rsidRPr="00E669BD">
        <w:rPr>
          <w:rFonts w:ascii="Times New Roman" w:hAnsi="Times New Roman" w:cs="Times New Roman"/>
          <w:color w:val="000000" w:themeColor="text1"/>
          <w:spacing w:val="-2"/>
        </w:rPr>
        <w:t>punitivo;</w:t>
      </w:r>
    </w:p>
    <w:p w:rsidR="008C0364" w:rsidRPr="00E669BD" w:rsidRDefault="008C0364" w:rsidP="00C96F91">
      <w:pPr>
        <w:widowControl w:val="0"/>
        <w:tabs>
          <w:tab w:val="left" w:pos="526"/>
        </w:tabs>
        <w:autoSpaceDE w:val="0"/>
        <w:autoSpaceDN w:val="0"/>
        <w:spacing w:before="43"/>
        <w:ind w:right="398"/>
        <w:jc w:val="both"/>
        <w:rPr>
          <w:rFonts w:ascii="Times New Roman" w:hAnsi="Times New Roman" w:cs="Times New Roman"/>
          <w:color w:val="000000" w:themeColor="text1"/>
        </w:rPr>
      </w:pPr>
      <w:r w:rsidRPr="00E669BD">
        <w:rPr>
          <w:rFonts w:ascii="Times New Roman" w:hAnsi="Times New Roman" w:cs="Times New Roman"/>
          <w:color w:val="000000" w:themeColor="text1"/>
        </w:rPr>
        <w:tab/>
      </w:r>
      <w:r w:rsidR="00665E4B" w:rsidRPr="00E669BD">
        <w:rPr>
          <w:rFonts w:ascii="Times New Roman" w:hAnsi="Times New Roman" w:cs="Times New Roman"/>
          <w:color w:val="000000" w:themeColor="text1"/>
        </w:rPr>
        <w:tab/>
      </w:r>
      <w:r w:rsidRPr="00E669BD">
        <w:rPr>
          <w:rFonts w:ascii="Times New Roman" w:hAnsi="Times New Roman" w:cs="Times New Roman"/>
          <w:b/>
          <w:color w:val="000000" w:themeColor="text1"/>
        </w:rPr>
        <w:t>e)</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Análise jurídica prévia, com posicionamento conclusivo quanto ao cumprimento dos requisitos definidos neste artigo.</w:t>
      </w:r>
    </w:p>
    <w:p w:rsidR="008930AE" w:rsidRPr="00E669BD" w:rsidRDefault="008C0364" w:rsidP="00C96F91">
      <w:pPr>
        <w:widowControl w:val="0"/>
        <w:tabs>
          <w:tab w:val="left" w:pos="526"/>
        </w:tabs>
        <w:autoSpaceDE w:val="0"/>
        <w:autoSpaceDN w:val="0"/>
        <w:spacing w:before="43"/>
        <w:ind w:right="398"/>
        <w:jc w:val="both"/>
        <w:rPr>
          <w:rFonts w:ascii="Times New Roman" w:hAnsi="Times New Roman" w:cs="Times New Roman"/>
          <w:color w:val="000000" w:themeColor="text1"/>
        </w:rPr>
      </w:pPr>
      <w:r w:rsidRPr="00E669BD">
        <w:rPr>
          <w:rFonts w:ascii="Times New Roman" w:hAnsi="Times New Roman" w:cs="Times New Roman"/>
          <w:b/>
          <w:color w:val="000000" w:themeColor="text1"/>
        </w:rPr>
        <w:tab/>
      </w:r>
      <w:r w:rsidR="00665E4B" w:rsidRPr="00E669BD">
        <w:rPr>
          <w:rFonts w:ascii="Times New Roman" w:hAnsi="Times New Roman" w:cs="Times New Roman"/>
          <w:b/>
          <w:color w:val="000000" w:themeColor="text1"/>
        </w:rPr>
        <w:tab/>
      </w:r>
      <w:r w:rsidR="00E83525"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0</w:t>
      </w:r>
      <w:r w:rsidRPr="00E669BD">
        <w:rPr>
          <w:rFonts w:ascii="Times New Roman" w:hAnsi="Times New Roman" w:cs="Times New Roman"/>
          <w:b/>
          <w:color w:val="000000" w:themeColor="text1"/>
        </w:rPr>
        <w:t>.13.</w:t>
      </w:r>
      <w:r w:rsidR="002F0DE8">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sanção pelas infrações previstas nas alíneas “h” e “m” do item 11.2 do presente Edital exigirá, como condição de reabilitação do licitante ou contratado, a implantação ou aperfeiçoamento de programa de integridade pelo responsável.</w:t>
      </w:r>
    </w:p>
    <w:p w:rsidR="00800492" w:rsidRDefault="00800492" w:rsidP="00C96F91">
      <w:pPr>
        <w:ind w:firstLine="708"/>
        <w:jc w:val="both"/>
        <w:rPr>
          <w:rFonts w:ascii="Times New Roman" w:hAnsi="Times New Roman" w:cs="Times New Roman"/>
          <w:b/>
          <w:color w:val="000000" w:themeColor="text1"/>
        </w:rPr>
      </w:pPr>
    </w:p>
    <w:p w:rsidR="008C0364" w:rsidRPr="00E669BD" w:rsidRDefault="008C0364" w:rsidP="00C96F91">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CLÁUSULA DÉCIMA </w:t>
      </w:r>
      <w:r w:rsidR="008930AE" w:rsidRPr="00E669BD">
        <w:rPr>
          <w:rFonts w:ascii="Times New Roman" w:hAnsi="Times New Roman" w:cs="Times New Roman"/>
          <w:b/>
          <w:color w:val="000000" w:themeColor="text1"/>
        </w:rPr>
        <w:t xml:space="preserve">PRIMEIRA </w:t>
      </w:r>
      <w:r w:rsidR="008930AE">
        <w:rPr>
          <w:rFonts w:ascii="Times New Roman" w:hAnsi="Times New Roman" w:cs="Times New Roman"/>
          <w:b/>
          <w:color w:val="000000" w:themeColor="text1"/>
        </w:rPr>
        <w:t>–</w:t>
      </w:r>
      <w:r w:rsidRPr="00E669BD">
        <w:rPr>
          <w:rFonts w:ascii="Times New Roman" w:hAnsi="Times New Roman" w:cs="Times New Roman"/>
          <w:b/>
          <w:color w:val="000000" w:themeColor="text1"/>
        </w:rPr>
        <w:t xml:space="preserve"> DAS DISPOSIÇÕES GERAIS</w:t>
      </w:r>
      <w:r w:rsidR="008930AE">
        <w:rPr>
          <w:rFonts w:ascii="Times New Roman" w:hAnsi="Times New Roman" w:cs="Times New Roman"/>
          <w:b/>
          <w:color w:val="000000" w:themeColor="text1"/>
        </w:rPr>
        <w:t>:</w:t>
      </w:r>
    </w:p>
    <w:p w:rsidR="008C0364" w:rsidRPr="00E669BD" w:rsidRDefault="00F277EC"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sidR="00E83525">
        <w:rPr>
          <w:rFonts w:ascii="Times New Roman" w:hAnsi="Times New Roman" w:cs="Times New Roman"/>
          <w:b/>
          <w:color w:val="000000" w:themeColor="text1"/>
        </w:rPr>
        <w:t>1</w:t>
      </w:r>
      <w:r w:rsidRPr="00E669BD">
        <w:rPr>
          <w:rFonts w:ascii="Times New Roman" w:hAnsi="Times New Roman" w:cs="Times New Roman"/>
          <w:b/>
          <w:color w:val="000000" w:themeColor="text1"/>
        </w:rPr>
        <w:t>.1.</w:t>
      </w:r>
      <w:r w:rsidR="002F0DE8">
        <w:rPr>
          <w:rFonts w:ascii="Times New Roman" w:hAnsi="Times New Roman" w:cs="Times New Roman"/>
          <w:b/>
          <w:color w:val="000000" w:themeColor="text1"/>
        </w:rPr>
        <w:t xml:space="preserve"> </w:t>
      </w:r>
      <w:r w:rsidR="008C0364" w:rsidRPr="00E669BD">
        <w:rPr>
          <w:rFonts w:ascii="Times New Roman" w:hAnsi="Times New Roman" w:cs="Times New Roman"/>
          <w:color w:val="000000" w:themeColor="text1"/>
        </w:rPr>
        <w:t>Integra este documento, independentemente de tra</w:t>
      </w:r>
      <w:r w:rsidR="008A67A6" w:rsidRPr="00E669BD">
        <w:rPr>
          <w:rFonts w:ascii="Times New Roman" w:hAnsi="Times New Roman" w:cs="Times New Roman"/>
          <w:color w:val="000000" w:themeColor="text1"/>
        </w:rPr>
        <w:t xml:space="preserve">nscrição, o edital </w:t>
      </w:r>
      <w:r w:rsidR="002F0DE8">
        <w:rPr>
          <w:rFonts w:ascii="Times New Roman" w:hAnsi="Times New Roman" w:cs="Times New Roman"/>
          <w:color w:val="000000" w:themeColor="text1"/>
        </w:rPr>
        <w:t xml:space="preserve">de </w:t>
      </w:r>
      <w:r w:rsidR="008A67A6" w:rsidRPr="005334ED">
        <w:rPr>
          <w:rFonts w:ascii="Times New Roman" w:hAnsi="Times New Roman" w:cs="Times New Roman"/>
          <w:b/>
          <w:color w:val="000000" w:themeColor="text1"/>
        </w:rPr>
        <w:t>Pregão Eletrô</w:t>
      </w:r>
      <w:r w:rsidR="008C0364" w:rsidRPr="005334ED">
        <w:rPr>
          <w:rFonts w:ascii="Times New Roman" w:hAnsi="Times New Roman" w:cs="Times New Roman"/>
          <w:b/>
          <w:color w:val="000000" w:themeColor="text1"/>
        </w:rPr>
        <w:t xml:space="preserve">nico </w:t>
      </w:r>
      <w:r w:rsidR="002F0DE8" w:rsidRPr="005334ED">
        <w:rPr>
          <w:rFonts w:ascii="Times New Roman" w:hAnsi="Times New Roman" w:cs="Times New Roman"/>
          <w:b/>
          <w:color w:val="000000" w:themeColor="text1"/>
        </w:rPr>
        <w:t>(</w:t>
      </w:r>
      <w:r w:rsidR="008C0364" w:rsidRPr="005334ED">
        <w:rPr>
          <w:rFonts w:ascii="Times New Roman" w:hAnsi="Times New Roman" w:cs="Times New Roman"/>
          <w:b/>
          <w:color w:val="000000" w:themeColor="text1"/>
        </w:rPr>
        <w:t>SRP</w:t>
      </w:r>
      <w:r w:rsidR="002F0DE8" w:rsidRPr="005334ED">
        <w:rPr>
          <w:rFonts w:ascii="Times New Roman" w:hAnsi="Times New Roman" w:cs="Times New Roman"/>
          <w:b/>
          <w:color w:val="000000" w:themeColor="text1"/>
        </w:rPr>
        <w:t>) n.º</w:t>
      </w:r>
      <w:r w:rsidR="008C0364" w:rsidRPr="005334ED">
        <w:rPr>
          <w:rFonts w:ascii="Times New Roman" w:hAnsi="Times New Roman" w:cs="Times New Roman"/>
          <w:b/>
          <w:color w:val="000000" w:themeColor="text1"/>
        </w:rPr>
        <w:t xml:space="preserve"> </w:t>
      </w:r>
      <w:r w:rsidR="00986D9C" w:rsidRPr="005334ED">
        <w:rPr>
          <w:rFonts w:ascii="Times New Roman" w:hAnsi="Times New Roman" w:cs="Times New Roman"/>
          <w:b/>
          <w:color w:val="000000" w:themeColor="text1"/>
        </w:rPr>
        <w:t>0</w:t>
      </w:r>
      <w:r w:rsidR="000F6C41">
        <w:rPr>
          <w:rFonts w:ascii="Times New Roman" w:hAnsi="Times New Roman" w:cs="Times New Roman"/>
          <w:b/>
          <w:color w:val="000000" w:themeColor="text1"/>
        </w:rPr>
        <w:t>17</w:t>
      </w:r>
      <w:r w:rsidR="00986D9C" w:rsidRPr="005334ED">
        <w:rPr>
          <w:rFonts w:ascii="Times New Roman" w:hAnsi="Times New Roman" w:cs="Times New Roman"/>
          <w:b/>
          <w:color w:val="000000" w:themeColor="text1"/>
        </w:rPr>
        <w:t>/2026</w:t>
      </w:r>
      <w:r w:rsidR="008C0364" w:rsidRPr="00E669BD">
        <w:rPr>
          <w:rFonts w:ascii="Times New Roman" w:hAnsi="Times New Roman" w:cs="Times New Roman"/>
          <w:color w:val="000000" w:themeColor="text1"/>
        </w:rPr>
        <w:t>, Termo de Referência e a proposta da empresa.</w:t>
      </w:r>
    </w:p>
    <w:p w:rsidR="005334ED" w:rsidRDefault="005334ED" w:rsidP="00C96F91">
      <w:pPr>
        <w:ind w:firstLine="708"/>
        <w:jc w:val="both"/>
        <w:rPr>
          <w:rFonts w:ascii="Times New Roman" w:hAnsi="Times New Roman" w:cs="Times New Roman"/>
          <w:b/>
          <w:color w:val="000000" w:themeColor="text1"/>
        </w:rPr>
      </w:pPr>
    </w:p>
    <w:p w:rsidR="005334ED" w:rsidRDefault="005334ED" w:rsidP="00C96F91">
      <w:pPr>
        <w:ind w:firstLine="708"/>
        <w:jc w:val="both"/>
        <w:rPr>
          <w:rFonts w:ascii="Times New Roman" w:hAnsi="Times New Roman" w:cs="Times New Roman"/>
          <w:b/>
          <w:color w:val="000000" w:themeColor="text1"/>
        </w:rPr>
      </w:pPr>
    </w:p>
    <w:p w:rsidR="008C0364" w:rsidRPr="00E669BD" w:rsidRDefault="00E83525"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Pr>
          <w:rFonts w:ascii="Times New Roman" w:hAnsi="Times New Roman" w:cs="Times New Roman"/>
          <w:b/>
          <w:color w:val="000000" w:themeColor="text1"/>
        </w:rPr>
        <w:t>1</w:t>
      </w:r>
      <w:r w:rsidR="00F277EC" w:rsidRPr="00E669BD">
        <w:rPr>
          <w:rFonts w:ascii="Times New Roman" w:hAnsi="Times New Roman" w:cs="Times New Roman"/>
          <w:b/>
          <w:color w:val="000000" w:themeColor="text1"/>
        </w:rPr>
        <w:t>.2.</w:t>
      </w:r>
      <w:r w:rsidR="008930AE">
        <w:rPr>
          <w:rFonts w:ascii="Times New Roman" w:hAnsi="Times New Roman" w:cs="Times New Roman"/>
          <w:b/>
          <w:color w:val="000000" w:themeColor="text1"/>
        </w:rPr>
        <w:t xml:space="preserve"> </w:t>
      </w:r>
      <w:r w:rsidR="008C0364" w:rsidRPr="00E669BD">
        <w:rPr>
          <w:rFonts w:ascii="Times New Roman" w:hAnsi="Times New Roman" w:cs="Times New Roman"/>
          <w:color w:val="000000" w:themeColor="text1"/>
        </w:rPr>
        <w:t xml:space="preserve">A proponente que vier a ser contratada ficará obrigada a aceitar, nas mesmas condições contratuais, os acréscimos ou supressões que se fizerem necessários, por conveniência da Administração, dentro do limite permitido pelo artigo 125 da Lei </w:t>
      </w:r>
      <w:r w:rsidR="008930AE">
        <w:rPr>
          <w:rFonts w:ascii="Times New Roman" w:hAnsi="Times New Roman" w:cs="Times New Roman"/>
          <w:color w:val="000000" w:themeColor="text1"/>
        </w:rPr>
        <w:t xml:space="preserve">Federal </w:t>
      </w:r>
      <w:r w:rsidR="008C0364" w:rsidRPr="00E669BD">
        <w:rPr>
          <w:rFonts w:ascii="Times New Roman" w:hAnsi="Times New Roman" w:cs="Times New Roman"/>
          <w:color w:val="000000" w:themeColor="text1"/>
        </w:rPr>
        <w:t>n</w:t>
      </w:r>
      <w:r w:rsidR="008930AE">
        <w:rPr>
          <w:rFonts w:ascii="Times New Roman" w:hAnsi="Times New Roman" w:cs="Times New Roman"/>
          <w:color w:val="000000" w:themeColor="text1"/>
        </w:rPr>
        <w:t>.</w:t>
      </w:r>
      <w:r w:rsidR="008C0364" w:rsidRPr="00E669BD">
        <w:rPr>
          <w:rFonts w:ascii="Times New Roman" w:hAnsi="Times New Roman" w:cs="Times New Roman"/>
          <w:color w:val="000000" w:themeColor="text1"/>
        </w:rPr>
        <w:t>º 14.133/2021, sobre o valor inicial atualizado do contratado.</w:t>
      </w:r>
    </w:p>
    <w:p w:rsidR="008C0364" w:rsidRPr="00E669BD" w:rsidRDefault="00E83525" w:rsidP="00C96F91">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w:t>
      </w:r>
      <w:r>
        <w:rPr>
          <w:rFonts w:ascii="Times New Roman" w:hAnsi="Times New Roman" w:cs="Times New Roman"/>
          <w:b/>
          <w:color w:val="000000" w:themeColor="text1"/>
        </w:rPr>
        <w:t>1</w:t>
      </w:r>
      <w:r w:rsidR="00F277EC" w:rsidRPr="00E669BD">
        <w:rPr>
          <w:rFonts w:ascii="Times New Roman" w:hAnsi="Times New Roman" w:cs="Times New Roman"/>
          <w:b/>
          <w:color w:val="000000" w:themeColor="text1"/>
        </w:rPr>
        <w:t>.3.</w:t>
      </w:r>
      <w:r w:rsidR="008930AE">
        <w:rPr>
          <w:rFonts w:ascii="Times New Roman" w:hAnsi="Times New Roman" w:cs="Times New Roman"/>
          <w:b/>
          <w:color w:val="000000" w:themeColor="text1"/>
        </w:rPr>
        <w:t xml:space="preserve"> </w:t>
      </w:r>
      <w:r w:rsidR="008C0364" w:rsidRPr="00E669BD">
        <w:rPr>
          <w:rFonts w:ascii="Times New Roman" w:hAnsi="Times New Roman" w:cs="Times New Roman"/>
          <w:color w:val="000000" w:themeColor="text1"/>
        </w:rPr>
        <w:t>Fica eleito o Foro</w:t>
      </w:r>
      <w:r w:rsidR="008930AE">
        <w:rPr>
          <w:rFonts w:ascii="Times New Roman" w:hAnsi="Times New Roman" w:cs="Times New Roman"/>
          <w:color w:val="000000" w:themeColor="text1"/>
        </w:rPr>
        <w:t xml:space="preserve"> da Comarca de Lavras do Sul/</w:t>
      </w:r>
      <w:r w:rsidR="008C0364" w:rsidRPr="00E669BD">
        <w:rPr>
          <w:rFonts w:ascii="Times New Roman" w:hAnsi="Times New Roman" w:cs="Times New Roman"/>
          <w:color w:val="000000" w:themeColor="text1"/>
        </w:rPr>
        <w:t>RS para dirimir quaisquer litígios oriundos da licitação e da Ata dela decorrente, com expressa renúncia a outro qualquer, por mais privilegiado que seja.</w:t>
      </w:r>
    </w:p>
    <w:p w:rsidR="00665E4B" w:rsidRPr="00E669BD" w:rsidRDefault="00665E4B" w:rsidP="00665E4B">
      <w:pPr>
        <w:ind w:firstLine="708"/>
        <w:rPr>
          <w:rFonts w:ascii="Times New Roman" w:hAnsi="Times New Roman" w:cs="Times New Roman"/>
          <w:color w:val="000000" w:themeColor="text1"/>
        </w:rPr>
      </w:pPr>
    </w:p>
    <w:p w:rsidR="00665E4B" w:rsidRPr="00E669BD" w:rsidRDefault="00665E4B" w:rsidP="00665E4B">
      <w:pPr>
        <w:ind w:firstLine="708"/>
        <w:jc w:val="right"/>
        <w:rPr>
          <w:rFonts w:ascii="Times New Roman" w:hAnsi="Times New Roman" w:cs="Times New Roman"/>
          <w:color w:val="000000" w:themeColor="text1"/>
        </w:rPr>
      </w:pPr>
      <w:r w:rsidRPr="00E669BD">
        <w:rPr>
          <w:rFonts w:ascii="Times New Roman" w:hAnsi="Times New Roman" w:cs="Times New Roman"/>
          <w:color w:val="000000" w:themeColor="text1"/>
        </w:rPr>
        <w:t>Lavras do Sul</w:t>
      </w:r>
      <w:r w:rsidR="00C560A2" w:rsidRPr="00E669BD">
        <w:rPr>
          <w:rFonts w:ascii="Times New Roman" w:hAnsi="Times New Roman" w:cs="Times New Roman"/>
          <w:color w:val="000000" w:themeColor="text1"/>
        </w:rPr>
        <w:t>,</w:t>
      </w:r>
      <w:r w:rsidR="008930AE">
        <w:rPr>
          <w:rFonts w:ascii="Times New Roman" w:hAnsi="Times New Roman" w:cs="Times New Roman"/>
          <w:color w:val="000000" w:themeColor="text1"/>
        </w:rPr>
        <w:t xml:space="preserve"> _____ </w:t>
      </w:r>
      <w:r w:rsidR="000D36D0" w:rsidRPr="00E669BD">
        <w:rPr>
          <w:rFonts w:ascii="Times New Roman" w:hAnsi="Times New Roman" w:cs="Times New Roman"/>
          <w:color w:val="000000" w:themeColor="text1"/>
        </w:rPr>
        <w:t>de</w:t>
      </w:r>
      <w:r w:rsidR="008930AE">
        <w:rPr>
          <w:rFonts w:ascii="Times New Roman" w:hAnsi="Times New Roman" w:cs="Times New Roman"/>
          <w:color w:val="000000" w:themeColor="text1"/>
        </w:rPr>
        <w:t xml:space="preserve"> _________________ </w:t>
      </w:r>
      <w:proofErr w:type="spellStart"/>
      <w:r w:rsidR="000D36D0" w:rsidRPr="00E669BD">
        <w:rPr>
          <w:rFonts w:ascii="Times New Roman" w:hAnsi="Times New Roman" w:cs="Times New Roman"/>
          <w:color w:val="000000" w:themeColor="text1"/>
        </w:rPr>
        <w:t>de</w:t>
      </w:r>
      <w:proofErr w:type="spellEnd"/>
      <w:r w:rsidR="000D36D0" w:rsidRPr="00E669BD">
        <w:rPr>
          <w:rFonts w:ascii="Times New Roman" w:hAnsi="Times New Roman" w:cs="Times New Roman"/>
          <w:color w:val="000000" w:themeColor="text1"/>
        </w:rPr>
        <w:t xml:space="preserve"> 2026</w:t>
      </w:r>
      <w:r w:rsidRPr="00E669BD">
        <w:rPr>
          <w:rFonts w:ascii="Times New Roman" w:hAnsi="Times New Roman" w:cs="Times New Roman"/>
          <w:color w:val="000000" w:themeColor="text1"/>
        </w:rPr>
        <w:t>.</w:t>
      </w:r>
    </w:p>
    <w:p w:rsidR="00665E4B" w:rsidRDefault="00665E4B" w:rsidP="00665E4B">
      <w:pPr>
        <w:ind w:firstLine="708"/>
        <w:jc w:val="center"/>
        <w:rPr>
          <w:rFonts w:ascii="Times New Roman" w:hAnsi="Times New Roman" w:cs="Times New Roman"/>
          <w:color w:val="000000" w:themeColor="text1"/>
        </w:rPr>
      </w:pPr>
    </w:p>
    <w:p w:rsidR="00800492" w:rsidRPr="00E669BD" w:rsidRDefault="00800492" w:rsidP="00665E4B">
      <w:pPr>
        <w:ind w:firstLine="708"/>
        <w:jc w:val="center"/>
        <w:rPr>
          <w:rFonts w:ascii="Times New Roman" w:hAnsi="Times New Roman" w:cs="Times New Roman"/>
          <w:color w:val="000000" w:themeColor="text1"/>
        </w:rPr>
      </w:pPr>
    </w:p>
    <w:p w:rsidR="00665E4B" w:rsidRPr="00E669BD" w:rsidRDefault="00665E4B" w:rsidP="00665E4B">
      <w:pPr>
        <w:ind w:firstLine="708"/>
        <w:jc w:val="center"/>
        <w:rPr>
          <w:rFonts w:ascii="Times New Roman" w:hAnsi="Times New Roman" w:cs="Times New Roman"/>
          <w:color w:val="000000" w:themeColor="text1"/>
        </w:rPr>
      </w:pPr>
    </w:p>
    <w:p w:rsidR="008930AE" w:rsidRDefault="008930AE" w:rsidP="00665E4B">
      <w:pPr>
        <w:ind w:firstLine="708"/>
        <w:jc w:val="center"/>
        <w:rPr>
          <w:rFonts w:ascii="Times New Roman" w:hAnsi="Times New Roman" w:cs="Times New Roman"/>
          <w:color w:val="000000" w:themeColor="text1"/>
        </w:rPr>
      </w:pPr>
    </w:p>
    <w:p w:rsidR="00665E4B" w:rsidRPr="00E669BD" w:rsidRDefault="00665E4B" w:rsidP="00665E4B">
      <w:pPr>
        <w:ind w:firstLine="708"/>
        <w:jc w:val="center"/>
        <w:rPr>
          <w:rFonts w:ascii="Times New Roman" w:hAnsi="Times New Roman" w:cs="Times New Roman"/>
          <w:color w:val="000000" w:themeColor="text1"/>
        </w:rPr>
      </w:pPr>
      <w:r w:rsidRPr="00E669BD">
        <w:rPr>
          <w:rFonts w:ascii="Times New Roman" w:hAnsi="Times New Roman" w:cs="Times New Roman"/>
          <w:color w:val="000000" w:themeColor="text1"/>
        </w:rPr>
        <w:t xml:space="preserve">Renan Leal </w:t>
      </w:r>
      <w:proofErr w:type="spellStart"/>
      <w:r w:rsidRPr="00E669BD">
        <w:rPr>
          <w:rFonts w:ascii="Times New Roman" w:hAnsi="Times New Roman" w:cs="Times New Roman"/>
          <w:color w:val="000000" w:themeColor="text1"/>
        </w:rPr>
        <w:t>Delabary</w:t>
      </w:r>
      <w:proofErr w:type="spellEnd"/>
    </w:p>
    <w:p w:rsidR="00665E4B" w:rsidRDefault="00665E4B" w:rsidP="00665E4B">
      <w:pPr>
        <w:ind w:firstLine="708"/>
        <w:jc w:val="center"/>
        <w:rPr>
          <w:rFonts w:ascii="Times New Roman" w:hAnsi="Times New Roman" w:cs="Times New Roman"/>
          <w:color w:val="000000" w:themeColor="text1"/>
        </w:rPr>
      </w:pPr>
      <w:r w:rsidRPr="00E669BD">
        <w:rPr>
          <w:rFonts w:ascii="Times New Roman" w:hAnsi="Times New Roman" w:cs="Times New Roman"/>
          <w:color w:val="000000" w:themeColor="text1"/>
        </w:rPr>
        <w:t xml:space="preserve">Prefeito </w:t>
      </w:r>
      <w:r w:rsidR="008A67A6" w:rsidRPr="00E669BD">
        <w:rPr>
          <w:rFonts w:ascii="Times New Roman" w:hAnsi="Times New Roman" w:cs="Times New Roman"/>
          <w:color w:val="000000" w:themeColor="text1"/>
        </w:rPr>
        <w:t xml:space="preserve">Municipal </w:t>
      </w:r>
      <w:r w:rsidRPr="00E669BD">
        <w:rPr>
          <w:rFonts w:ascii="Times New Roman" w:hAnsi="Times New Roman" w:cs="Times New Roman"/>
          <w:color w:val="000000" w:themeColor="text1"/>
        </w:rPr>
        <w:t>de Lavras do Sul</w:t>
      </w:r>
    </w:p>
    <w:p w:rsidR="008930AE" w:rsidRPr="008930AE" w:rsidRDefault="008930AE" w:rsidP="00665E4B">
      <w:pPr>
        <w:ind w:firstLine="708"/>
        <w:jc w:val="center"/>
        <w:rPr>
          <w:rFonts w:ascii="Times New Roman" w:hAnsi="Times New Roman" w:cs="Times New Roman"/>
          <w:b/>
          <w:color w:val="000000" w:themeColor="text1"/>
        </w:rPr>
      </w:pPr>
      <w:r w:rsidRPr="008930AE">
        <w:rPr>
          <w:rFonts w:ascii="Times New Roman" w:hAnsi="Times New Roman" w:cs="Times New Roman"/>
          <w:b/>
          <w:color w:val="000000" w:themeColor="text1"/>
        </w:rPr>
        <w:t>CONTRATANTE</w:t>
      </w:r>
    </w:p>
    <w:p w:rsidR="00665E4B" w:rsidRPr="00E669BD" w:rsidRDefault="00665E4B" w:rsidP="00665E4B">
      <w:pPr>
        <w:ind w:firstLine="708"/>
        <w:jc w:val="center"/>
        <w:rPr>
          <w:rFonts w:ascii="Times New Roman" w:hAnsi="Times New Roman" w:cs="Times New Roman"/>
          <w:color w:val="000000" w:themeColor="text1"/>
        </w:rPr>
      </w:pPr>
    </w:p>
    <w:p w:rsidR="00665E4B" w:rsidRPr="00E669BD" w:rsidRDefault="00665E4B" w:rsidP="00665E4B">
      <w:pPr>
        <w:ind w:firstLine="708"/>
        <w:jc w:val="center"/>
        <w:rPr>
          <w:rFonts w:ascii="Times New Roman" w:hAnsi="Times New Roman" w:cs="Times New Roman"/>
          <w:color w:val="000000" w:themeColor="text1"/>
        </w:rPr>
      </w:pPr>
    </w:p>
    <w:p w:rsidR="008930AE" w:rsidRDefault="008930AE" w:rsidP="00665E4B">
      <w:pPr>
        <w:ind w:firstLine="708"/>
        <w:jc w:val="center"/>
        <w:rPr>
          <w:rFonts w:ascii="Times New Roman" w:hAnsi="Times New Roman" w:cs="Times New Roman"/>
          <w:color w:val="000000" w:themeColor="text1"/>
        </w:rPr>
      </w:pPr>
    </w:p>
    <w:p w:rsidR="00800492" w:rsidRDefault="00800492" w:rsidP="00665E4B">
      <w:pPr>
        <w:ind w:firstLine="708"/>
        <w:jc w:val="center"/>
        <w:rPr>
          <w:rFonts w:ascii="Times New Roman" w:hAnsi="Times New Roman" w:cs="Times New Roman"/>
          <w:color w:val="000000" w:themeColor="text1"/>
        </w:rPr>
      </w:pPr>
    </w:p>
    <w:p w:rsidR="00665E4B" w:rsidRDefault="008A67A6" w:rsidP="00665E4B">
      <w:pPr>
        <w:ind w:firstLine="708"/>
        <w:jc w:val="center"/>
        <w:rPr>
          <w:rFonts w:ascii="Times New Roman" w:hAnsi="Times New Roman" w:cs="Times New Roman"/>
          <w:color w:val="000000" w:themeColor="text1"/>
        </w:rPr>
      </w:pPr>
      <w:r w:rsidRPr="00E669BD">
        <w:rPr>
          <w:rFonts w:ascii="Times New Roman" w:hAnsi="Times New Roman" w:cs="Times New Roman"/>
          <w:color w:val="000000" w:themeColor="text1"/>
        </w:rPr>
        <w:t>Empresa</w:t>
      </w:r>
    </w:p>
    <w:p w:rsidR="008930AE" w:rsidRDefault="008930AE" w:rsidP="00665E4B">
      <w:pPr>
        <w:ind w:firstLine="708"/>
        <w:jc w:val="center"/>
        <w:rPr>
          <w:rFonts w:ascii="Times New Roman" w:hAnsi="Times New Roman" w:cs="Times New Roman"/>
          <w:color w:val="000000" w:themeColor="text1"/>
        </w:rPr>
      </w:pPr>
      <w:r>
        <w:rPr>
          <w:rFonts w:ascii="Times New Roman" w:hAnsi="Times New Roman" w:cs="Times New Roman"/>
          <w:color w:val="000000" w:themeColor="text1"/>
        </w:rPr>
        <w:t xml:space="preserve">CNPJ n.º </w:t>
      </w:r>
    </w:p>
    <w:p w:rsidR="008930AE" w:rsidRPr="008930AE" w:rsidRDefault="008930AE" w:rsidP="00665E4B">
      <w:pPr>
        <w:ind w:firstLine="708"/>
        <w:jc w:val="center"/>
        <w:rPr>
          <w:rFonts w:ascii="Times New Roman" w:hAnsi="Times New Roman" w:cs="Times New Roman"/>
          <w:b/>
          <w:color w:val="000000" w:themeColor="text1"/>
        </w:rPr>
      </w:pPr>
      <w:r w:rsidRPr="008930AE">
        <w:rPr>
          <w:rFonts w:ascii="Times New Roman" w:hAnsi="Times New Roman" w:cs="Times New Roman"/>
          <w:b/>
          <w:color w:val="000000" w:themeColor="text1"/>
        </w:rPr>
        <w:t>CONTRATADA</w:t>
      </w:r>
    </w:p>
    <w:p w:rsidR="0077079D" w:rsidRPr="00E669BD" w:rsidRDefault="0077079D" w:rsidP="00665E4B">
      <w:pPr>
        <w:ind w:firstLine="708"/>
        <w:jc w:val="center"/>
        <w:rPr>
          <w:rFonts w:ascii="Times New Roman" w:hAnsi="Times New Roman" w:cs="Times New Roman"/>
          <w:color w:val="000000" w:themeColor="text1"/>
        </w:rPr>
      </w:pPr>
    </w:p>
    <w:p w:rsidR="0077079D" w:rsidRPr="00E669BD" w:rsidRDefault="0077079D" w:rsidP="00665E4B">
      <w:pPr>
        <w:ind w:firstLine="708"/>
        <w:jc w:val="center"/>
        <w:rPr>
          <w:rFonts w:ascii="Times New Roman" w:hAnsi="Times New Roman" w:cs="Times New Roman"/>
          <w:color w:val="000000" w:themeColor="text1"/>
        </w:rPr>
      </w:pPr>
    </w:p>
    <w:p w:rsidR="0077079D" w:rsidRPr="00E669BD" w:rsidRDefault="0077079D" w:rsidP="00665E4B">
      <w:pPr>
        <w:ind w:firstLine="708"/>
        <w:jc w:val="center"/>
        <w:rPr>
          <w:rFonts w:ascii="Times New Roman" w:hAnsi="Times New Roman" w:cs="Times New Roman"/>
          <w:color w:val="000000" w:themeColor="text1"/>
        </w:rPr>
      </w:pPr>
    </w:p>
    <w:p w:rsidR="008930AE" w:rsidRDefault="008930AE" w:rsidP="0077079D">
      <w:pPr>
        <w:jc w:val="center"/>
        <w:rPr>
          <w:rFonts w:ascii="Times New Roman" w:hAnsi="Times New Roman" w:cs="Times New Roman"/>
          <w:b/>
          <w:color w:val="000000" w:themeColor="text1"/>
        </w:rPr>
      </w:pPr>
    </w:p>
    <w:p w:rsidR="00800492" w:rsidRDefault="00AC4A52" w:rsidP="00800492">
      <w:pPr>
        <w:jc w:val="center"/>
        <w:rPr>
          <w:rFonts w:ascii="Times New Roman" w:hAnsi="Times New Roman" w:cs="Times New Roman"/>
          <w:b/>
          <w:color w:val="000000" w:themeColor="text1"/>
        </w:rPr>
      </w:pPr>
      <w:r>
        <w:rPr>
          <w:rFonts w:ascii="Times New Roman" w:hAnsi="Times New Roman" w:cs="Times New Roman"/>
          <w:b/>
          <w:color w:val="000000" w:themeColor="text1"/>
        </w:rPr>
        <w:t>A</w:t>
      </w:r>
      <w:r w:rsidR="008A67A6" w:rsidRPr="00E669BD">
        <w:rPr>
          <w:rFonts w:ascii="Times New Roman" w:hAnsi="Times New Roman" w:cs="Times New Roman"/>
          <w:b/>
          <w:color w:val="000000" w:themeColor="text1"/>
        </w:rPr>
        <w:t>NEXO III – MINUTA DE CONTRATO</w:t>
      </w:r>
    </w:p>
    <w:p w:rsidR="00800492" w:rsidRDefault="00800492" w:rsidP="00800492">
      <w:pPr>
        <w:rPr>
          <w:rFonts w:ascii="Times New Roman" w:hAnsi="Times New Roman" w:cs="Times New Roman"/>
          <w:b/>
          <w:color w:val="000000" w:themeColor="text1"/>
        </w:rPr>
      </w:pPr>
    </w:p>
    <w:p w:rsidR="0077079D" w:rsidRPr="00800492" w:rsidRDefault="0077079D" w:rsidP="00800492">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 xml:space="preserve">CONTRATO DE </w:t>
      </w:r>
      <w:r w:rsidRPr="00E669BD">
        <w:rPr>
          <w:rFonts w:ascii="Times New Roman" w:hAnsi="Times New Roman" w:cs="Times New Roman"/>
          <w:b/>
          <w:color w:val="000000" w:themeColor="text1"/>
          <w:spacing w:val="-5"/>
        </w:rPr>
        <w:t>N</w:t>
      </w:r>
      <w:r w:rsidR="008930AE">
        <w:rPr>
          <w:rFonts w:ascii="Times New Roman" w:hAnsi="Times New Roman" w:cs="Times New Roman"/>
          <w:b/>
          <w:color w:val="000000" w:themeColor="text1"/>
          <w:spacing w:val="-5"/>
        </w:rPr>
        <w:t>.</w:t>
      </w:r>
      <w:r w:rsidRPr="00E669BD">
        <w:rPr>
          <w:rFonts w:ascii="Times New Roman" w:hAnsi="Times New Roman" w:cs="Times New Roman"/>
          <w:b/>
          <w:color w:val="000000" w:themeColor="text1"/>
          <w:spacing w:val="-5"/>
        </w:rPr>
        <w:t>º XX</w:t>
      </w:r>
      <w:r w:rsidR="00800492">
        <w:rPr>
          <w:rFonts w:ascii="Times New Roman" w:hAnsi="Times New Roman" w:cs="Times New Roman"/>
          <w:b/>
          <w:color w:val="000000" w:themeColor="text1"/>
          <w:spacing w:val="-5"/>
        </w:rPr>
        <w:t xml:space="preserve">X/2026, </w:t>
      </w:r>
      <w:r w:rsidR="000F6C41">
        <w:rPr>
          <w:rFonts w:ascii="Times New Roman" w:hAnsi="Times New Roman" w:cs="Times New Roman"/>
          <w:b/>
          <w:color w:val="000000" w:themeColor="text1"/>
          <w:spacing w:val="-5"/>
        </w:rPr>
        <w:t>REFERENTE AO PROCESSO N.º 039</w:t>
      </w:r>
      <w:r w:rsidR="00800492" w:rsidRPr="00800492">
        <w:rPr>
          <w:rFonts w:ascii="Times New Roman" w:hAnsi="Times New Roman" w:cs="Times New Roman"/>
          <w:b/>
          <w:color w:val="000000" w:themeColor="text1"/>
          <w:spacing w:val="-5"/>
        </w:rPr>
        <w:t>/2026, PREGÃO ELETRÔNICO N.º 0</w:t>
      </w:r>
      <w:r w:rsidR="000F6C41">
        <w:rPr>
          <w:rFonts w:ascii="Times New Roman" w:hAnsi="Times New Roman" w:cs="Times New Roman"/>
          <w:b/>
          <w:color w:val="000000" w:themeColor="text1"/>
          <w:spacing w:val="-5"/>
        </w:rPr>
        <w:t>17</w:t>
      </w:r>
      <w:r w:rsidR="00800492" w:rsidRPr="00800492">
        <w:rPr>
          <w:rFonts w:ascii="Times New Roman" w:hAnsi="Times New Roman" w:cs="Times New Roman"/>
          <w:b/>
          <w:color w:val="000000" w:themeColor="text1"/>
          <w:spacing w:val="-5"/>
        </w:rPr>
        <w:t>/2026.</w:t>
      </w:r>
    </w:p>
    <w:p w:rsidR="0077079D" w:rsidRPr="00E669BD" w:rsidRDefault="0077079D" w:rsidP="0077079D">
      <w:pPr>
        <w:jc w:val="center"/>
        <w:rPr>
          <w:rFonts w:ascii="Times New Roman" w:hAnsi="Times New Roman" w:cs="Times New Roman"/>
          <w:color w:val="000000" w:themeColor="text1"/>
        </w:rPr>
      </w:pPr>
    </w:p>
    <w:p w:rsidR="00C560A2" w:rsidRPr="00E669BD" w:rsidRDefault="00800492" w:rsidP="00800492">
      <w:pPr>
        <w:ind w:firstLine="708"/>
        <w:jc w:val="both"/>
        <w:rPr>
          <w:rFonts w:ascii="Times New Roman" w:hAnsi="Times New Roman" w:cs="Times New Roman"/>
          <w:color w:val="000000" w:themeColor="text1"/>
          <w:lang w:val="pt-PT"/>
        </w:rPr>
      </w:pPr>
      <w:r w:rsidRPr="00800492">
        <w:rPr>
          <w:rFonts w:ascii="Times New Roman" w:hAnsi="Times New Roman" w:cs="Times New Roman"/>
          <w:color w:val="000000" w:themeColor="text1"/>
          <w:lang w:val="pt-PT"/>
        </w:rPr>
        <w:lastRenderedPageBreak/>
        <w:t xml:space="preserve">O </w:t>
      </w:r>
      <w:r w:rsidRPr="00800492">
        <w:rPr>
          <w:rFonts w:ascii="Times New Roman" w:hAnsi="Times New Roman" w:cs="Times New Roman"/>
          <w:b/>
          <w:color w:val="000000" w:themeColor="text1"/>
          <w:lang w:val="pt-PT"/>
        </w:rPr>
        <w:t>MUNICÍPIO DE LAVRAS DO SUL/RS</w:t>
      </w:r>
      <w:r w:rsidRPr="00800492">
        <w:rPr>
          <w:rFonts w:ascii="Times New Roman" w:hAnsi="Times New Roman" w:cs="Times New Roman"/>
          <w:color w:val="000000" w:themeColor="text1"/>
          <w:lang w:val="pt-PT"/>
        </w:rPr>
        <w:t xml:space="preserve">, inscrito no CNPJ sob o n.º 88.201.298/0001-49, com sua sede administrativa na Rua Cel. Meza, n.º 373, Centro, Lavras do Sul/RS, neste ato representado pelo Prefeito Municipal, Sr. Renan Leal Delabary, brasileiro, divorciado, leiloeiro, portador do RG n.º 1084316569, e CPF n.º 013.862.060-16, doravante denominado </w:t>
      </w:r>
      <w:r w:rsidRPr="00800492">
        <w:rPr>
          <w:rFonts w:ascii="Times New Roman" w:hAnsi="Times New Roman" w:cs="Times New Roman"/>
          <w:b/>
          <w:color w:val="000000" w:themeColor="text1"/>
          <w:lang w:val="pt-PT"/>
        </w:rPr>
        <w:t>CONTRATANTE</w:t>
      </w:r>
      <w:r>
        <w:rPr>
          <w:rFonts w:ascii="Times New Roman" w:hAnsi="Times New Roman" w:cs="Times New Roman"/>
          <w:color w:val="000000" w:themeColor="text1"/>
          <w:lang w:val="pt-PT"/>
        </w:rPr>
        <w:t xml:space="preserve">, e de outro lado a empresa </w:t>
      </w:r>
      <w:r w:rsidRPr="00800492">
        <w:rPr>
          <w:rFonts w:ascii="Times New Roman" w:hAnsi="Times New Roman" w:cs="Times New Roman"/>
          <w:color w:val="000000" w:themeColor="text1"/>
          <w:lang w:val="pt-PT"/>
        </w:rPr>
        <w:t>_____________________, pessoa jurídica de direito privado, estabelecida na</w:t>
      </w:r>
      <w:r>
        <w:rPr>
          <w:rFonts w:ascii="Times New Roman" w:hAnsi="Times New Roman" w:cs="Times New Roman"/>
          <w:color w:val="000000" w:themeColor="text1"/>
          <w:lang w:val="pt-PT"/>
        </w:rPr>
        <w:t xml:space="preserve"> </w:t>
      </w:r>
      <w:r w:rsidRPr="00800492">
        <w:rPr>
          <w:rFonts w:ascii="Times New Roman" w:hAnsi="Times New Roman" w:cs="Times New Roman"/>
          <w:color w:val="000000" w:themeColor="text1"/>
          <w:lang w:val="pt-PT"/>
        </w:rPr>
        <w:t>__________________</w:t>
      </w:r>
      <w:r>
        <w:rPr>
          <w:rFonts w:ascii="Times New Roman" w:hAnsi="Times New Roman" w:cs="Times New Roman"/>
          <w:color w:val="000000" w:themeColor="text1"/>
          <w:lang w:val="pt-PT"/>
        </w:rPr>
        <w:t>___, com CNPJ sob o n.º ______</w:t>
      </w:r>
      <w:r w:rsidRPr="00800492">
        <w:rPr>
          <w:rFonts w:ascii="Times New Roman" w:hAnsi="Times New Roman" w:cs="Times New Roman"/>
          <w:color w:val="000000" w:themeColor="text1"/>
          <w:lang w:val="pt-PT"/>
        </w:rPr>
        <w:t>_____________, representada por_____________________, inscrito no CPF sob o n.º ____________________</w:t>
      </w:r>
      <w:r>
        <w:rPr>
          <w:rFonts w:ascii="Times New Roman" w:hAnsi="Times New Roman" w:cs="Times New Roman"/>
          <w:color w:val="000000" w:themeColor="text1"/>
          <w:lang w:val="pt-PT"/>
        </w:rPr>
        <w:t>_ e portador do RG n.º ___</w:t>
      </w:r>
      <w:r w:rsidRPr="00800492">
        <w:rPr>
          <w:rFonts w:ascii="Times New Roman" w:hAnsi="Times New Roman" w:cs="Times New Roman"/>
          <w:color w:val="000000" w:themeColor="text1"/>
          <w:lang w:val="pt-PT"/>
        </w:rPr>
        <w:t xml:space="preserve">____________, doravante denominada </w:t>
      </w:r>
      <w:r w:rsidRPr="00800492">
        <w:rPr>
          <w:rFonts w:ascii="Times New Roman" w:hAnsi="Times New Roman" w:cs="Times New Roman"/>
          <w:b/>
          <w:color w:val="000000" w:themeColor="text1"/>
          <w:lang w:val="pt-PT"/>
        </w:rPr>
        <w:t>CONTRATADA</w:t>
      </w:r>
      <w:r w:rsidR="00C560A2" w:rsidRPr="00E669BD">
        <w:rPr>
          <w:rFonts w:ascii="Times New Roman" w:hAnsi="Times New Roman" w:cs="Times New Roman"/>
          <w:color w:val="000000" w:themeColor="text1"/>
          <w:lang w:val="pt-PT"/>
        </w:rPr>
        <w:t xml:space="preserve">, têm justo e acordado o presente instrumento, proveniente de processo administrativo originário da modalidade </w:t>
      </w:r>
      <w:r w:rsidR="00C560A2" w:rsidRPr="0019165A">
        <w:rPr>
          <w:rFonts w:ascii="Times New Roman" w:hAnsi="Times New Roman" w:cs="Times New Roman"/>
          <w:b/>
          <w:color w:val="000000" w:themeColor="text1"/>
          <w:lang w:val="pt-PT"/>
        </w:rPr>
        <w:t>Pregão Eletrônico</w:t>
      </w:r>
      <w:r w:rsidR="0019165A" w:rsidRPr="0019165A">
        <w:rPr>
          <w:rFonts w:ascii="Times New Roman" w:hAnsi="Times New Roman" w:cs="Times New Roman"/>
          <w:b/>
          <w:color w:val="000000" w:themeColor="text1"/>
          <w:lang w:val="pt-PT"/>
        </w:rPr>
        <w:t xml:space="preserve"> n.º</w:t>
      </w:r>
      <w:r w:rsidR="00C560A2" w:rsidRPr="0019165A">
        <w:rPr>
          <w:rFonts w:ascii="Times New Roman" w:hAnsi="Times New Roman" w:cs="Times New Roman"/>
          <w:b/>
          <w:color w:val="000000" w:themeColor="text1"/>
          <w:lang w:val="pt-PT"/>
        </w:rPr>
        <w:t xml:space="preserve"> </w:t>
      </w:r>
      <w:r w:rsidR="00661B48">
        <w:rPr>
          <w:rFonts w:ascii="Times New Roman" w:hAnsi="Times New Roman" w:cs="Times New Roman"/>
          <w:b/>
          <w:color w:val="000000" w:themeColor="text1"/>
          <w:lang w:val="pt-PT"/>
        </w:rPr>
        <w:t>01</w:t>
      </w:r>
      <w:r w:rsidR="000F6C41">
        <w:rPr>
          <w:rFonts w:ascii="Times New Roman" w:hAnsi="Times New Roman" w:cs="Times New Roman"/>
          <w:b/>
          <w:color w:val="000000" w:themeColor="text1"/>
          <w:lang w:val="pt-PT"/>
        </w:rPr>
        <w:t>7</w:t>
      </w:r>
      <w:r w:rsidR="00C560A2" w:rsidRPr="0019165A">
        <w:rPr>
          <w:rFonts w:ascii="Times New Roman" w:hAnsi="Times New Roman" w:cs="Times New Roman"/>
          <w:b/>
          <w:color w:val="000000" w:themeColor="text1"/>
          <w:lang w:val="pt-PT"/>
        </w:rPr>
        <w:t>/202</w:t>
      </w:r>
      <w:r w:rsidR="003149F2" w:rsidRPr="0019165A">
        <w:rPr>
          <w:rFonts w:ascii="Times New Roman" w:hAnsi="Times New Roman" w:cs="Times New Roman"/>
          <w:b/>
          <w:color w:val="000000" w:themeColor="text1"/>
          <w:lang w:val="pt-PT"/>
        </w:rPr>
        <w:t>6</w:t>
      </w:r>
      <w:r w:rsidR="00C560A2" w:rsidRPr="00E669BD">
        <w:rPr>
          <w:rFonts w:ascii="Times New Roman" w:hAnsi="Times New Roman" w:cs="Times New Roman"/>
          <w:color w:val="000000" w:themeColor="text1"/>
          <w:lang w:val="pt-PT"/>
        </w:rPr>
        <w:t xml:space="preserve">, homologado pelo representante do </w:t>
      </w:r>
      <w:r w:rsidR="00C560A2" w:rsidRPr="00E669BD">
        <w:rPr>
          <w:rFonts w:ascii="Times New Roman" w:hAnsi="Times New Roman" w:cs="Times New Roman"/>
          <w:b/>
          <w:color w:val="000000" w:themeColor="text1"/>
          <w:lang w:val="pt-PT"/>
        </w:rPr>
        <w:t xml:space="preserve">CONTRATANTE </w:t>
      </w:r>
      <w:r w:rsidR="00C560A2" w:rsidRPr="00E669BD">
        <w:rPr>
          <w:rFonts w:ascii="Times New Roman" w:hAnsi="Times New Roman" w:cs="Times New Roman"/>
          <w:color w:val="000000" w:themeColor="text1"/>
          <w:lang w:val="pt-PT"/>
        </w:rPr>
        <w:t xml:space="preserve">em data de </w:t>
      </w:r>
      <w:r w:rsidR="0019165A" w:rsidRPr="00E669BD">
        <w:rPr>
          <w:rFonts w:ascii="Times New Roman" w:hAnsi="Times New Roman" w:cs="Times New Roman"/>
          <w:color w:val="000000" w:themeColor="text1"/>
          <w:lang w:val="pt-PT"/>
        </w:rPr>
        <w:t>XX/XX/</w:t>
      </w:r>
      <w:r w:rsidR="00C560A2" w:rsidRPr="00E669BD">
        <w:rPr>
          <w:rFonts w:ascii="Times New Roman" w:hAnsi="Times New Roman" w:cs="Times New Roman"/>
          <w:color w:val="000000" w:themeColor="text1"/>
          <w:lang w:val="pt-PT"/>
        </w:rPr>
        <w:t>202</w:t>
      </w:r>
      <w:r w:rsidR="003149F2" w:rsidRPr="00E669BD">
        <w:rPr>
          <w:rFonts w:ascii="Times New Roman" w:hAnsi="Times New Roman" w:cs="Times New Roman"/>
          <w:color w:val="000000" w:themeColor="text1"/>
          <w:lang w:val="pt-PT"/>
        </w:rPr>
        <w:t>6</w:t>
      </w:r>
      <w:r w:rsidR="00C560A2" w:rsidRPr="00E669BD">
        <w:rPr>
          <w:rFonts w:ascii="Times New Roman" w:hAnsi="Times New Roman" w:cs="Times New Roman"/>
          <w:b/>
          <w:color w:val="000000" w:themeColor="text1"/>
          <w:lang w:val="pt-PT"/>
        </w:rPr>
        <w:t xml:space="preserve">, </w:t>
      </w:r>
      <w:r w:rsidR="00C560A2" w:rsidRPr="00E669BD">
        <w:rPr>
          <w:rFonts w:ascii="Times New Roman" w:hAnsi="Times New Roman" w:cs="Times New Roman"/>
          <w:color w:val="000000" w:themeColor="text1"/>
          <w:lang w:val="pt-PT"/>
        </w:rPr>
        <w:t>mediante as seguintes cláusulas e condições:</w:t>
      </w:r>
    </w:p>
    <w:p w:rsidR="00C560A2" w:rsidRPr="00E669BD" w:rsidRDefault="00C560A2" w:rsidP="00C560A2">
      <w:pPr>
        <w:jc w:val="both"/>
        <w:rPr>
          <w:rFonts w:ascii="Times New Roman" w:hAnsi="Times New Roman" w:cs="Times New Roman"/>
          <w:color w:val="000000" w:themeColor="text1"/>
        </w:rPr>
      </w:pPr>
    </w:p>
    <w:p w:rsidR="00C560A2" w:rsidRPr="00E669BD" w:rsidRDefault="00C560A2" w:rsidP="00C560A2">
      <w:pPr>
        <w:ind w:firstLine="708"/>
        <w:jc w:val="both"/>
        <w:rPr>
          <w:rFonts w:ascii="Times New Roman" w:hAnsi="Times New Roman" w:cs="Times New Roman"/>
          <w:b/>
          <w:bCs/>
          <w:color w:val="000000" w:themeColor="text1"/>
          <w:lang w:val="pt-PT"/>
        </w:rPr>
      </w:pPr>
      <w:r w:rsidRPr="00E669BD">
        <w:rPr>
          <w:rFonts w:ascii="Times New Roman" w:hAnsi="Times New Roman" w:cs="Times New Roman"/>
          <w:b/>
          <w:bCs/>
          <w:color w:val="000000" w:themeColor="text1"/>
          <w:lang w:val="pt-PT"/>
        </w:rPr>
        <w:t>CLÁUSULA PRIMEIRA – FUNDAMENTAÇÃO</w:t>
      </w:r>
      <w:r w:rsidR="00800492">
        <w:rPr>
          <w:rFonts w:ascii="Times New Roman" w:hAnsi="Times New Roman" w:cs="Times New Roman"/>
          <w:b/>
          <w:bCs/>
          <w:color w:val="000000" w:themeColor="text1"/>
          <w:lang w:val="pt-PT"/>
        </w:rPr>
        <w:t>:</w:t>
      </w:r>
    </w:p>
    <w:p w:rsidR="00C560A2" w:rsidRPr="00E669BD" w:rsidRDefault="00C0557F" w:rsidP="00C560A2">
      <w:pPr>
        <w:ind w:firstLine="708"/>
        <w:jc w:val="both"/>
        <w:rPr>
          <w:rFonts w:ascii="Times New Roman" w:hAnsi="Times New Roman" w:cs="Times New Roman"/>
          <w:color w:val="000000" w:themeColor="text1"/>
          <w:lang w:val="pt-PT"/>
        </w:rPr>
      </w:pPr>
      <w:r w:rsidRPr="00C0557F">
        <w:rPr>
          <w:rFonts w:ascii="Times New Roman" w:hAnsi="Times New Roman" w:cs="Times New Roman"/>
          <w:b/>
          <w:color w:val="000000" w:themeColor="text1"/>
          <w:lang w:val="pt-PT"/>
        </w:rPr>
        <w:t>1.1.</w:t>
      </w:r>
      <w:r>
        <w:rPr>
          <w:rFonts w:ascii="Times New Roman" w:hAnsi="Times New Roman" w:cs="Times New Roman"/>
          <w:color w:val="000000" w:themeColor="text1"/>
          <w:lang w:val="pt-PT"/>
        </w:rPr>
        <w:t xml:space="preserve"> </w:t>
      </w:r>
      <w:r w:rsidR="00C560A2" w:rsidRPr="00E669BD">
        <w:rPr>
          <w:rFonts w:ascii="Times New Roman" w:hAnsi="Times New Roman" w:cs="Times New Roman"/>
          <w:color w:val="000000" w:themeColor="text1"/>
          <w:lang w:val="pt-PT"/>
        </w:rPr>
        <w:t xml:space="preserve">Este contrato é fundamentado no procedimento realizado pelo </w:t>
      </w:r>
      <w:r w:rsidR="00C560A2" w:rsidRPr="00E669BD">
        <w:rPr>
          <w:rFonts w:ascii="Times New Roman" w:hAnsi="Times New Roman" w:cs="Times New Roman"/>
          <w:b/>
          <w:color w:val="000000" w:themeColor="text1"/>
          <w:lang w:val="pt-PT"/>
        </w:rPr>
        <w:t xml:space="preserve">CONTRATANTE </w:t>
      </w:r>
      <w:r w:rsidR="00C560A2" w:rsidRPr="00E669BD">
        <w:rPr>
          <w:rFonts w:ascii="Times New Roman" w:hAnsi="Times New Roman" w:cs="Times New Roman"/>
          <w:color w:val="000000" w:themeColor="text1"/>
          <w:lang w:val="pt-PT"/>
        </w:rPr>
        <w:t xml:space="preserve">através do </w:t>
      </w:r>
      <w:r w:rsidR="00B9525C" w:rsidRPr="005334ED">
        <w:rPr>
          <w:rFonts w:ascii="Times New Roman" w:hAnsi="Times New Roman" w:cs="Times New Roman"/>
          <w:b/>
          <w:color w:val="000000" w:themeColor="text1"/>
          <w:lang w:val="pt-PT"/>
        </w:rPr>
        <w:t xml:space="preserve">Edital </w:t>
      </w:r>
      <w:r w:rsidR="005334ED" w:rsidRPr="005334ED">
        <w:rPr>
          <w:rFonts w:ascii="Times New Roman" w:hAnsi="Times New Roman" w:cs="Times New Roman"/>
          <w:b/>
          <w:color w:val="000000" w:themeColor="text1"/>
          <w:lang w:val="pt-PT"/>
        </w:rPr>
        <w:t>d</w:t>
      </w:r>
      <w:r w:rsidR="00B9525C" w:rsidRPr="005334ED">
        <w:rPr>
          <w:rFonts w:ascii="Times New Roman" w:hAnsi="Times New Roman" w:cs="Times New Roman"/>
          <w:b/>
          <w:color w:val="000000" w:themeColor="text1"/>
          <w:lang w:val="pt-PT"/>
        </w:rPr>
        <w:t xml:space="preserve">e Licitação </w:t>
      </w:r>
      <w:r w:rsidR="000F6C41">
        <w:rPr>
          <w:rFonts w:ascii="Times New Roman" w:hAnsi="Times New Roman" w:cs="Times New Roman"/>
          <w:b/>
          <w:color w:val="000000" w:themeColor="text1"/>
          <w:lang w:val="pt-PT"/>
        </w:rPr>
        <w:t>n.º 039</w:t>
      </w:r>
      <w:r w:rsidR="0019165A" w:rsidRPr="005334ED">
        <w:rPr>
          <w:rFonts w:ascii="Times New Roman" w:hAnsi="Times New Roman" w:cs="Times New Roman"/>
          <w:b/>
          <w:color w:val="000000" w:themeColor="text1"/>
          <w:lang w:val="pt-PT"/>
        </w:rPr>
        <w:t>/2026</w:t>
      </w:r>
      <w:r w:rsidR="00BF7205" w:rsidRPr="00E669BD">
        <w:rPr>
          <w:rFonts w:ascii="Times New Roman" w:hAnsi="Times New Roman" w:cs="Times New Roman"/>
          <w:color w:val="000000" w:themeColor="text1"/>
          <w:lang w:val="pt-PT"/>
        </w:rPr>
        <w:t xml:space="preserve">, </w:t>
      </w:r>
      <w:r w:rsidR="008871A9" w:rsidRPr="005334ED">
        <w:rPr>
          <w:rFonts w:ascii="Times New Roman" w:hAnsi="Times New Roman" w:cs="Times New Roman"/>
          <w:b/>
          <w:color w:val="000000" w:themeColor="text1"/>
          <w:lang w:val="pt-PT"/>
        </w:rPr>
        <w:t>Pregão Eletrônico n.º 0</w:t>
      </w:r>
      <w:r w:rsidR="001609C5" w:rsidRPr="005334ED">
        <w:rPr>
          <w:rFonts w:ascii="Times New Roman" w:hAnsi="Times New Roman" w:cs="Times New Roman"/>
          <w:b/>
          <w:color w:val="000000" w:themeColor="text1"/>
          <w:lang w:val="pt-PT"/>
        </w:rPr>
        <w:t>1</w:t>
      </w:r>
      <w:r w:rsidR="000F6C41">
        <w:rPr>
          <w:rFonts w:ascii="Times New Roman" w:hAnsi="Times New Roman" w:cs="Times New Roman"/>
          <w:b/>
          <w:color w:val="000000" w:themeColor="text1"/>
          <w:lang w:val="pt-PT"/>
        </w:rPr>
        <w:t>7</w:t>
      </w:r>
      <w:r w:rsidR="00BA0B7A" w:rsidRPr="005334ED">
        <w:rPr>
          <w:rFonts w:ascii="Times New Roman" w:hAnsi="Times New Roman" w:cs="Times New Roman"/>
          <w:b/>
          <w:color w:val="000000" w:themeColor="text1"/>
          <w:lang w:val="pt-PT"/>
        </w:rPr>
        <w:t>/202</w:t>
      </w:r>
      <w:r w:rsidR="003149F2" w:rsidRPr="005334ED">
        <w:rPr>
          <w:rFonts w:ascii="Times New Roman" w:hAnsi="Times New Roman" w:cs="Times New Roman"/>
          <w:b/>
          <w:color w:val="000000" w:themeColor="text1"/>
          <w:lang w:val="pt-PT"/>
        </w:rPr>
        <w:t>6</w:t>
      </w:r>
      <w:r w:rsidR="00C560A2" w:rsidRPr="00E669BD">
        <w:rPr>
          <w:rFonts w:ascii="Times New Roman" w:hAnsi="Times New Roman" w:cs="Times New Roman"/>
          <w:color w:val="000000" w:themeColor="text1"/>
          <w:lang w:val="pt-PT"/>
        </w:rPr>
        <w:t xml:space="preserve">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sidR="00C560A2" w:rsidRPr="00E669BD">
        <w:rPr>
          <w:rFonts w:ascii="Times New Roman" w:hAnsi="Times New Roman" w:cs="Times New Roman"/>
          <w:b/>
          <w:color w:val="000000" w:themeColor="text1"/>
          <w:lang w:val="pt-PT"/>
        </w:rPr>
        <w:t>CONTRATANTE</w:t>
      </w:r>
      <w:r w:rsidR="00C560A2" w:rsidRPr="00E669BD">
        <w:rPr>
          <w:rFonts w:ascii="Times New Roman" w:hAnsi="Times New Roman" w:cs="Times New Roman"/>
          <w:color w:val="000000" w:themeColor="text1"/>
          <w:lang w:val="pt-PT"/>
        </w:rPr>
        <w:t>.</w:t>
      </w:r>
    </w:p>
    <w:p w:rsidR="00C560A2" w:rsidRPr="00E669BD" w:rsidRDefault="00C560A2" w:rsidP="00C560A2">
      <w:pPr>
        <w:jc w:val="both"/>
        <w:rPr>
          <w:rFonts w:ascii="Times New Roman" w:hAnsi="Times New Roman" w:cs="Times New Roman"/>
          <w:color w:val="000000" w:themeColor="text1"/>
          <w:lang w:val="pt-PT"/>
        </w:rPr>
      </w:pPr>
    </w:p>
    <w:p w:rsidR="0019165A" w:rsidRDefault="00C560A2" w:rsidP="0019165A">
      <w:pPr>
        <w:ind w:firstLine="708"/>
        <w:jc w:val="both"/>
        <w:rPr>
          <w:rFonts w:ascii="Times New Roman" w:hAnsi="Times New Roman" w:cs="Times New Roman"/>
          <w:b/>
          <w:bCs/>
          <w:color w:val="000000" w:themeColor="text1"/>
          <w:lang w:val="pt-PT"/>
        </w:rPr>
      </w:pPr>
      <w:r w:rsidRPr="00E669BD">
        <w:rPr>
          <w:rFonts w:ascii="Times New Roman" w:hAnsi="Times New Roman" w:cs="Times New Roman"/>
          <w:b/>
          <w:bCs/>
          <w:color w:val="000000" w:themeColor="text1"/>
          <w:lang w:val="pt-PT"/>
        </w:rPr>
        <w:t>CLÁUSULA SEGUNDA – OBJETO</w:t>
      </w:r>
    </w:p>
    <w:p w:rsidR="00BF7205" w:rsidRDefault="00C560A2" w:rsidP="001609C5">
      <w:pPr>
        <w:ind w:firstLine="708"/>
        <w:jc w:val="both"/>
        <w:rPr>
          <w:rFonts w:ascii="Times New Roman" w:hAnsi="Times New Roman" w:cs="Times New Roman"/>
          <w:color w:val="000000" w:themeColor="text1"/>
          <w:lang w:val="pt-PT"/>
        </w:rPr>
      </w:pPr>
      <w:r w:rsidRPr="00E669BD">
        <w:rPr>
          <w:rFonts w:ascii="Times New Roman" w:hAnsi="Times New Roman" w:cs="Times New Roman"/>
          <w:b/>
          <w:color w:val="000000" w:themeColor="text1"/>
          <w:lang w:val="pt-PT"/>
        </w:rPr>
        <w:t xml:space="preserve">2.1. </w:t>
      </w:r>
      <w:r w:rsidR="002F2B2C" w:rsidRPr="002F2B2C">
        <w:rPr>
          <w:rFonts w:ascii="Times New Roman" w:eastAsia="SimSun" w:hAnsi="Times New Roman" w:cs="Times New Roman"/>
          <w:color w:val="000000" w:themeColor="text1"/>
          <w:kern w:val="1"/>
          <w:lang w:eastAsia="hi-IN" w:bidi="hi-IN"/>
        </w:rPr>
        <w:t xml:space="preserve">Sistema de Registro de Preços para </w:t>
      </w:r>
      <w:r w:rsidR="000F6C41">
        <w:rPr>
          <w:rFonts w:ascii="Times New Roman" w:eastAsia="SimSun" w:hAnsi="Times New Roman" w:cs="Times New Roman"/>
          <w:color w:val="000000" w:themeColor="text1"/>
          <w:kern w:val="1"/>
          <w:lang w:eastAsia="hi-IN" w:bidi="hi-IN"/>
        </w:rPr>
        <w:t xml:space="preserve">possíveis </w:t>
      </w:r>
      <w:r w:rsidR="002F2B2C" w:rsidRPr="002F2B2C">
        <w:rPr>
          <w:rFonts w:ascii="Times New Roman" w:eastAsia="SimSun" w:hAnsi="Times New Roman" w:cs="Times New Roman"/>
          <w:color w:val="000000" w:themeColor="text1"/>
          <w:kern w:val="1"/>
          <w:lang w:eastAsia="hi-IN" w:bidi="hi-IN"/>
        </w:rPr>
        <w:t>aquisiç</w:t>
      </w:r>
      <w:r w:rsidR="000F6C41">
        <w:rPr>
          <w:rFonts w:ascii="Times New Roman" w:eastAsia="SimSun" w:hAnsi="Times New Roman" w:cs="Times New Roman"/>
          <w:color w:val="000000" w:themeColor="text1"/>
          <w:kern w:val="1"/>
          <w:lang w:eastAsia="hi-IN" w:bidi="hi-IN"/>
        </w:rPr>
        <w:t>ões</w:t>
      </w:r>
      <w:r w:rsidR="002F2B2C" w:rsidRPr="002F2B2C">
        <w:rPr>
          <w:rFonts w:ascii="Times New Roman" w:eastAsia="SimSun" w:hAnsi="Times New Roman" w:cs="Times New Roman"/>
          <w:color w:val="000000" w:themeColor="text1"/>
          <w:kern w:val="1"/>
          <w:lang w:eastAsia="hi-IN" w:bidi="hi-IN"/>
        </w:rPr>
        <w:t xml:space="preserve"> de</w:t>
      </w:r>
      <w:r w:rsidR="000F6C41">
        <w:rPr>
          <w:rFonts w:ascii="Times New Roman" w:eastAsia="SimSun" w:hAnsi="Times New Roman" w:cs="Times New Roman"/>
          <w:color w:val="000000" w:themeColor="text1"/>
          <w:kern w:val="1"/>
          <w:lang w:eastAsia="hi-IN" w:bidi="hi-IN"/>
        </w:rPr>
        <w:t xml:space="preserve"> 5 veículos ZERO</w:t>
      </w:r>
      <w:r w:rsidR="00AC4A52">
        <w:rPr>
          <w:rFonts w:ascii="Times New Roman" w:eastAsia="SimSun" w:hAnsi="Times New Roman" w:cs="Times New Roman"/>
          <w:color w:val="000000" w:themeColor="text1"/>
          <w:kern w:val="1"/>
          <w:lang w:eastAsia="hi-IN" w:bidi="hi-IN"/>
        </w:rPr>
        <w:t xml:space="preserve"> KM</w:t>
      </w:r>
      <w:r w:rsidRPr="00B9525C">
        <w:rPr>
          <w:rFonts w:ascii="Times New Roman" w:hAnsi="Times New Roman" w:cs="Times New Roman"/>
          <w:color w:val="000000" w:themeColor="text1"/>
          <w:lang w:val="pt-PT"/>
        </w:rPr>
        <w:t xml:space="preserve">, pela </w:t>
      </w:r>
      <w:r w:rsidRPr="00B9525C">
        <w:rPr>
          <w:rFonts w:ascii="Times New Roman" w:hAnsi="Times New Roman" w:cs="Times New Roman"/>
          <w:b/>
          <w:color w:val="000000" w:themeColor="text1"/>
          <w:lang w:val="pt-PT"/>
        </w:rPr>
        <w:t>CONTRATADA</w:t>
      </w:r>
      <w:r w:rsidRPr="00B9525C">
        <w:rPr>
          <w:rFonts w:ascii="Times New Roman" w:hAnsi="Times New Roman" w:cs="Times New Roman"/>
          <w:color w:val="000000" w:themeColor="text1"/>
          <w:lang w:val="pt-PT"/>
        </w:rPr>
        <w:t>, conforme proposta vencedora.</w:t>
      </w:r>
    </w:p>
    <w:p w:rsidR="001609C5" w:rsidRDefault="001609C5" w:rsidP="001609C5">
      <w:pPr>
        <w:ind w:firstLine="708"/>
        <w:jc w:val="both"/>
        <w:rPr>
          <w:rFonts w:ascii="Times New Roman" w:hAnsi="Times New Roman" w:cs="Times New Roman"/>
          <w:b/>
          <w:bCs/>
          <w:color w:val="000000" w:themeColor="text1"/>
          <w:lang w:val="pt-PT"/>
        </w:rPr>
      </w:pP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99"/>
        <w:gridCol w:w="1985"/>
        <w:gridCol w:w="1984"/>
        <w:gridCol w:w="1701"/>
        <w:gridCol w:w="993"/>
        <w:gridCol w:w="992"/>
        <w:gridCol w:w="986"/>
      </w:tblGrid>
      <w:tr w:rsidR="001609C5" w:rsidRPr="00E669BD" w:rsidTr="00061367">
        <w:trPr>
          <w:trHeight w:val="254"/>
        </w:trPr>
        <w:tc>
          <w:tcPr>
            <w:tcW w:w="1599" w:type="dxa"/>
            <w:tcBorders>
              <w:bottom w:val="single" w:sz="4" w:space="0" w:color="000000"/>
            </w:tcBorders>
            <w:shd w:val="clear" w:color="auto" w:fill="A8D08D" w:themeFill="accent6" w:themeFillTint="99"/>
          </w:tcPr>
          <w:p w:rsidR="001609C5" w:rsidRPr="00F2515A" w:rsidRDefault="001609C5" w:rsidP="00061367">
            <w:pPr>
              <w:jc w:val="center"/>
              <w:rPr>
                <w:rFonts w:ascii="Times New Roman" w:hAnsi="Times New Roman" w:cs="Times New Roman"/>
                <w:b/>
                <w:sz w:val="24"/>
                <w:szCs w:val="24"/>
              </w:rPr>
            </w:pPr>
            <w:r w:rsidRPr="00F2515A">
              <w:rPr>
                <w:rFonts w:ascii="Times New Roman" w:hAnsi="Times New Roman" w:cs="Times New Roman"/>
                <w:b/>
                <w:sz w:val="24"/>
                <w:szCs w:val="24"/>
              </w:rPr>
              <w:t xml:space="preserve">ITEM </w:t>
            </w:r>
            <w:r w:rsidRPr="00F2515A">
              <w:rPr>
                <w:rFonts w:ascii="Times New Roman" w:hAnsi="Times New Roman" w:cs="Times New Roman"/>
                <w:b/>
                <w:spacing w:val="-6"/>
                <w:sz w:val="24"/>
                <w:szCs w:val="24"/>
              </w:rPr>
              <w:t>DO</w:t>
            </w:r>
            <w:r>
              <w:rPr>
                <w:rFonts w:ascii="Times New Roman" w:hAnsi="Times New Roman" w:cs="Times New Roman"/>
                <w:b/>
                <w:spacing w:val="-6"/>
                <w:sz w:val="24"/>
                <w:szCs w:val="24"/>
              </w:rPr>
              <w:t xml:space="preserve"> </w:t>
            </w:r>
            <w:r w:rsidRPr="00F2515A">
              <w:rPr>
                <w:rFonts w:ascii="Times New Roman" w:hAnsi="Times New Roman" w:cs="Times New Roman"/>
                <w:b/>
                <w:spacing w:val="-5"/>
                <w:sz w:val="24"/>
                <w:szCs w:val="24"/>
              </w:rPr>
              <w:t>TR</w:t>
            </w:r>
          </w:p>
        </w:tc>
        <w:tc>
          <w:tcPr>
            <w:tcW w:w="8641" w:type="dxa"/>
            <w:gridSpan w:val="6"/>
            <w:tcBorders>
              <w:bottom w:val="single" w:sz="4" w:space="0" w:color="000000"/>
              <w:right w:val="single" w:sz="4" w:space="0" w:color="000000"/>
            </w:tcBorders>
            <w:shd w:val="clear" w:color="auto" w:fill="A8D08D" w:themeFill="accent6" w:themeFillTint="99"/>
          </w:tcPr>
          <w:p w:rsidR="001609C5" w:rsidRPr="00F2515A" w:rsidRDefault="001609C5" w:rsidP="00061367">
            <w:pPr>
              <w:jc w:val="center"/>
              <w:rPr>
                <w:rFonts w:ascii="Times New Roman" w:hAnsi="Times New Roman" w:cs="Times New Roman"/>
                <w:b/>
                <w:sz w:val="24"/>
                <w:szCs w:val="24"/>
              </w:rPr>
            </w:pPr>
            <w:r w:rsidRPr="00F2515A">
              <w:rPr>
                <w:rFonts w:ascii="Times New Roman" w:hAnsi="Times New Roman" w:cs="Times New Roman"/>
                <w:b/>
                <w:spacing w:val="-2"/>
                <w:sz w:val="24"/>
                <w:szCs w:val="24"/>
              </w:rPr>
              <w:t xml:space="preserve">EMPRESA ENDEREÇO </w:t>
            </w:r>
            <w:r w:rsidRPr="00F2515A">
              <w:rPr>
                <w:rFonts w:ascii="Times New Roman" w:hAnsi="Times New Roman" w:cs="Times New Roman"/>
                <w:b/>
                <w:sz w:val="24"/>
                <w:szCs w:val="24"/>
              </w:rPr>
              <w:t>CNPJ</w:t>
            </w:r>
          </w:p>
        </w:tc>
      </w:tr>
      <w:tr w:rsidR="001609C5" w:rsidRPr="00E669BD" w:rsidTr="00061367">
        <w:trPr>
          <w:trHeight w:val="807"/>
        </w:trPr>
        <w:tc>
          <w:tcPr>
            <w:tcW w:w="1599" w:type="dxa"/>
            <w:tcBorders>
              <w:top w:val="single" w:sz="4" w:space="0" w:color="000000"/>
              <w:bottom w:val="single" w:sz="4" w:space="0" w:color="000000"/>
            </w:tcBorders>
            <w:shd w:val="clear" w:color="auto" w:fill="A8D08D" w:themeFill="accent6" w:themeFillTint="99"/>
          </w:tcPr>
          <w:p w:rsidR="001609C5" w:rsidRPr="007055BB" w:rsidRDefault="001609C5" w:rsidP="00061367">
            <w:pPr>
              <w:jc w:val="center"/>
              <w:rPr>
                <w:rFonts w:ascii="Times New Roman" w:hAnsi="Times New Roman" w:cs="Times New Roman"/>
                <w:sz w:val="24"/>
                <w:szCs w:val="24"/>
              </w:rPr>
            </w:pPr>
          </w:p>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z w:val="24"/>
                <w:szCs w:val="24"/>
              </w:rPr>
              <w:t>X</w:t>
            </w:r>
          </w:p>
        </w:tc>
        <w:tc>
          <w:tcPr>
            <w:tcW w:w="1985" w:type="dxa"/>
            <w:tcBorders>
              <w:top w:val="single" w:sz="4" w:space="0" w:color="000000"/>
              <w:bottom w:val="single" w:sz="4" w:space="0" w:color="000000"/>
            </w:tcBorders>
          </w:tcPr>
          <w:p w:rsidR="001609C5" w:rsidRPr="00BC4EDD" w:rsidRDefault="001609C5" w:rsidP="00061367">
            <w:pPr>
              <w:jc w:val="center"/>
              <w:rPr>
                <w:rFonts w:ascii="Times New Roman" w:hAnsi="Times New Roman" w:cs="Times New Roman"/>
                <w:b/>
                <w:spacing w:val="-2"/>
                <w:sz w:val="24"/>
                <w:szCs w:val="24"/>
              </w:rPr>
            </w:pPr>
            <w:r w:rsidRPr="00BC4EDD">
              <w:rPr>
                <w:rFonts w:ascii="Times New Roman" w:hAnsi="Times New Roman" w:cs="Times New Roman"/>
                <w:b/>
                <w:spacing w:val="-2"/>
                <w:sz w:val="24"/>
                <w:szCs w:val="24"/>
              </w:rPr>
              <w:t>DESCRIÇÃO/</w:t>
            </w:r>
          </w:p>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pacing w:val="-2"/>
                <w:sz w:val="24"/>
                <w:szCs w:val="24"/>
              </w:rPr>
              <w:t>ESPECIFICAÇÃO</w:t>
            </w:r>
          </w:p>
        </w:tc>
        <w:tc>
          <w:tcPr>
            <w:tcW w:w="1984" w:type="dxa"/>
            <w:tcBorders>
              <w:top w:val="single" w:sz="4" w:space="0" w:color="000000"/>
              <w:bottom w:val="single" w:sz="4" w:space="0" w:color="000000"/>
            </w:tcBorders>
          </w:tcPr>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pacing w:val="-2"/>
                <w:sz w:val="24"/>
                <w:szCs w:val="24"/>
              </w:rPr>
              <w:t>MARCA</w:t>
            </w:r>
          </w:p>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z w:val="24"/>
                <w:szCs w:val="24"/>
              </w:rPr>
              <w:t>(SE EXIGIDA NO EDITAL)</w:t>
            </w:r>
          </w:p>
        </w:tc>
        <w:tc>
          <w:tcPr>
            <w:tcW w:w="1701" w:type="dxa"/>
            <w:tcBorders>
              <w:top w:val="single" w:sz="4" w:space="0" w:color="000000"/>
              <w:bottom w:val="single" w:sz="4" w:space="0" w:color="000000"/>
            </w:tcBorders>
          </w:tcPr>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pacing w:val="-2"/>
                <w:sz w:val="24"/>
                <w:szCs w:val="24"/>
              </w:rPr>
              <w:t>MODELO</w:t>
            </w:r>
          </w:p>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z w:val="24"/>
                <w:szCs w:val="24"/>
              </w:rPr>
              <w:t xml:space="preserve">(SE EXIGIDO NO </w:t>
            </w:r>
            <w:r w:rsidRPr="00BC4EDD">
              <w:rPr>
                <w:rFonts w:ascii="Times New Roman" w:hAnsi="Times New Roman" w:cs="Times New Roman"/>
                <w:b/>
                <w:spacing w:val="-2"/>
                <w:sz w:val="24"/>
                <w:szCs w:val="24"/>
              </w:rPr>
              <w:t>EDITAL)</w:t>
            </w:r>
          </w:p>
        </w:tc>
        <w:tc>
          <w:tcPr>
            <w:tcW w:w="993" w:type="dxa"/>
            <w:tcBorders>
              <w:bottom w:val="single" w:sz="4" w:space="0" w:color="000000"/>
            </w:tcBorders>
          </w:tcPr>
          <w:p w:rsidR="001609C5" w:rsidRPr="00BC4EDD" w:rsidRDefault="001609C5" w:rsidP="00061367">
            <w:pPr>
              <w:jc w:val="center"/>
              <w:rPr>
                <w:rFonts w:ascii="Times New Roman" w:hAnsi="Times New Roman" w:cs="Times New Roman"/>
                <w:b/>
                <w:sz w:val="24"/>
                <w:szCs w:val="24"/>
              </w:rPr>
            </w:pPr>
            <w:r>
              <w:rPr>
                <w:rFonts w:ascii="Times New Roman" w:hAnsi="Times New Roman" w:cs="Times New Roman"/>
                <w:b/>
                <w:spacing w:val="-2"/>
                <w:sz w:val="24"/>
                <w:szCs w:val="24"/>
              </w:rPr>
              <w:t>UND.</w:t>
            </w:r>
          </w:p>
        </w:tc>
        <w:tc>
          <w:tcPr>
            <w:tcW w:w="992" w:type="dxa"/>
            <w:tcBorders>
              <w:bottom w:val="single" w:sz="4" w:space="0" w:color="000000"/>
            </w:tcBorders>
          </w:tcPr>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pacing w:val="-4"/>
                <w:sz w:val="24"/>
                <w:szCs w:val="24"/>
              </w:rPr>
              <w:t>QUANT.</w:t>
            </w:r>
          </w:p>
        </w:tc>
        <w:tc>
          <w:tcPr>
            <w:tcW w:w="986" w:type="dxa"/>
            <w:tcBorders>
              <w:bottom w:val="single" w:sz="4" w:space="0" w:color="000000"/>
              <w:right w:val="single" w:sz="4" w:space="0" w:color="000000"/>
            </w:tcBorders>
          </w:tcPr>
          <w:p w:rsidR="001609C5" w:rsidRPr="00BC4EDD" w:rsidRDefault="001609C5" w:rsidP="00061367">
            <w:pPr>
              <w:jc w:val="center"/>
              <w:rPr>
                <w:rFonts w:ascii="Times New Roman" w:hAnsi="Times New Roman" w:cs="Times New Roman"/>
                <w:b/>
                <w:sz w:val="24"/>
                <w:szCs w:val="24"/>
              </w:rPr>
            </w:pPr>
            <w:r w:rsidRPr="00BC4EDD">
              <w:rPr>
                <w:rFonts w:ascii="Times New Roman" w:hAnsi="Times New Roman" w:cs="Times New Roman"/>
                <w:b/>
                <w:sz w:val="24"/>
                <w:szCs w:val="24"/>
              </w:rPr>
              <w:t xml:space="preserve">VALOR </w:t>
            </w:r>
            <w:r>
              <w:rPr>
                <w:rFonts w:ascii="Times New Roman" w:hAnsi="Times New Roman" w:cs="Times New Roman"/>
                <w:b/>
                <w:spacing w:val="-5"/>
                <w:sz w:val="24"/>
                <w:szCs w:val="24"/>
              </w:rPr>
              <w:t>UNIT.</w:t>
            </w:r>
          </w:p>
        </w:tc>
      </w:tr>
      <w:tr w:rsidR="001609C5" w:rsidRPr="00E669BD" w:rsidTr="00061367">
        <w:trPr>
          <w:trHeight w:val="251"/>
        </w:trPr>
        <w:tc>
          <w:tcPr>
            <w:tcW w:w="1599" w:type="dxa"/>
            <w:tcBorders>
              <w:top w:val="single" w:sz="4" w:space="0" w:color="000000"/>
            </w:tcBorders>
            <w:shd w:val="clear" w:color="auto" w:fill="A8D08D" w:themeFill="accent6" w:themeFillTint="99"/>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c>
          <w:tcPr>
            <w:tcW w:w="1985" w:type="dxa"/>
            <w:tcBorders>
              <w:top w:val="single" w:sz="4" w:space="0" w:color="000000"/>
            </w:tcBorders>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c>
          <w:tcPr>
            <w:tcW w:w="1984" w:type="dxa"/>
            <w:tcBorders>
              <w:top w:val="single" w:sz="4" w:space="0" w:color="000000"/>
            </w:tcBorders>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c>
          <w:tcPr>
            <w:tcW w:w="1701" w:type="dxa"/>
            <w:tcBorders>
              <w:top w:val="single" w:sz="4" w:space="0" w:color="000000"/>
            </w:tcBorders>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c>
          <w:tcPr>
            <w:tcW w:w="993" w:type="dxa"/>
            <w:tcBorders>
              <w:top w:val="single" w:sz="4" w:space="0" w:color="000000"/>
            </w:tcBorders>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c>
          <w:tcPr>
            <w:tcW w:w="992" w:type="dxa"/>
            <w:tcBorders>
              <w:top w:val="single" w:sz="4" w:space="0" w:color="000000"/>
            </w:tcBorders>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c>
          <w:tcPr>
            <w:tcW w:w="986" w:type="dxa"/>
            <w:tcBorders>
              <w:top w:val="single" w:sz="4" w:space="0" w:color="000000"/>
              <w:right w:val="single" w:sz="4" w:space="0" w:color="000000"/>
            </w:tcBorders>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p>
        </w:tc>
      </w:tr>
      <w:tr w:rsidR="001609C5" w:rsidRPr="00E669BD" w:rsidTr="00061367">
        <w:trPr>
          <w:trHeight w:val="261"/>
        </w:trPr>
        <w:tc>
          <w:tcPr>
            <w:tcW w:w="10240" w:type="dxa"/>
            <w:gridSpan w:val="7"/>
            <w:tcBorders>
              <w:right w:val="single" w:sz="4" w:space="0" w:color="000000"/>
            </w:tcBorders>
            <w:shd w:val="clear" w:color="auto" w:fill="A8D08D" w:themeFill="accent6" w:themeFillTint="99"/>
          </w:tcPr>
          <w:p w:rsidR="001609C5" w:rsidRPr="007055BB" w:rsidRDefault="001609C5" w:rsidP="00061367">
            <w:pPr>
              <w:pStyle w:val="TableParagraph"/>
              <w:ind w:right="22"/>
              <w:jc w:val="center"/>
              <w:rPr>
                <w:rFonts w:ascii="Times New Roman" w:hAnsi="Times New Roman" w:cs="Times New Roman"/>
                <w:color w:val="000000" w:themeColor="text1"/>
                <w:sz w:val="24"/>
                <w:szCs w:val="24"/>
              </w:rPr>
            </w:pPr>
            <w:r w:rsidRPr="00800492">
              <w:rPr>
                <w:rFonts w:ascii="Times New Roman" w:hAnsi="Times New Roman" w:cs="Times New Roman"/>
                <w:b/>
                <w:color w:val="000000" w:themeColor="text1"/>
                <w:sz w:val="24"/>
                <w:szCs w:val="24"/>
              </w:rPr>
              <w:t>VALOR TOTAL:</w:t>
            </w:r>
          </w:p>
        </w:tc>
      </w:tr>
    </w:tbl>
    <w:p w:rsidR="001609C5" w:rsidRPr="001609C5" w:rsidRDefault="001609C5" w:rsidP="001609C5">
      <w:pPr>
        <w:ind w:firstLine="708"/>
        <w:jc w:val="both"/>
        <w:rPr>
          <w:rFonts w:ascii="Times New Roman" w:hAnsi="Times New Roman" w:cs="Times New Roman"/>
          <w:b/>
          <w:bCs/>
          <w:color w:val="000000" w:themeColor="text1"/>
          <w:lang w:val="pt-PT"/>
        </w:rPr>
      </w:pPr>
    </w:p>
    <w:p w:rsidR="00F66483" w:rsidRPr="00E669BD" w:rsidRDefault="00F66483" w:rsidP="00F66483">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TERCEIRA – PRAZO, FORMA E LOCAL DO PAGAMENTO</w:t>
      </w:r>
      <w:r w:rsidR="00800492">
        <w:rPr>
          <w:rFonts w:ascii="Times New Roman" w:hAnsi="Times New Roman" w:cs="Times New Roman"/>
          <w:b/>
          <w:color w:val="000000" w:themeColor="text1"/>
        </w:rPr>
        <w:t>:</w:t>
      </w:r>
    </w:p>
    <w:p w:rsidR="00F66483" w:rsidRPr="00E669BD" w:rsidRDefault="00F66483" w:rsidP="00F66483">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3.1.</w:t>
      </w:r>
      <w:r w:rsidR="00800492">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prazo para fornecimento do objeto é de (...) dias, contados da assinatura do presente contrato, recebimento da ordem de fornecimento ou da nota de empenho correspondente, emitida pelo </w:t>
      </w:r>
      <w:r w:rsidRPr="00B9525C">
        <w:rPr>
          <w:rFonts w:ascii="Times New Roman" w:hAnsi="Times New Roman" w:cs="Times New Roman"/>
          <w:b/>
          <w:color w:val="000000" w:themeColor="text1"/>
        </w:rPr>
        <w:t>CONTRATANTE</w:t>
      </w:r>
      <w:r w:rsidRPr="00E669BD">
        <w:rPr>
          <w:rFonts w:ascii="Times New Roman" w:hAnsi="Times New Roman" w:cs="Times New Roman"/>
          <w:color w:val="000000" w:themeColor="text1"/>
        </w:rPr>
        <w:t>.</w:t>
      </w:r>
    </w:p>
    <w:p w:rsidR="00F66483" w:rsidRPr="00E669BD" w:rsidRDefault="00AB1C39"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3.2.</w:t>
      </w:r>
      <w:r w:rsidR="00800492">
        <w:rPr>
          <w:rFonts w:ascii="Times New Roman" w:hAnsi="Times New Roman" w:cs="Times New Roman"/>
          <w:b/>
          <w:color w:val="000000" w:themeColor="text1"/>
        </w:rPr>
        <w:t xml:space="preserve"> </w:t>
      </w:r>
      <w:r w:rsidR="00F66483" w:rsidRPr="00E669BD">
        <w:rPr>
          <w:rFonts w:ascii="Times New Roman" w:hAnsi="Times New Roman" w:cs="Times New Roman"/>
          <w:color w:val="000000" w:themeColor="text1"/>
        </w:rPr>
        <w:t xml:space="preserve">A vigência deste contrato será pelo período de XX meses, com início em ___/____/_____ e término em ____/_____/____. A garantia terá </w:t>
      </w:r>
      <w:r w:rsidR="00232E30" w:rsidRPr="00E669BD">
        <w:rPr>
          <w:rFonts w:ascii="Times New Roman" w:hAnsi="Times New Roman" w:cs="Times New Roman"/>
          <w:color w:val="000000" w:themeColor="text1"/>
        </w:rPr>
        <w:t>validade de (...) meses, com iní</w:t>
      </w:r>
      <w:r w:rsidR="00F66483" w:rsidRPr="00E669BD">
        <w:rPr>
          <w:rFonts w:ascii="Times New Roman" w:hAnsi="Times New Roman" w:cs="Times New Roman"/>
          <w:color w:val="000000" w:themeColor="text1"/>
        </w:rPr>
        <w:t>cio em ___/____/_____ e término em ___/____/_____.</w:t>
      </w:r>
    </w:p>
    <w:p w:rsidR="00F66483" w:rsidRPr="00E669BD" w:rsidRDefault="00F66483"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3.3.</w:t>
      </w:r>
      <w:r w:rsidRPr="00E669BD">
        <w:rPr>
          <w:rFonts w:ascii="Times New Roman" w:hAnsi="Times New Roman" w:cs="Times New Roman"/>
          <w:color w:val="000000" w:themeColor="text1"/>
        </w:rPr>
        <w:t xml:space="preserve"> O objeto deverá ser entregue de acordo com previsto no edital e na proposta vencedora da licitação, no seguinte local:</w:t>
      </w:r>
    </w:p>
    <w:p w:rsidR="00F66483" w:rsidRPr="00E669BD" w:rsidRDefault="00F66483"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3.4.</w:t>
      </w:r>
      <w:r w:rsidRPr="00E669BD">
        <w:rPr>
          <w:rFonts w:ascii="Times New Roman" w:hAnsi="Times New Roman" w:cs="Times New Roman"/>
          <w:color w:val="000000" w:themeColor="text1"/>
        </w:rPr>
        <w:t xml:space="preserve"> Este contrato poderá ser prorrogado por igual período, mediante demonstração de que as condições e os preços permanecem vantajosos para o </w:t>
      </w:r>
      <w:r w:rsidRPr="005334ED">
        <w:rPr>
          <w:rFonts w:ascii="Times New Roman" w:hAnsi="Times New Roman" w:cs="Times New Roman"/>
          <w:b/>
          <w:color w:val="000000" w:themeColor="text1"/>
        </w:rPr>
        <w:t>CONTRATANTE</w:t>
      </w:r>
      <w:r w:rsidRPr="00E669BD">
        <w:rPr>
          <w:rFonts w:ascii="Times New Roman" w:hAnsi="Times New Roman" w:cs="Times New Roman"/>
          <w:color w:val="000000" w:themeColor="text1"/>
        </w:rPr>
        <w:t>, sendo permitidas eventuais negociações entre as partes.</w:t>
      </w:r>
    </w:p>
    <w:p w:rsidR="00AB1C39" w:rsidRPr="00E669BD" w:rsidRDefault="00AB1C39" w:rsidP="00AB1C39">
      <w:pPr>
        <w:ind w:firstLine="708"/>
        <w:jc w:val="both"/>
        <w:rPr>
          <w:rFonts w:ascii="Times New Roman" w:hAnsi="Times New Roman" w:cs="Times New Roman"/>
          <w:color w:val="000000" w:themeColor="text1"/>
        </w:rPr>
      </w:pPr>
    </w:p>
    <w:p w:rsidR="00AB1C39" w:rsidRPr="00E669BD" w:rsidRDefault="00AB1C39" w:rsidP="00AB1C39">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QUARTA – VALOR</w:t>
      </w:r>
      <w:r w:rsidR="002F2B2C">
        <w:rPr>
          <w:rFonts w:ascii="Times New Roman" w:hAnsi="Times New Roman" w:cs="Times New Roman"/>
          <w:b/>
          <w:color w:val="000000" w:themeColor="text1"/>
        </w:rPr>
        <w:t>:</w:t>
      </w:r>
    </w:p>
    <w:p w:rsidR="00AB1C39" w:rsidRPr="00E669BD" w:rsidRDefault="00AB1C39"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4.1.</w:t>
      </w:r>
      <w:r w:rsidR="00B9525C">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valor a ser pago pelo fornecimento do objeto do presente contrato é de R$ [...], conforme a proposta da </w:t>
      </w:r>
      <w:r w:rsidRPr="00B9525C">
        <w:rPr>
          <w:rFonts w:ascii="Times New Roman" w:hAnsi="Times New Roman" w:cs="Times New Roman"/>
          <w:b/>
          <w:color w:val="000000" w:themeColor="text1"/>
        </w:rPr>
        <w:t>CONTRATADA</w:t>
      </w:r>
      <w:r w:rsidRPr="00E669BD">
        <w:rPr>
          <w:rFonts w:ascii="Times New Roman" w:hAnsi="Times New Roman" w:cs="Times New Roman"/>
          <w:color w:val="000000" w:themeColor="text1"/>
        </w:rPr>
        <w:t xml:space="preserve"> vencedora da licitação.</w:t>
      </w:r>
    </w:p>
    <w:p w:rsidR="00AB1C39" w:rsidRPr="00E669BD" w:rsidRDefault="00AB1C39" w:rsidP="00AB1C39">
      <w:pPr>
        <w:ind w:firstLine="708"/>
        <w:jc w:val="both"/>
        <w:rPr>
          <w:rFonts w:ascii="Times New Roman" w:hAnsi="Times New Roman" w:cs="Times New Roman"/>
          <w:color w:val="000000" w:themeColor="text1"/>
        </w:rPr>
      </w:pPr>
    </w:p>
    <w:p w:rsidR="00AB1C39" w:rsidRPr="00E669BD" w:rsidRDefault="00AB1C39" w:rsidP="00AB1C39">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QUINTA – PAGAMENTO</w:t>
      </w:r>
      <w:r w:rsidR="002F2B2C">
        <w:rPr>
          <w:rFonts w:ascii="Times New Roman" w:hAnsi="Times New Roman" w:cs="Times New Roman"/>
          <w:b/>
          <w:color w:val="000000" w:themeColor="text1"/>
        </w:rPr>
        <w:t>:</w:t>
      </w:r>
    </w:p>
    <w:p w:rsidR="00AB1C39" w:rsidRPr="00E669BD" w:rsidRDefault="00AB1C39"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5.1.</w:t>
      </w:r>
      <w:r w:rsidR="00B9525C">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pagamento do objeto licitado será efetuado pela Tesouraria do Município de LAVRAS DO SUL, situada na Rua</w:t>
      </w:r>
      <w:r w:rsidR="00B9525C">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Cel. </w:t>
      </w:r>
      <w:proofErr w:type="spellStart"/>
      <w:r w:rsidRPr="00E669BD">
        <w:rPr>
          <w:rFonts w:ascii="Times New Roman" w:hAnsi="Times New Roman" w:cs="Times New Roman"/>
          <w:color w:val="000000" w:themeColor="text1"/>
        </w:rPr>
        <w:t>Meza</w:t>
      </w:r>
      <w:proofErr w:type="spellEnd"/>
      <w:r w:rsidRPr="00E669BD">
        <w:rPr>
          <w:rFonts w:ascii="Times New Roman" w:hAnsi="Times New Roman" w:cs="Times New Roman"/>
          <w:color w:val="000000" w:themeColor="text1"/>
        </w:rPr>
        <w:t>, n</w:t>
      </w:r>
      <w:r w:rsidR="00B9525C">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º 373 – centro, em </w:t>
      </w:r>
      <w:r w:rsidR="00B9525C" w:rsidRPr="00E669BD">
        <w:rPr>
          <w:rFonts w:ascii="Times New Roman" w:hAnsi="Times New Roman" w:cs="Times New Roman"/>
          <w:color w:val="000000" w:themeColor="text1"/>
        </w:rPr>
        <w:t xml:space="preserve">Lavras </w:t>
      </w:r>
      <w:r w:rsidR="00B9525C">
        <w:rPr>
          <w:rFonts w:ascii="Times New Roman" w:hAnsi="Times New Roman" w:cs="Times New Roman"/>
          <w:color w:val="000000" w:themeColor="text1"/>
        </w:rPr>
        <w:t>do Sul/</w:t>
      </w:r>
      <w:r w:rsidRPr="00E669BD">
        <w:rPr>
          <w:rFonts w:ascii="Times New Roman" w:hAnsi="Times New Roman" w:cs="Times New Roman"/>
          <w:color w:val="000000" w:themeColor="text1"/>
        </w:rPr>
        <w:t>RS, mediante a entrega do objeto, a apresentação de nota fiscal e aprovação da fiscalização do CONTRATANTE.</w:t>
      </w:r>
    </w:p>
    <w:p w:rsidR="00AB1C39" w:rsidRPr="00E669BD" w:rsidRDefault="00AB1C39"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5.2.</w:t>
      </w:r>
      <w:r w:rsidR="00B9525C">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pagamento correrá 25 dias úteis contados da apresentação da nota fiscal. Se o término desse prazo coincidir com dia não útil, considerar-se-á como vencimento o primeiro dia útil imediatamente posterior.</w:t>
      </w:r>
    </w:p>
    <w:p w:rsidR="00AB1C39" w:rsidRPr="00E669BD" w:rsidRDefault="00AB1C39" w:rsidP="00AB1C39">
      <w:pPr>
        <w:ind w:firstLine="708"/>
        <w:jc w:val="both"/>
        <w:rPr>
          <w:rFonts w:ascii="Times New Roman" w:hAnsi="Times New Roman" w:cs="Times New Roman"/>
          <w:color w:val="000000" w:themeColor="text1"/>
        </w:rPr>
      </w:pPr>
    </w:p>
    <w:p w:rsidR="00AB1C39" w:rsidRPr="00E669BD" w:rsidRDefault="00AB1C39" w:rsidP="00AB1C39">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SEXTA – RECURSO FINANCEIRO</w:t>
      </w:r>
      <w:r w:rsidR="00B9525C">
        <w:rPr>
          <w:rFonts w:ascii="Times New Roman" w:hAnsi="Times New Roman" w:cs="Times New Roman"/>
          <w:b/>
          <w:color w:val="000000" w:themeColor="text1"/>
        </w:rPr>
        <w:t>:</w:t>
      </w:r>
    </w:p>
    <w:p w:rsidR="00AB1C39" w:rsidRDefault="00AB1C39"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6.1.</w:t>
      </w:r>
      <w:r w:rsidR="00B9525C">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As despesas do present</w:t>
      </w:r>
      <w:r w:rsidR="00654992" w:rsidRPr="00E669BD">
        <w:rPr>
          <w:rFonts w:ascii="Times New Roman" w:hAnsi="Times New Roman" w:cs="Times New Roman"/>
          <w:color w:val="000000" w:themeColor="text1"/>
        </w:rPr>
        <w:t xml:space="preserve">e contrato correrão à conta da </w:t>
      </w:r>
      <w:r w:rsidRPr="00E669BD">
        <w:rPr>
          <w:rFonts w:ascii="Times New Roman" w:hAnsi="Times New Roman" w:cs="Times New Roman"/>
          <w:color w:val="000000" w:themeColor="text1"/>
        </w:rPr>
        <w:t>dotação orçamentária</w:t>
      </w:r>
      <w:r w:rsidR="005334ED">
        <w:rPr>
          <w:rFonts w:ascii="Times New Roman" w:hAnsi="Times New Roman" w:cs="Times New Roman"/>
          <w:color w:val="000000" w:themeColor="text1"/>
        </w:rPr>
        <w:t xml:space="preserve"> anexada neste processo:</w:t>
      </w:r>
    </w:p>
    <w:p w:rsidR="00F35CFA" w:rsidRDefault="000F6C41" w:rsidP="00AB1C39">
      <w:pPr>
        <w:ind w:firstLine="708"/>
        <w:jc w:val="both"/>
      </w:pPr>
      <w:r>
        <w:rPr>
          <w:b/>
        </w:rPr>
        <w:t>10.01.10.301.0225.1.040 – aquisição de veículos – 1196 – 4.4.90.52.00.00.00 – 1.600</w:t>
      </w:r>
      <w:r>
        <w:t xml:space="preserve">, natureza de despesa </w:t>
      </w:r>
      <w:r>
        <w:rPr>
          <w:b/>
        </w:rPr>
        <w:t>4.4.90.52.00.00.00</w:t>
      </w:r>
      <w:r>
        <w:t>, referente a equipamento e material permanente</w:t>
      </w:r>
    </w:p>
    <w:p w:rsidR="000F6C41" w:rsidRPr="00E669BD" w:rsidRDefault="000F6C41" w:rsidP="00AB1C39">
      <w:pPr>
        <w:ind w:firstLine="708"/>
        <w:jc w:val="both"/>
        <w:rPr>
          <w:rFonts w:ascii="Times New Roman" w:hAnsi="Times New Roman" w:cs="Times New Roman"/>
          <w:color w:val="000000" w:themeColor="text1"/>
        </w:rPr>
      </w:pPr>
    </w:p>
    <w:p w:rsidR="00AB1C39" w:rsidRPr="00E669BD" w:rsidRDefault="00AB1C39" w:rsidP="00AB1C39">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SÉTIMA – ATUALIZAÇÃO MONETÁRIA</w:t>
      </w:r>
      <w:r w:rsidR="00B9525C">
        <w:rPr>
          <w:rFonts w:ascii="Times New Roman" w:hAnsi="Times New Roman" w:cs="Times New Roman"/>
          <w:b/>
          <w:color w:val="000000" w:themeColor="text1"/>
        </w:rPr>
        <w:t>:</w:t>
      </w:r>
    </w:p>
    <w:p w:rsidR="00AB1C39" w:rsidRPr="00E669BD" w:rsidRDefault="00263F22" w:rsidP="00AB1C39">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7.1. </w:t>
      </w:r>
      <w:r w:rsidRPr="00E669BD">
        <w:rPr>
          <w:rFonts w:ascii="Times New Roman" w:hAnsi="Times New Roman" w:cs="Times New Roman"/>
          <w:color w:val="000000" w:themeColor="text1"/>
        </w:rPr>
        <w:t>Ocorrendo atraso no pagamento, os valores serão atualizados monetariamente pelo índice [IPCA] do período, ou outro índice que vier a substituí-lo, acrescido de juros de 0,5% (meio por cento) ao mês, calculados pro rata die, até o efetivo pagamento.</w:t>
      </w:r>
    </w:p>
    <w:p w:rsidR="00263F22" w:rsidRPr="00E669BD" w:rsidRDefault="00263F22" w:rsidP="00AB1C39">
      <w:pPr>
        <w:ind w:firstLine="708"/>
        <w:jc w:val="both"/>
        <w:rPr>
          <w:rFonts w:ascii="Times New Roman" w:hAnsi="Times New Roman" w:cs="Times New Roman"/>
          <w:color w:val="000000" w:themeColor="text1"/>
        </w:rPr>
      </w:pPr>
    </w:p>
    <w:p w:rsidR="00263F22" w:rsidRPr="00E669BD" w:rsidRDefault="00263F22" w:rsidP="00263F22">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OITAVA – REAJUSTAMENTO</w:t>
      </w:r>
      <w:r w:rsidR="00B9525C">
        <w:rPr>
          <w:rFonts w:ascii="Times New Roman" w:hAnsi="Times New Roman" w:cs="Times New Roman"/>
          <w:b/>
          <w:color w:val="000000" w:themeColor="text1"/>
        </w:rPr>
        <w:t>:</w:t>
      </w:r>
    </w:p>
    <w:p w:rsidR="00263F22" w:rsidRPr="00E669BD" w:rsidRDefault="00263F22" w:rsidP="00263F2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8.1. </w:t>
      </w:r>
      <w:r w:rsidRPr="00E669BD">
        <w:rPr>
          <w:rFonts w:ascii="Times New Roman" w:hAnsi="Times New Roman" w:cs="Times New Roman"/>
          <w:color w:val="000000" w:themeColor="text1"/>
        </w:rPr>
        <w:t xml:space="preserve">O valor relativo ao objeto contratado será reajustado a contar da data-base vinculada à data do orçamento </w:t>
      </w:r>
      <w:r w:rsidR="008575E3" w:rsidRPr="00E669BD">
        <w:rPr>
          <w:rFonts w:ascii="Times New Roman" w:hAnsi="Times New Roman" w:cs="Times New Roman"/>
          <w:color w:val="000000" w:themeColor="text1"/>
        </w:rPr>
        <w:t>estimado, mediante</w:t>
      </w:r>
      <w:r w:rsidRPr="00E669BD">
        <w:rPr>
          <w:rFonts w:ascii="Times New Roman" w:hAnsi="Times New Roman" w:cs="Times New Roman"/>
          <w:color w:val="000000" w:themeColor="text1"/>
        </w:rPr>
        <w:t xml:space="preserve"> utilização do índice IPCA.</w:t>
      </w:r>
    </w:p>
    <w:p w:rsidR="00263F22" w:rsidRPr="00E669BD" w:rsidRDefault="00263F22" w:rsidP="00263F22">
      <w:pPr>
        <w:ind w:firstLine="708"/>
        <w:jc w:val="both"/>
        <w:rPr>
          <w:rFonts w:ascii="Times New Roman" w:hAnsi="Times New Roman" w:cs="Times New Roman"/>
          <w:color w:val="000000" w:themeColor="text1"/>
        </w:rPr>
      </w:pPr>
    </w:p>
    <w:p w:rsidR="00263F22" w:rsidRPr="00E669BD" w:rsidRDefault="00263F22" w:rsidP="00263F22">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NONA – REEQUILÍBRIO ECONÔMICO</w:t>
      </w:r>
      <w:r w:rsidRPr="00B9525C">
        <w:rPr>
          <w:rFonts w:ascii="Times New Roman" w:hAnsi="Times New Roman" w:cs="Times New Roman"/>
          <w:color w:val="000000" w:themeColor="text1"/>
        </w:rPr>
        <w:t>-</w:t>
      </w:r>
      <w:r w:rsidRPr="00E669BD">
        <w:rPr>
          <w:rFonts w:ascii="Times New Roman" w:hAnsi="Times New Roman" w:cs="Times New Roman"/>
          <w:b/>
          <w:color w:val="000000" w:themeColor="text1"/>
        </w:rPr>
        <w:t>FINANCEIRO</w:t>
      </w:r>
      <w:r w:rsidR="00B9525C">
        <w:rPr>
          <w:rFonts w:ascii="Times New Roman" w:hAnsi="Times New Roman" w:cs="Times New Roman"/>
          <w:b/>
          <w:color w:val="000000" w:themeColor="text1"/>
        </w:rPr>
        <w:t>:</w:t>
      </w:r>
    </w:p>
    <w:p w:rsidR="00263F22" w:rsidRPr="00E669BD" w:rsidRDefault="00263F22" w:rsidP="00263F2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263F22" w:rsidRPr="00E669BD" w:rsidRDefault="00263F22" w:rsidP="00263F2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9.2.</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O reequilíbrio econômico-financeiro poderá ser indicado pelo </w:t>
      </w:r>
      <w:r w:rsidRPr="001D005C">
        <w:rPr>
          <w:rFonts w:ascii="Times New Roman" w:hAnsi="Times New Roman" w:cs="Times New Roman"/>
          <w:b/>
          <w:color w:val="000000" w:themeColor="text1"/>
        </w:rPr>
        <w:t>CONTRATANTE</w:t>
      </w:r>
      <w:r w:rsidRPr="00E669BD">
        <w:rPr>
          <w:rFonts w:ascii="Times New Roman" w:hAnsi="Times New Roman" w:cs="Times New Roman"/>
          <w:color w:val="000000" w:themeColor="text1"/>
        </w:rPr>
        <w:t xml:space="preserve"> ou solicitado pela </w:t>
      </w:r>
      <w:r w:rsidRPr="001D005C">
        <w:rPr>
          <w:rFonts w:ascii="Times New Roman" w:hAnsi="Times New Roman" w:cs="Times New Roman"/>
          <w:b/>
          <w:color w:val="000000" w:themeColor="text1"/>
        </w:rPr>
        <w:t>CONTRATADA</w:t>
      </w:r>
      <w:r w:rsidRPr="00E669BD">
        <w:rPr>
          <w:rFonts w:ascii="Times New Roman" w:hAnsi="Times New Roman" w:cs="Times New Roman"/>
          <w:color w:val="000000" w:themeColor="text1"/>
        </w:rPr>
        <w:t>.</w:t>
      </w:r>
    </w:p>
    <w:p w:rsidR="00263F22" w:rsidRPr="00E669BD" w:rsidRDefault="00263F22" w:rsidP="00263F2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9.3. </w:t>
      </w:r>
      <w:r w:rsidRPr="00E669BD">
        <w:rPr>
          <w:rFonts w:ascii="Times New Roman" w:hAnsi="Times New Roman" w:cs="Times New Roman"/>
          <w:color w:val="000000" w:themeColor="text1"/>
        </w:rPr>
        <w:t xml:space="preserve">Em sendo solicitado o reequilíbrio econômico-financeiro, o </w:t>
      </w:r>
      <w:r w:rsidRPr="001D005C">
        <w:rPr>
          <w:rFonts w:ascii="Times New Roman" w:hAnsi="Times New Roman" w:cs="Times New Roman"/>
          <w:b/>
          <w:color w:val="000000" w:themeColor="text1"/>
        </w:rPr>
        <w:t>CONTRATANTE</w:t>
      </w:r>
      <w:r w:rsidRPr="00E669BD">
        <w:rPr>
          <w:rFonts w:ascii="Times New Roman" w:hAnsi="Times New Roman" w:cs="Times New Roman"/>
          <w:color w:val="000000" w:themeColor="text1"/>
        </w:rPr>
        <w:t xml:space="preserve"> responderá ao pedido dentro do prazo máximo de 15 (quinze) dias úteis contados da data do protocolo correspondente, devidamente instruído da documentação suporte.</w:t>
      </w:r>
    </w:p>
    <w:p w:rsidR="00263F22" w:rsidRPr="00E669BD" w:rsidRDefault="00263F22" w:rsidP="00263F2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9.4.</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Dentro do prazo previsto no item 9.3. </w:t>
      </w:r>
      <w:proofErr w:type="gramStart"/>
      <w:r w:rsidRPr="00E669BD">
        <w:rPr>
          <w:rFonts w:ascii="Times New Roman" w:hAnsi="Times New Roman" w:cs="Times New Roman"/>
          <w:color w:val="000000" w:themeColor="text1"/>
        </w:rPr>
        <w:t>o</w:t>
      </w:r>
      <w:proofErr w:type="gramEnd"/>
      <w:r w:rsidRPr="00E669BD">
        <w:rPr>
          <w:rFonts w:ascii="Times New Roman" w:hAnsi="Times New Roman" w:cs="Times New Roman"/>
          <w:color w:val="000000" w:themeColor="text1"/>
        </w:rPr>
        <w:t xml:space="preserve"> </w:t>
      </w:r>
      <w:r w:rsidRPr="001D005C">
        <w:rPr>
          <w:rFonts w:ascii="Times New Roman" w:hAnsi="Times New Roman" w:cs="Times New Roman"/>
          <w:b/>
          <w:color w:val="000000" w:themeColor="text1"/>
        </w:rPr>
        <w:t>CONTRATANTE</w:t>
      </w:r>
      <w:r w:rsidRPr="00E669BD">
        <w:rPr>
          <w:rFonts w:ascii="Times New Roman" w:hAnsi="Times New Roman" w:cs="Times New Roman"/>
          <w:color w:val="000000" w:themeColor="text1"/>
        </w:rPr>
        <w:t xml:space="preserve"> poderá requerer esclarecimentos e realizar diligências junto a </w:t>
      </w:r>
      <w:r w:rsidRPr="001D005C">
        <w:rPr>
          <w:rFonts w:ascii="Times New Roman" w:hAnsi="Times New Roman" w:cs="Times New Roman"/>
          <w:b/>
          <w:color w:val="000000" w:themeColor="text1"/>
        </w:rPr>
        <w:t>CONTRATADA</w:t>
      </w:r>
      <w:r w:rsidRPr="00E669BD">
        <w:rPr>
          <w:rFonts w:ascii="Times New Roman" w:hAnsi="Times New Roman" w:cs="Times New Roman"/>
          <w:color w:val="000000" w:themeColor="text1"/>
        </w:rPr>
        <w:t xml:space="preserve"> ou a terceiros, hipótese em que o prazo para resposta será suspenso.</w:t>
      </w:r>
    </w:p>
    <w:p w:rsidR="00263F22" w:rsidRPr="00E669BD" w:rsidRDefault="00263F22" w:rsidP="00263F22">
      <w:pPr>
        <w:ind w:firstLine="708"/>
        <w:jc w:val="both"/>
        <w:rPr>
          <w:rFonts w:ascii="Times New Roman" w:hAnsi="Times New Roman" w:cs="Times New Roman"/>
          <w:b/>
          <w:color w:val="000000" w:themeColor="text1"/>
        </w:rPr>
      </w:pPr>
    </w:p>
    <w:p w:rsidR="00263F22" w:rsidRPr="00E669BD" w:rsidRDefault="00263F22" w:rsidP="00263F22">
      <w:pPr>
        <w:ind w:firstLine="708"/>
        <w:jc w:val="both"/>
        <w:rPr>
          <w:rFonts w:ascii="Times New Roman" w:hAnsi="Times New Roman" w:cs="Times New Roman"/>
          <w:b/>
          <w:bCs/>
          <w:color w:val="000000" w:themeColor="text1"/>
          <w:lang w:val="pt-PT"/>
        </w:rPr>
      </w:pPr>
      <w:r w:rsidRPr="00E669BD">
        <w:rPr>
          <w:rFonts w:ascii="Times New Roman" w:hAnsi="Times New Roman" w:cs="Times New Roman"/>
          <w:b/>
          <w:bCs/>
          <w:color w:val="000000" w:themeColor="text1"/>
          <w:lang w:val="pt-PT"/>
        </w:rPr>
        <w:t>CLÁUSULA DÉCIMA – DA DECLARAÇÃO</w:t>
      </w:r>
      <w:r w:rsidR="002F2B2C">
        <w:rPr>
          <w:rFonts w:ascii="Times New Roman" w:hAnsi="Times New Roman" w:cs="Times New Roman"/>
          <w:b/>
          <w:bCs/>
          <w:color w:val="000000" w:themeColor="text1"/>
          <w:lang w:val="pt-PT"/>
        </w:rPr>
        <w:t>:</w:t>
      </w:r>
    </w:p>
    <w:p w:rsidR="00263F22" w:rsidRPr="00E669BD" w:rsidRDefault="00263F22" w:rsidP="00263F22">
      <w:pPr>
        <w:ind w:firstLine="708"/>
        <w:jc w:val="both"/>
        <w:rPr>
          <w:rFonts w:ascii="Times New Roman" w:hAnsi="Times New Roman" w:cs="Times New Roman"/>
          <w:color w:val="000000" w:themeColor="text1"/>
          <w:lang w:val="pt-PT"/>
        </w:rPr>
      </w:pPr>
      <w:r w:rsidRPr="00E669BD">
        <w:rPr>
          <w:rFonts w:ascii="Times New Roman" w:hAnsi="Times New Roman" w:cs="Times New Roman"/>
          <w:b/>
          <w:color w:val="000000" w:themeColor="text1"/>
          <w:lang w:val="pt-PT"/>
        </w:rPr>
        <w:t xml:space="preserve">10.1. </w:t>
      </w:r>
      <w:r w:rsidRPr="00E669BD">
        <w:rPr>
          <w:rFonts w:ascii="Times New Roman" w:hAnsi="Times New Roman" w:cs="Times New Roman"/>
          <w:color w:val="000000" w:themeColor="text1"/>
          <w:lang w:val="pt-PT"/>
        </w:rPr>
        <w:t xml:space="preserve">A </w:t>
      </w:r>
      <w:r w:rsidRPr="00216E5C">
        <w:rPr>
          <w:rFonts w:ascii="Times New Roman" w:hAnsi="Times New Roman" w:cs="Times New Roman"/>
          <w:b/>
          <w:color w:val="000000" w:themeColor="text1"/>
          <w:lang w:val="pt-PT"/>
        </w:rPr>
        <w:t>CONTRATADA</w:t>
      </w:r>
      <w:r w:rsidRPr="00E669BD">
        <w:rPr>
          <w:rFonts w:ascii="Times New Roman" w:hAnsi="Times New Roman" w:cs="Times New Roman"/>
          <w:color w:val="000000" w:themeColor="text1"/>
          <w:lang w:val="pt-PT"/>
        </w:rPr>
        <w:t xml:space="preserve"> declara, por esta e na melhor forma de direito, estar devidamente habilitada para fornecer os itens licitados, assumindo, em consequência, todos os riscos e obrigações decorrentes deste contrato.</w:t>
      </w:r>
    </w:p>
    <w:p w:rsidR="00263F22" w:rsidRPr="00E669BD" w:rsidRDefault="00263F22" w:rsidP="00263F22">
      <w:pPr>
        <w:ind w:firstLine="708"/>
        <w:jc w:val="both"/>
        <w:rPr>
          <w:rFonts w:ascii="Times New Roman" w:hAnsi="Times New Roman" w:cs="Times New Roman"/>
          <w:b/>
          <w:color w:val="000000" w:themeColor="text1"/>
        </w:rPr>
      </w:pPr>
    </w:p>
    <w:p w:rsidR="00DD6CF6" w:rsidRPr="00E669BD" w:rsidRDefault="00530DF5" w:rsidP="00DD6CF6">
      <w:pPr>
        <w:ind w:firstLine="708"/>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CLÁUSULA DÉCIMA PRIMEIRA</w:t>
      </w:r>
      <w:r w:rsidRPr="00E669BD">
        <w:rPr>
          <w:rFonts w:ascii="Times New Roman" w:hAnsi="Times New Roman" w:cs="Times New Roman"/>
          <w:b/>
          <w:bCs/>
          <w:color w:val="000000" w:themeColor="text1"/>
          <w:lang w:val="pt-PT"/>
        </w:rPr>
        <w:t xml:space="preserve"> – </w:t>
      </w:r>
      <w:r w:rsidR="00DD6CF6" w:rsidRPr="00E669BD">
        <w:rPr>
          <w:rFonts w:ascii="Times New Roman" w:hAnsi="Times New Roman" w:cs="Times New Roman"/>
          <w:b/>
          <w:color w:val="000000" w:themeColor="text1"/>
        </w:rPr>
        <w:t>OBRIGAÇÕES DO CONTRATANTE</w:t>
      </w:r>
      <w:r>
        <w:rPr>
          <w:rFonts w:ascii="Times New Roman" w:hAnsi="Times New Roman" w:cs="Times New Roman"/>
          <w:b/>
          <w:color w:val="000000" w:themeColor="text1"/>
        </w:rPr>
        <w: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color w:val="000000" w:themeColor="text1"/>
        </w:rPr>
        <w:t xml:space="preserve">São obrigações do </w:t>
      </w:r>
      <w:r w:rsidRPr="00E669BD">
        <w:rPr>
          <w:rFonts w:ascii="Times New Roman" w:hAnsi="Times New Roman" w:cs="Times New Roman"/>
          <w:b/>
          <w:color w:val="000000" w:themeColor="text1"/>
        </w:rPr>
        <w:t>CONTRATANTE</w:t>
      </w:r>
      <w:r w:rsidRPr="00E669BD">
        <w:rPr>
          <w:rFonts w:ascii="Times New Roman" w:hAnsi="Times New Roman" w:cs="Times New Roman"/>
          <w:color w:val="000000" w:themeColor="text1"/>
        </w:rPr>
        <w: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Efetuar o devido pagamento à </w:t>
      </w:r>
      <w:r w:rsidRPr="00530DF5">
        <w:rPr>
          <w:rFonts w:ascii="Times New Roman" w:hAnsi="Times New Roman" w:cs="Times New Roman"/>
          <w:b/>
          <w:color w:val="000000" w:themeColor="text1"/>
        </w:rPr>
        <w:t>CONTRATADA</w:t>
      </w:r>
      <w:r w:rsidRPr="00E669BD">
        <w:rPr>
          <w:rFonts w:ascii="Times New Roman" w:hAnsi="Times New Roman" w:cs="Times New Roman"/>
          <w:color w:val="000000" w:themeColor="text1"/>
        </w:rPr>
        <w:t>, conforme definido neste contrato.</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11.2.</w:t>
      </w:r>
      <w:r w:rsidRPr="00E669BD">
        <w:rPr>
          <w:rFonts w:ascii="Times New Roman" w:hAnsi="Times New Roman" w:cs="Times New Roman"/>
          <w:b/>
          <w:color w:val="000000" w:themeColor="text1"/>
        </w:rPr>
        <w:tab/>
      </w:r>
      <w:r w:rsidRPr="00E669BD">
        <w:rPr>
          <w:rFonts w:ascii="Times New Roman" w:hAnsi="Times New Roman" w:cs="Times New Roman"/>
          <w:color w:val="000000" w:themeColor="text1"/>
        </w:rPr>
        <w:t xml:space="preserve">Assegurar à </w:t>
      </w:r>
      <w:r w:rsidRPr="00530DF5">
        <w:rPr>
          <w:rFonts w:ascii="Times New Roman" w:hAnsi="Times New Roman" w:cs="Times New Roman"/>
          <w:b/>
          <w:color w:val="000000" w:themeColor="text1"/>
        </w:rPr>
        <w:t>CONTRATADA</w:t>
      </w:r>
      <w:r w:rsidRPr="00E669BD">
        <w:rPr>
          <w:rFonts w:ascii="Times New Roman" w:hAnsi="Times New Roman" w:cs="Times New Roman"/>
          <w:color w:val="000000" w:themeColor="text1"/>
        </w:rPr>
        <w:t xml:space="preserve"> as condições necessárias à regular execução do contrato.</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11.3.</w:t>
      </w:r>
      <w:r w:rsidRPr="00E669BD">
        <w:rPr>
          <w:rFonts w:ascii="Times New Roman" w:hAnsi="Times New Roman" w:cs="Times New Roman"/>
          <w:color w:val="000000" w:themeColor="text1"/>
        </w:rPr>
        <w:tab/>
        <w:t>Determinar as providências necessárias quando o fornecimento do objeto não observar a forma estipulada no edital e neste contrato, sem prejuízo da aplicação das sanções cabíveis, quando for o caso.</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11.4.</w:t>
      </w:r>
      <w:r w:rsidRPr="00E669BD">
        <w:rPr>
          <w:rFonts w:ascii="Times New Roman" w:hAnsi="Times New Roman" w:cs="Times New Roman"/>
          <w:color w:val="000000" w:themeColor="text1"/>
        </w:rPr>
        <w:tab/>
        <w:t>Designar servidor pertencente ao quadro para ser responsável pelo acompanhamento e fiscalização da execução do objeto deste contrato.</w:t>
      </w:r>
    </w:p>
    <w:p w:rsidR="00DD6CF6" w:rsidRPr="00E669BD" w:rsidRDefault="00DD6CF6" w:rsidP="00DD6CF6">
      <w:pPr>
        <w:ind w:firstLine="708"/>
        <w:jc w:val="both"/>
        <w:rPr>
          <w:rFonts w:ascii="Times New Roman" w:hAnsi="Times New Roman" w:cs="Times New Roman"/>
          <w:color w:val="000000" w:themeColor="text1"/>
        </w:rPr>
      </w:pPr>
    </w:p>
    <w:p w:rsidR="00DD6CF6" w:rsidRPr="00E669BD" w:rsidRDefault="00530DF5" w:rsidP="00DD6CF6">
      <w:pPr>
        <w:ind w:firstLine="708"/>
        <w:jc w:val="both"/>
        <w:rPr>
          <w:rFonts w:ascii="Times New Roman" w:hAnsi="Times New Roman" w:cs="Times New Roman"/>
          <w:b/>
          <w:color w:val="000000" w:themeColor="text1"/>
        </w:rPr>
      </w:pPr>
      <w:r>
        <w:rPr>
          <w:rFonts w:ascii="Times New Roman" w:hAnsi="Times New Roman" w:cs="Times New Roman"/>
          <w:b/>
          <w:color w:val="000000" w:themeColor="text1"/>
        </w:rPr>
        <w:t>CLÁUSULA DÉCIMA SEGUNDA</w:t>
      </w:r>
      <w:r>
        <w:rPr>
          <w:rFonts w:ascii="Times New Roman" w:hAnsi="Times New Roman" w:cs="Times New Roman"/>
          <w:b/>
          <w:bCs/>
          <w:color w:val="000000" w:themeColor="text1"/>
          <w:lang w:val="pt-PT"/>
        </w:rPr>
        <w:t xml:space="preserve"> –</w:t>
      </w:r>
      <w:r w:rsidR="00DD6CF6" w:rsidRPr="00E669BD">
        <w:rPr>
          <w:rFonts w:ascii="Times New Roman" w:hAnsi="Times New Roman" w:cs="Times New Roman"/>
          <w:b/>
          <w:color w:val="000000" w:themeColor="text1"/>
        </w:rPr>
        <w:t xml:space="preserve"> OBRIGAÇÕES DA CONTRATADA</w:t>
      </w:r>
      <w:r w:rsidR="001D005C">
        <w:rPr>
          <w:rFonts w:ascii="Times New Roman" w:hAnsi="Times New Roman" w:cs="Times New Roman"/>
          <w:b/>
          <w:color w:val="000000" w:themeColor="text1"/>
        </w:rPr>
        <w: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color w:val="000000" w:themeColor="text1"/>
        </w:rPr>
        <w:t xml:space="preserve">São obrigações da </w:t>
      </w:r>
      <w:r w:rsidRPr="00530DF5">
        <w:rPr>
          <w:rFonts w:ascii="Times New Roman" w:hAnsi="Times New Roman" w:cs="Times New Roman"/>
          <w:b/>
          <w:color w:val="000000" w:themeColor="text1"/>
        </w:rPr>
        <w:t>CONTRATADA</w:t>
      </w:r>
      <w:r w:rsidRPr="00E669BD">
        <w:rPr>
          <w:rFonts w:ascii="Times New Roman" w:hAnsi="Times New Roman" w:cs="Times New Roman"/>
          <w:color w:val="000000" w:themeColor="text1"/>
        </w:rPr>
        <w: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Fornecer o objeto de acordo com as especificações, quantidade e</w:t>
      </w:r>
      <w:r w:rsidR="00216E5C">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prazos do edital e deste contrato, bem como nos termos da sua proposta.</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12.2. </w:t>
      </w:r>
      <w:r w:rsidRPr="00E669BD">
        <w:rPr>
          <w:rFonts w:ascii="Times New Roman" w:hAnsi="Times New Roman" w:cs="Times New Roman"/>
          <w:color w:val="000000" w:themeColor="text1"/>
        </w:rPr>
        <w:t>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12.3.</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12.4.</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Cumprir as exigências de reserva de cargos prevista em lei, bem como em outras normas específicas, para pessoa com deficiência, para reabilitado da Previdência Social e para aprendiz.</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12.5.</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Zelar pelo cumprimento, por parte de seus empregados, das normas do Ministério do Trabalho, cabendo à </w:t>
      </w:r>
      <w:r w:rsidRPr="00530DF5">
        <w:rPr>
          <w:rFonts w:ascii="Times New Roman" w:hAnsi="Times New Roman" w:cs="Times New Roman"/>
          <w:b/>
          <w:color w:val="000000" w:themeColor="text1"/>
        </w:rPr>
        <w:t>CONTRATADA</w:t>
      </w:r>
      <w:r w:rsidRPr="00E669BD">
        <w:rPr>
          <w:rFonts w:ascii="Times New Roman" w:hAnsi="Times New Roman" w:cs="Times New Roman"/>
          <w:color w:val="000000" w:themeColor="text1"/>
        </w:rPr>
        <w:t xml:space="preserve"> o fornecimento de equipamentos de proteção individual (EPI) e quaisquer outros insumos necessários à prestação dos serviços.</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12.5.</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Responsabilizar-se por todos os danos causados por seus funcionários ao CONTRATANTE e/ou terceiros, decorrentes de culpa ou dolo, devidamente apurados mediante processo administrativo, quando da execução do objeto contratado.</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12.6.</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Reparar e/ou corrigir, às suas expensas, as entregas em que for verificado vício, defeito ou incorreção resultante da execução do objeto em desacordo com o pactuado.</w:t>
      </w:r>
    </w:p>
    <w:p w:rsidR="00530DF5" w:rsidRDefault="00DD6CF6" w:rsidP="001609C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12.7.</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Executar as obrigações assumidas no presente contrato por seus próprios meios, não sendo admitida a subcontratação, salvo expressa autorização do </w:t>
      </w:r>
      <w:r w:rsidRPr="00E669BD">
        <w:rPr>
          <w:rFonts w:ascii="Times New Roman" w:hAnsi="Times New Roman" w:cs="Times New Roman"/>
          <w:b/>
          <w:color w:val="000000" w:themeColor="text1"/>
        </w:rPr>
        <w:t>CONTRATANTE</w:t>
      </w:r>
      <w:r w:rsidRPr="00E669BD">
        <w:rPr>
          <w:rFonts w:ascii="Times New Roman" w:hAnsi="Times New Roman" w:cs="Times New Roman"/>
          <w:color w:val="000000" w:themeColor="text1"/>
        </w:rPr>
        <w:t>.</w:t>
      </w:r>
    </w:p>
    <w:p w:rsidR="001609C5" w:rsidRPr="001609C5" w:rsidRDefault="001609C5" w:rsidP="001609C5">
      <w:pPr>
        <w:ind w:firstLine="708"/>
        <w:jc w:val="both"/>
        <w:rPr>
          <w:rFonts w:ascii="Times New Roman" w:hAnsi="Times New Roman" w:cs="Times New Roman"/>
          <w:color w:val="000000" w:themeColor="text1"/>
        </w:rPr>
      </w:pPr>
    </w:p>
    <w:p w:rsidR="00DD6CF6" w:rsidRPr="00E669BD" w:rsidRDefault="00DD6CF6" w:rsidP="00DD6CF6">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DÉCIMA TERCEIRA – GESTÃO E FISCALIZAÇÃO DO CONTRATO</w:t>
      </w:r>
      <w:r w:rsidR="00687E30">
        <w:rPr>
          <w:rFonts w:ascii="Times New Roman" w:hAnsi="Times New Roman" w:cs="Times New Roman"/>
          <w:b/>
          <w:color w:val="000000" w:themeColor="text1"/>
        </w:rPr>
        <w: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gestão e a fiscalização do contrato serão feitas observando as regras do Decreto Municipal n</w:t>
      </w:r>
      <w:r w:rsidR="00687E30">
        <w:rPr>
          <w:rFonts w:ascii="Times New Roman" w:hAnsi="Times New Roman" w:cs="Times New Roman"/>
          <w:color w:val="000000" w:themeColor="text1"/>
        </w:rPr>
        <w:t>.</w:t>
      </w:r>
      <w:r w:rsidRPr="00E669BD">
        <w:rPr>
          <w:rFonts w:ascii="Times New Roman" w:hAnsi="Times New Roman" w:cs="Times New Roman"/>
          <w:color w:val="000000" w:themeColor="text1"/>
        </w:rPr>
        <w:t xml:space="preserve">º 3.551/2023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r w:rsidR="00687E30" w:rsidRPr="00E669BD">
        <w:rPr>
          <w:rFonts w:ascii="Times New Roman" w:hAnsi="Times New Roman" w:cs="Times New Roman"/>
          <w:color w:val="000000" w:themeColor="text1"/>
        </w:rPr>
        <w:t xml:space="preserve">Lavras </w:t>
      </w:r>
      <w:r w:rsidR="00687E30">
        <w:rPr>
          <w:rFonts w:ascii="Times New Roman" w:hAnsi="Times New Roman" w:cs="Times New Roman"/>
          <w:color w:val="000000" w:themeColor="text1"/>
        </w:rPr>
        <w:t>d</w:t>
      </w:r>
      <w:r w:rsidR="00687E30" w:rsidRPr="00E669BD">
        <w:rPr>
          <w:rFonts w:ascii="Times New Roman" w:hAnsi="Times New Roman" w:cs="Times New Roman"/>
          <w:color w:val="000000" w:themeColor="text1"/>
        </w:rPr>
        <w:t>o Sul</w:t>
      </w:r>
      <w:r w:rsidRPr="00E669BD">
        <w:rPr>
          <w:rFonts w:ascii="Times New Roman" w:hAnsi="Times New Roman" w:cs="Times New Roman"/>
          <w:color w:val="000000" w:themeColor="text1"/>
        </w:rPr>
        <w:t>, nos termos da Lei Federal n</w:t>
      </w:r>
      <w:r w:rsidR="00687E30">
        <w:rPr>
          <w:rFonts w:ascii="Times New Roman" w:hAnsi="Times New Roman" w:cs="Times New Roman"/>
          <w:color w:val="000000" w:themeColor="text1"/>
        </w:rPr>
        <w:t>.</w:t>
      </w:r>
      <w:r w:rsidRPr="00E669BD">
        <w:rPr>
          <w:rFonts w:ascii="Times New Roman" w:hAnsi="Times New Roman" w:cs="Times New Roman"/>
          <w:color w:val="000000" w:themeColor="text1"/>
        </w:rPr>
        <w:t>º 14.133/2021”.</w:t>
      </w:r>
    </w:p>
    <w:p w:rsidR="00530DF5" w:rsidRDefault="00DD6CF6" w:rsidP="00530DF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13.2.</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A gestão do contrato ficará a cargo</w:t>
      </w:r>
      <w:r w:rsidR="00530DF5">
        <w:rPr>
          <w:rFonts w:ascii="Times New Roman" w:hAnsi="Times New Roman" w:cs="Times New Roman"/>
          <w:color w:val="000000" w:themeColor="text1"/>
        </w:rPr>
        <w:t xml:space="preserve"> do</w:t>
      </w:r>
      <w:r w:rsidRPr="00E669BD">
        <w:rPr>
          <w:rFonts w:ascii="Times New Roman" w:hAnsi="Times New Roman" w:cs="Times New Roman"/>
          <w:color w:val="000000" w:themeColor="text1"/>
        </w:rPr>
        <w:t xml:space="preserve"> </w:t>
      </w:r>
      <w:r w:rsidRPr="00687E30">
        <w:rPr>
          <w:rFonts w:ascii="Times New Roman" w:hAnsi="Times New Roman" w:cs="Times New Roman"/>
          <w:b/>
          <w:color w:val="000000" w:themeColor="text1"/>
        </w:rPr>
        <w:t>PREFEITO MUNICIPAL</w:t>
      </w:r>
      <w:r w:rsidRPr="00E669BD">
        <w:rPr>
          <w:rFonts w:ascii="Times New Roman" w:hAnsi="Times New Roman" w:cs="Times New Roman"/>
          <w:color w:val="000000" w:themeColor="text1"/>
        </w:rPr>
        <w:t>.</w:t>
      </w:r>
    </w:p>
    <w:p w:rsidR="002F2B2C" w:rsidRDefault="00DD6CF6" w:rsidP="002F2B2C">
      <w:pPr>
        <w:ind w:firstLine="708"/>
        <w:jc w:val="both"/>
        <w:rPr>
          <w:rFonts w:ascii="Times New Roman" w:hAnsi="Times New Roman"/>
          <w:color w:val="000000" w:themeColor="text1"/>
        </w:rPr>
      </w:pPr>
      <w:r w:rsidRPr="00530DF5">
        <w:rPr>
          <w:rFonts w:ascii="Times New Roman" w:hAnsi="Times New Roman" w:cs="Times New Roman"/>
          <w:b/>
          <w:color w:val="000000" w:themeColor="text1"/>
        </w:rPr>
        <w:t>13.3.</w:t>
      </w:r>
      <w:r w:rsidRPr="00E669BD">
        <w:rPr>
          <w:rFonts w:ascii="Times New Roman" w:hAnsi="Times New Roman" w:cs="Times New Roman"/>
          <w:color w:val="000000" w:themeColor="text1"/>
        </w:rPr>
        <w:t xml:space="preserve"> A execução do contrato deverá ser acompanhada e fiscalizada p</w:t>
      </w:r>
      <w:r w:rsidR="002F2B2C">
        <w:rPr>
          <w:rFonts w:ascii="Times New Roman" w:hAnsi="Times New Roman" w:cs="Times New Roman"/>
          <w:color w:val="000000" w:themeColor="text1"/>
        </w:rPr>
        <w:t>elos seguintes servidores:</w:t>
      </w:r>
    </w:p>
    <w:p w:rsidR="002F2B2C" w:rsidRPr="002F2B2C" w:rsidRDefault="00F35CFA" w:rsidP="002F2B2C">
      <w:pPr>
        <w:ind w:firstLine="708"/>
        <w:jc w:val="both"/>
        <w:rPr>
          <w:rFonts w:ascii="Times New Roman" w:hAnsi="Times New Roman"/>
          <w:color w:val="000000" w:themeColor="text1"/>
        </w:rPr>
      </w:pPr>
      <w:proofErr w:type="spellStart"/>
      <w:r>
        <w:rPr>
          <w:rFonts w:ascii="Times New Roman" w:hAnsi="Times New Roman"/>
          <w:color w:val="000000" w:themeColor="text1"/>
        </w:rPr>
        <w:t>Nardelson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Panasiuk</w:t>
      </w:r>
      <w:proofErr w:type="spellEnd"/>
      <w:r w:rsidR="002F2B2C" w:rsidRPr="002F2B2C">
        <w:rPr>
          <w:rFonts w:ascii="Times New Roman" w:hAnsi="Times New Roman"/>
          <w:color w:val="000000" w:themeColor="text1"/>
        </w:rPr>
        <w:t xml:space="preserve"> – lotado na Secretaria </w:t>
      </w:r>
      <w:r>
        <w:rPr>
          <w:rFonts w:ascii="Times New Roman" w:hAnsi="Times New Roman"/>
          <w:color w:val="000000" w:themeColor="text1"/>
        </w:rPr>
        <w:t>de Saúde</w:t>
      </w:r>
      <w:r w:rsidR="002F2B2C" w:rsidRPr="002F2B2C">
        <w:rPr>
          <w:rFonts w:ascii="Times New Roman" w:hAnsi="Times New Roman"/>
          <w:color w:val="000000" w:themeColor="text1"/>
        </w:rPr>
        <w:t>;</w:t>
      </w:r>
    </w:p>
    <w:p w:rsidR="00DD6CF6" w:rsidRPr="00E669BD" w:rsidRDefault="00DD6CF6" w:rsidP="00DD6CF6">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lastRenderedPageBreak/>
        <w:t>13.4.</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Dentre as responsabilidades do</w:t>
      </w:r>
      <w:r w:rsidR="00530DF5">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fiscal</w:t>
      </w:r>
      <w:r w:rsidR="00530DF5">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está a necessidade de anotar, em registro próprio, todas as ocorrências relacionadas à execução do contrato, inclusive quando de seu fiel cumprimento, determinando o que for necessário para a regularização de eventuais faltas ou defeitos observados.</w:t>
      </w:r>
    </w:p>
    <w:p w:rsidR="00DD6CF6" w:rsidRPr="00E669BD" w:rsidRDefault="00DD6CF6" w:rsidP="00DD6CF6">
      <w:pPr>
        <w:ind w:firstLine="708"/>
        <w:jc w:val="both"/>
        <w:rPr>
          <w:rFonts w:ascii="Times New Roman" w:hAnsi="Times New Roman" w:cs="Times New Roman"/>
          <w:color w:val="000000" w:themeColor="text1"/>
        </w:rPr>
      </w:pPr>
    </w:p>
    <w:p w:rsidR="00580B42" w:rsidRPr="00E669BD" w:rsidRDefault="00580B42" w:rsidP="00580B42">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DÉCIMA QUARTA – RECEBIMENTO DO OBJETO</w:t>
      </w:r>
      <w:r w:rsidR="00530DF5">
        <w:rPr>
          <w:rFonts w:ascii="Times New Roman" w:hAnsi="Times New Roman" w:cs="Times New Roman"/>
          <w:b/>
          <w:color w:val="000000" w:themeColor="text1"/>
        </w:rPr>
        <w:t>:</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O objeto do presente contrato será recebido:</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14.1.1.</w:t>
      </w:r>
      <w:r w:rsidRPr="00E669BD">
        <w:rPr>
          <w:rFonts w:ascii="Times New Roman" w:hAnsi="Times New Roman" w:cs="Times New Roman"/>
          <w:b/>
          <w:color w:val="000000" w:themeColor="text1"/>
        </w:rPr>
        <w:tab/>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Provisoriamente, de forma sumária, pelo responsável por seu acompanhamento e fiscalização, designado pelo </w:t>
      </w:r>
      <w:r w:rsidRPr="00530DF5">
        <w:rPr>
          <w:rFonts w:ascii="Times New Roman" w:hAnsi="Times New Roman" w:cs="Times New Roman"/>
          <w:b/>
          <w:color w:val="000000" w:themeColor="text1"/>
        </w:rPr>
        <w:t>CONTRATANTE</w:t>
      </w:r>
      <w:r w:rsidRPr="00E669BD">
        <w:rPr>
          <w:rFonts w:ascii="Times New Roman" w:hAnsi="Times New Roman" w:cs="Times New Roman"/>
          <w:color w:val="000000" w:themeColor="text1"/>
        </w:rPr>
        <w:t xml:space="preserve">, com verificação posterior da conformidade do material com as exigências contratuais. O recebimento provisório deverá ocorrer em até [...] dias úteis da entrega do objeto, pela </w:t>
      </w:r>
      <w:r w:rsidRPr="00530DF5">
        <w:rPr>
          <w:rFonts w:ascii="Times New Roman" w:hAnsi="Times New Roman" w:cs="Times New Roman"/>
          <w:b/>
          <w:color w:val="000000" w:themeColor="text1"/>
        </w:rPr>
        <w:t>CONTRATADA</w:t>
      </w:r>
      <w:r w:rsidRPr="00E669BD">
        <w:rPr>
          <w:rFonts w:ascii="Times New Roman" w:hAnsi="Times New Roman" w:cs="Times New Roman"/>
          <w:color w:val="000000" w:themeColor="text1"/>
        </w:rPr>
        <w:t>, mediante recibo.</w:t>
      </w:r>
    </w:p>
    <w:p w:rsidR="00DD6CF6"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14.1.2. </w:t>
      </w:r>
      <w:r w:rsidRPr="00E669BD">
        <w:rPr>
          <w:rFonts w:ascii="Times New Roman" w:hAnsi="Times New Roman" w:cs="Times New Roman"/>
          <w:color w:val="000000" w:themeColor="text1"/>
        </w:rPr>
        <w:t>Definitivamente por servidor ou comissão designada pela autoridade competente, mediante assinatura de termo circunstanciado comprovando o atendimento das exigências contratuais. O recebimento definitivo ocorrerá depois de transcorrido o prazo de [...] dias úteis do recebimento provisório.</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 xml:space="preserve">14.2. </w:t>
      </w:r>
      <w:r w:rsidRPr="00E669BD">
        <w:rPr>
          <w:rFonts w:ascii="Times New Roman" w:hAnsi="Times New Roman" w:cs="Times New Roman"/>
          <w:color w:val="000000" w:themeColor="text1"/>
        </w:rPr>
        <w:t xml:space="preserve">O recebimento provisório ou definitivo não eximirá a </w:t>
      </w:r>
      <w:r w:rsidRPr="00530DF5">
        <w:rPr>
          <w:rFonts w:ascii="Times New Roman" w:hAnsi="Times New Roman" w:cs="Times New Roman"/>
          <w:b/>
          <w:color w:val="000000" w:themeColor="text1"/>
        </w:rPr>
        <w:t>CONTRATADA</w:t>
      </w:r>
      <w:r w:rsidRPr="00E669BD">
        <w:rPr>
          <w:rFonts w:ascii="Times New Roman" w:hAnsi="Times New Roman" w:cs="Times New Roman"/>
          <w:color w:val="000000" w:themeColor="text1"/>
        </w:rPr>
        <w:t xml:space="preserve"> de eventual responsabilização em âmbito civil pela perfeita execução do contrato.</w:t>
      </w:r>
    </w:p>
    <w:p w:rsidR="00A90F67" w:rsidRPr="00E669BD" w:rsidRDefault="00A90F67" w:rsidP="00580B42">
      <w:pPr>
        <w:ind w:firstLine="708"/>
        <w:jc w:val="both"/>
        <w:rPr>
          <w:rFonts w:ascii="Times New Roman" w:hAnsi="Times New Roman" w:cs="Times New Roman"/>
          <w:b/>
          <w:color w:val="000000" w:themeColor="text1"/>
        </w:rPr>
      </w:pPr>
    </w:p>
    <w:p w:rsidR="00580B42" w:rsidRPr="00E669BD" w:rsidRDefault="00580B42" w:rsidP="00580B42">
      <w:pPr>
        <w:ind w:firstLine="708"/>
        <w:jc w:val="both"/>
        <w:rPr>
          <w:rFonts w:ascii="Times New Roman" w:hAnsi="Times New Roman" w:cs="Times New Roman"/>
          <w:b/>
          <w:color w:val="000000" w:themeColor="text1"/>
        </w:rPr>
      </w:pPr>
      <w:r w:rsidRPr="00E669BD">
        <w:rPr>
          <w:rFonts w:ascii="Times New Roman" w:hAnsi="Times New Roman" w:cs="Times New Roman"/>
          <w:b/>
          <w:color w:val="000000" w:themeColor="text1"/>
        </w:rPr>
        <w:t>CLÁUSULA DÉCIMA QUINTA</w:t>
      </w:r>
      <w:r w:rsidR="00530DF5">
        <w:rPr>
          <w:rFonts w:ascii="Times New Roman" w:hAnsi="Times New Roman" w:cs="Times New Roman"/>
          <w:b/>
          <w:color w:val="000000" w:themeColor="text1"/>
        </w:rPr>
        <w:t xml:space="preserve"> </w:t>
      </w:r>
      <w:r w:rsidRPr="00E669BD">
        <w:rPr>
          <w:rFonts w:ascii="Times New Roman" w:hAnsi="Times New Roman" w:cs="Times New Roman"/>
          <w:b/>
          <w:color w:val="000000" w:themeColor="text1"/>
        </w:rPr>
        <w:t>– PENALIDADES</w:t>
      </w:r>
      <w:r w:rsidR="00530DF5">
        <w:rPr>
          <w:rFonts w:ascii="Times New Roman" w:hAnsi="Times New Roman" w:cs="Times New Roman"/>
          <w:b/>
          <w:color w:val="000000" w:themeColor="text1"/>
        </w:rPr>
        <w:t>:</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 xml:space="preserve">A </w:t>
      </w:r>
      <w:r w:rsidRPr="00687E30">
        <w:rPr>
          <w:rFonts w:ascii="Times New Roman" w:hAnsi="Times New Roman" w:cs="Times New Roman"/>
          <w:b/>
          <w:color w:val="000000" w:themeColor="text1"/>
        </w:rPr>
        <w:t>CONTRATADA</w:t>
      </w:r>
      <w:r w:rsidRPr="00E669BD">
        <w:rPr>
          <w:rFonts w:ascii="Times New Roman" w:hAnsi="Times New Roman" w:cs="Times New Roman"/>
          <w:color w:val="000000" w:themeColor="text1"/>
        </w:rPr>
        <w:t xml:space="preserve"> estará sujeita às seguintes penalidades:</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15.1.1.</w:t>
      </w:r>
      <w:r w:rsidRPr="00E669BD">
        <w:rPr>
          <w:rFonts w:ascii="Times New Roman" w:hAnsi="Times New Roman" w:cs="Times New Roman"/>
          <w:color w:val="000000" w:themeColor="text1"/>
        </w:rPr>
        <w:tab/>
      </w:r>
      <w:r w:rsidR="00530DF5">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Advertência, no caso de inexecução parcial do contrato, quando não se justificar a imposição de penalidade mais grave.</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15.1.2.</w:t>
      </w:r>
      <w:r w:rsidRPr="00E669BD">
        <w:rPr>
          <w:rFonts w:ascii="Times New Roman" w:hAnsi="Times New Roman" w:cs="Times New Roman"/>
          <w:color w:val="000000" w:themeColor="text1"/>
        </w:rPr>
        <w:tab/>
      </w:r>
      <w:r w:rsidR="00530DF5">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Multa, no percentual compreendido entre 0,5% e 30% do valor do contrato, que poderá ser cumulada com a advertência, o impedimento ou a declaração de inidoneidade de licitar ou de contratar.</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w:t>
      </w:r>
      <w:r w:rsidRPr="00E669BD">
        <w:rPr>
          <w:rFonts w:ascii="Times New Roman" w:hAnsi="Times New Roman" w:cs="Times New Roman"/>
          <w:color w:val="000000" w:themeColor="text1"/>
        </w:rPr>
        <w:tab/>
      </w:r>
      <w:r w:rsidR="00530DF5">
        <w:rPr>
          <w:rFonts w:ascii="Times New Roman" w:hAnsi="Times New Roman" w:cs="Times New Roman"/>
          <w:color w:val="000000" w:themeColor="text1"/>
        </w:rPr>
        <w:t xml:space="preserve"> </w:t>
      </w:r>
      <w:r w:rsidRPr="00E669BD">
        <w:rPr>
          <w:rFonts w:ascii="Times New Roman" w:hAnsi="Times New Roman" w:cs="Times New Roman"/>
          <w:color w:val="000000" w:themeColor="text1"/>
        </w:rPr>
        <w:t xml:space="preserve">Impedimento de licitar e de contratar como </w:t>
      </w:r>
      <w:r w:rsidRPr="00687E30">
        <w:rPr>
          <w:rFonts w:ascii="Times New Roman" w:hAnsi="Times New Roman" w:cs="Times New Roman"/>
          <w:b/>
          <w:color w:val="000000" w:themeColor="text1"/>
        </w:rPr>
        <w:t>CONTRATANTE</w:t>
      </w:r>
      <w:r w:rsidRPr="00E669BD">
        <w:rPr>
          <w:rFonts w:ascii="Times New Roman" w:hAnsi="Times New Roman" w:cs="Times New Roman"/>
          <w:color w:val="000000" w:themeColor="text1"/>
        </w:rPr>
        <w:t>, pelo prazo de até 3 (três) anos, nas seguintes hipóteses:</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15.1.3.1.</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Dar causa à inexecução parcial do contrato que cause grave dano ao Município, ao funcionamento dos serviços públicos ou ao interesse coletivo.</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15.1.3.2.</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Dar causa à inexecução total do contrato.</w:t>
      </w:r>
    </w:p>
    <w:p w:rsidR="00580B42" w:rsidRPr="00E669BD" w:rsidRDefault="00580B42"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15.1.3.3.</w:t>
      </w:r>
      <w:r w:rsidR="00530DF5">
        <w:rPr>
          <w:rFonts w:ascii="Times New Roman" w:hAnsi="Times New Roman" w:cs="Times New Roman"/>
          <w:b/>
          <w:color w:val="000000" w:themeColor="text1"/>
        </w:rPr>
        <w:t xml:space="preserve"> </w:t>
      </w:r>
      <w:r w:rsidRPr="00E669BD">
        <w:rPr>
          <w:rFonts w:ascii="Times New Roman" w:hAnsi="Times New Roman" w:cs="Times New Roman"/>
          <w:color w:val="000000" w:themeColor="text1"/>
        </w:rPr>
        <w:t>Deixar de entregar a documentação exigida para o certame.</w:t>
      </w:r>
      <w:r w:rsidRPr="00E669BD">
        <w:rPr>
          <w:rFonts w:ascii="Times New Roman" w:hAnsi="Times New Roman" w:cs="Times New Roman"/>
          <w:color w:val="000000" w:themeColor="text1"/>
        </w:rPr>
        <w:tab/>
      </w:r>
    </w:p>
    <w:p w:rsidR="00580B42" w:rsidRPr="00E669BD" w:rsidRDefault="00204BD3" w:rsidP="00580B42">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15.1.3.4.</w:t>
      </w:r>
      <w:r w:rsidR="00530DF5">
        <w:rPr>
          <w:rFonts w:ascii="Times New Roman" w:hAnsi="Times New Roman" w:cs="Times New Roman"/>
          <w:b/>
          <w:color w:val="000000" w:themeColor="text1"/>
        </w:rPr>
        <w:t xml:space="preserve"> </w:t>
      </w:r>
      <w:r w:rsidR="00580B42" w:rsidRPr="00E669BD">
        <w:rPr>
          <w:rFonts w:ascii="Times New Roman" w:hAnsi="Times New Roman" w:cs="Times New Roman"/>
          <w:color w:val="000000" w:themeColor="text1"/>
        </w:rPr>
        <w:t>Não manter a proposta, salvo em decorrência de fato superveniente devidamente justificado.</w:t>
      </w:r>
    </w:p>
    <w:p w:rsidR="00687E30" w:rsidRPr="005334ED" w:rsidRDefault="00204BD3" w:rsidP="005334ED">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15.1.3.5.</w:t>
      </w:r>
      <w:r w:rsidR="00530DF5">
        <w:rPr>
          <w:rFonts w:ascii="Times New Roman" w:hAnsi="Times New Roman" w:cs="Times New Roman"/>
          <w:b/>
          <w:color w:val="000000" w:themeColor="text1"/>
        </w:rPr>
        <w:t xml:space="preserve"> </w:t>
      </w:r>
      <w:r w:rsidR="00580B42" w:rsidRPr="00E669BD">
        <w:rPr>
          <w:rFonts w:ascii="Times New Roman" w:hAnsi="Times New Roman" w:cs="Times New Roman"/>
          <w:color w:val="000000" w:themeColor="text1"/>
        </w:rPr>
        <w:t>Não celebrar o contrato ou não entregar a documentação exigida para a contratação, quando convocado dentro do prazo de validade de sua proposta.</w:t>
      </w:r>
    </w:p>
    <w:p w:rsidR="00530DF5" w:rsidRPr="00530DF5" w:rsidRDefault="00204BD3" w:rsidP="00530DF5">
      <w:pPr>
        <w:ind w:firstLine="708"/>
        <w:jc w:val="both"/>
        <w:rPr>
          <w:rFonts w:ascii="Times New Roman" w:hAnsi="Times New Roman" w:cs="Times New Roman"/>
          <w:color w:val="000000" w:themeColor="text1"/>
        </w:rPr>
      </w:pPr>
      <w:r w:rsidRPr="00E669BD">
        <w:rPr>
          <w:rFonts w:ascii="Times New Roman" w:hAnsi="Times New Roman" w:cs="Times New Roman"/>
          <w:b/>
          <w:color w:val="000000" w:themeColor="text1"/>
        </w:rPr>
        <w:t>15.1.3.6.</w:t>
      </w:r>
      <w:r w:rsidR="00530DF5">
        <w:rPr>
          <w:rFonts w:ascii="Times New Roman" w:hAnsi="Times New Roman" w:cs="Times New Roman"/>
          <w:b/>
          <w:color w:val="000000" w:themeColor="text1"/>
        </w:rPr>
        <w:t xml:space="preserve"> </w:t>
      </w:r>
      <w:r w:rsidR="00580B42" w:rsidRPr="00E669BD">
        <w:rPr>
          <w:rFonts w:ascii="Times New Roman" w:hAnsi="Times New Roman" w:cs="Times New Roman"/>
          <w:color w:val="000000" w:themeColor="text1"/>
        </w:rPr>
        <w:t>Ensejar o retardamento da execução ou da entrega do objeto da licitação sem motivo justificado.</w:t>
      </w:r>
    </w:p>
    <w:p w:rsidR="00580B42" w:rsidRPr="00AC4A52" w:rsidRDefault="00580B42" w:rsidP="00580B42">
      <w:pPr>
        <w:ind w:firstLine="708"/>
        <w:jc w:val="both"/>
        <w:rPr>
          <w:rFonts w:ascii="Times New Roman" w:hAnsi="Times New Roman" w:cs="Times New Roman"/>
          <w:color w:val="000000" w:themeColor="text1"/>
          <w:sz w:val="22"/>
        </w:rPr>
      </w:pPr>
      <w:r w:rsidRPr="00AC4A52">
        <w:rPr>
          <w:rFonts w:ascii="Times New Roman" w:hAnsi="Times New Roman" w:cs="Times New Roman"/>
          <w:b/>
          <w:color w:val="000000" w:themeColor="text1"/>
          <w:sz w:val="22"/>
        </w:rPr>
        <w:t>15.1.4.</w:t>
      </w:r>
      <w:r w:rsidRPr="00AC4A52">
        <w:rPr>
          <w:rFonts w:ascii="Times New Roman" w:hAnsi="Times New Roman" w:cs="Times New Roman"/>
          <w:b/>
          <w:color w:val="000000" w:themeColor="text1"/>
          <w:sz w:val="22"/>
        </w:rPr>
        <w:tab/>
      </w:r>
      <w:r w:rsidRPr="00AC4A52">
        <w:rPr>
          <w:rFonts w:ascii="Times New Roman" w:hAnsi="Times New Roman" w:cs="Times New Roman"/>
          <w:color w:val="000000" w:themeColor="text1"/>
          <w:sz w:val="22"/>
        </w:rPr>
        <w:t>Declaração de inidoneidade de licitar e contratar com qualquer órgão público da Administração Federal, Estadual, Distrital ou Municipal, direta ou indireta, pelo prazo de 3 (três) a 6 (seis) anos, nas seguintes situações:</w:t>
      </w:r>
    </w:p>
    <w:p w:rsidR="00F35CFA" w:rsidRPr="00AC4A52" w:rsidRDefault="00204BD3" w:rsidP="00F35CFA">
      <w:pPr>
        <w:ind w:firstLine="708"/>
        <w:jc w:val="both"/>
        <w:rPr>
          <w:rFonts w:ascii="Times New Roman" w:hAnsi="Times New Roman" w:cs="Times New Roman"/>
          <w:color w:val="000000" w:themeColor="text1"/>
          <w:sz w:val="22"/>
        </w:rPr>
      </w:pPr>
      <w:r w:rsidRPr="00AC4A52">
        <w:rPr>
          <w:rFonts w:ascii="Times New Roman" w:hAnsi="Times New Roman" w:cs="Times New Roman"/>
          <w:b/>
          <w:color w:val="000000" w:themeColor="text1"/>
          <w:sz w:val="22"/>
        </w:rPr>
        <w:t xml:space="preserve">15.1.4.1. </w:t>
      </w:r>
      <w:r w:rsidR="00580B42" w:rsidRPr="00AC4A52">
        <w:rPr>
          <w:rFonts w:ascii="Times New Roman" w:hAnsi="Times New Roman" w:cs="Times New Roman"/>
          <w:color w:val="000000" w:themeColor="text1"/>
          <w:sz w:val="22"/>
        </w:rPr>
        <w:t>Apresentar declaração ou documentação falsa exigida para o certame ou prestar declaração falsa durante a licitação ou a execução</w:t>
      </w:r>
      <w:r w:rsidR="00F35CFA" w:rsidRPr="00AC4A52">
        <w:rPr>
          <w:rFonts w:ascii="Times New Roman" w:hAnsi="Times New Roman" w:cs="Times New Roman"/>
          <w:color w:val="000000" w:themeColor="text1"/>
          <w:sz w:val="22"/>
        </w:rPr>
        <w:t xml:space="preserve"> do contrato</w:t>
      </w:r>
    </w:p>
    <w:p w:rsidR="00580B42" w:rsidRPr="00AC4A52" w:rsidRDefault="00204BD3" w:rsidP="00F35CFA">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 xml:space="preserve">15.1.4.2. </w:t>
      </w:r>
      <w:r w:rsidR="00580B42" w:rsidRPr="00AC4A52">
        <w:rPr>
          <w:rFonts w:ascii="Times New Roman" w:hAnsi="Times New Roman" w:cs="Times New Roman"/>
          <w:color w:val="000000" w:themeColor="text1"/>
          <w:sz w:val="20"/>
        </w:rPr>
        <w:t>Fraudar a licitação ou praticar ato fraud</w:t>
      </w:r>
      <w:r w:rsidRPr="00AC4A52">
        <w:rPr>
          <w:rFonts w:ascii="Times New Roman" w:hAnsi="Times New Roman" w:cs="Times New Roman"/>
          <w:color w:val="000000" w:themeColor="text1"/>
          <w:sz w:val="20"/>
        </w:rPr>
        <w:t>ulento na execução do contrato.</w:t>
      </w:r>
    </w:p>
    <w:p w:rsidR="00580B42"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15.1.4.3.</w:t>
      </w:r>
      <w:r w:rsidR="00216E5C" w:rsidRPr="00AC4A52">
        <w:rPr>
          <w:rFonts w:ascii="Times New Roman" w:hAnsi="Times New Roman" w:cs="Times New Roman"/>
          <w:b/>
          <w:color w:val="000000" w:themeColor="text1"/>
          <w:sz w:val="20"/>
        </w:rPr>
        <w:t xml:space="preserve"> </w:t>
      </w:r>
      <w:r w:rsidR="00580B42" w:rsidRPr="00AC4A52">
        <w:rPr>
          <w:rFonts w:ascii="Times New Roman" w:hAnsi="Times New Roman" w:cs="Times New Roman"/>
          <w:color w:val="000000" w:themeColor="text1"/>
          <w:sz w:val="20"/>
        </w:rPr>
        <w:t>Comportar-se de modo inidôneo ou comet</w:t>
      </w:r>
      <w:r w:rsidRPr="00AC4A52">
        <w:rPr>
          <w:rFonts w:ascii="Times New Roman" w:hAnsi="Times New Roman" w:cs="Times New Roman"/>
          <w:color w:val="000000" w:themeColor="text1"/>
          <w:sz w:val="20"/>
        </w:rPr>
        <w:t>er fraude de qualquer natureza.</w:t>
      </w:r>
    </w:p>
    <w:p w:rsidR="00580B42" w:rsidRPr="00AC4A52" w:rsidRDefault="00204BD3" w:rsidP="00580B42">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15.1.4.4.</w:t>
      </w:r>
      <w:r w:rsidR="00216E5C" w:rsidRPr="00AC4A52">
        <w:rPr>
          <w:rFonts w:ascii="Times New Roman" w:hAnsi="Times New Roman" w:cs="Times New Roman"/>
          <w:b/>
          <w:color w:val="000000" w:themeColor="text1"/>
          <w:sz w:val="20"/>
        </w:rPr>
        <w:t xml:space="preserve"> </w:t>
      </w:r>
      <w:r w:rsidR="00580B42" w:rsidRPr="00AC4A52">
        <w:rPr>
          <w:rFonts w:ascii="Times New Roman" w:hAnsi="Times New Roman" w:cs="Times New Roman"/>
          <w:color w:val="000000" w:themeColor="text1"/>
          <w:sz w:val="20"/>
        </w:rPr>
        <w:t>Praticar atos ilícitos com vistas a frustrar os objetivos da licitação.</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15.1.4.5.</w:t>
      </w:r>
      <w:r w:rsidR="00216E5C"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Praticar ato lesivo previsto no art. 5º da Lei nº 12.846, de 1º de agosto de 2013.</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15.2.</w:t>
      </w:r>
      <w:r w:rsidR="00216E5C"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Na aplicação das sanções serão considerados:</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15.2.1.</w:t>
      </w:r>
      <w:r w:rsidRPr="00AC4A52">
        <w:rPr>
          <w:rFonts w:ascii="Times New Roman" w:hAnsi="Times New Roman" w:cs="Times New Roman"/>
          <w:b/>
          <w:color w:val="000000" w:themeColor="text1"/>
          <w:sz w:val="20"/>
        </w:rPr>
        <w:tab/>
      </w:r>
      <w:r w:rsidRPr="00AC4A52">
        <w:rPr>
          <w:rFonts w:ascii="Times New Roman" w:hAnsi="Times New Roman" w:cs="Times New Roman"/>
          <w:color w:val="000000" w:themeColor="text1"/>
          <w:sz w:val="20"/>
        </w:rPr>
        <w:t>A natureza e a gravidade da infração cometida.</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15.2.2.</w:t>
      </w:r>
      <w:r w:rsidRPr="00AC4A52">
        <w:rPr>
          <w:rFonts w:ascii="Times New Roman" w:hAnsi="Times New Roman" w:cs="Times New Roman"/>
          <w:b/>
          <w:color w:val="000000" w:themeColor="text1"/>
          <w:sz w:val="20"/>
        </w:rPr>
        <w:tab/>
      </w:r>
      <w:r w:rsidRPr="00AC4A52">
        <w:rPr>
          <w:rFonts w:ascii="Times New Roman" w:hAnsi="Times New Roman" w:cs="Times New Roman"/>
          <w:color w:val="000000" w:themeColor="text1"/>
          <w:sz w:val="20"/>
        </w:rPr>
        <w:t>As peculiaridades do caso concreto.</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15.2.3.</w:t>
      </w:r>
      <w:r w:rsidRPr="00AC4A52">
        <w:rPr>
          <w:rFonts w:ascii="Times New Roman" w:hAnsi="Times New Roman" w:cs="Times New Roman"/>
          <w:color w:val="000000" w:themeColor="text1"/>
          <w:sz w:val="20"/>
        </w:rPr>
        <w:tab/>
        <w:t>As circunstâncias agravantes ou atenuantes.</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lastRenderedPageBreak/>
        <w:t>15.2.4.</w:t>
      </w:r>
      <w:r w:rsidRPr="00AC4A52">
        <w:rPr>
          <w:rFonts w:ascii="Times New Roman" w:hAnsi="Times New Roman" w:cs="Times New Roman"/>
          <w:color w:val="000000" w:themeColor="text1"/>
          <w:sz w:val="20"/>
        </w:rPr>
        <w:tab/>
        <w:t xml:space="preserve">Os danos que dela provierem para o </w:t>
      </w:r>
      <w:r w:rsidRPr="00AC4A52">
        <w:rPr>
          <w:rFonts w:ascii="Times New Roman" w:hAnsi="Times New Roman" w:cs="Times New Roman"/>
          <w:b/>
          <w:color w:val="000000" w:themeColor="text1"/>
          <w:sz w:val="20"/>
        </w:rPr>
        <w:t>CONTRATANTE</w:t>
      </w:r>
      <w:r w:rsidRPr="00AC4A52">
        <w:rPr>
          <w:rFonts w:ascii="Times New Roman" w:hAnsi="Times New Roman" w:cs="Times New Roman"/>
          <w:color w:val="000000" w:themeColor="text1"/>
          <w:sz w:val="20"/>
        </w:rPr>
        <w:t>.</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15.2.5.</w:t>
      </w:r>
      <w:r w:rsidRPr="00AC4A52">
        <w:rPr>
          <w:rFonts w:ascii="Times New Roman" w:hAnsi="Times New Roman" w:cs="Times New Roman"/>
          <w:b/>
          <w:color w:val="000000" w:themeColor="text1"/>
          <w:sz w:val="20"/>
        </w:rPr>
        <w:tab/>
      </w:r>
      <w:r w:rsidRPr="00AC4A52">
        <w:rPr>
          <w:rFonts w:ascii="Times New Roman" w:hAnsi="Times New Roman" w:cs="Times New Roman"/>
          <w:color w:val="000000" w:themeColor="text1"/>
          <w:sz w:val="20"/>
        </w:rPr>
        <w:t>A implantação ou o aperfeiçoamento de programa de integridade, conforme normas e orientações dos órgãos de controle.</w:t>
      </w:r>
    </w:p>
    <w:p w:rsidR="00204BD3" w:rsidRPr="00AC4A52" w:rsidRDefault="00204BD3" w:rsidP="00204BD3">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15.3.</w:t>
      </w:r>
      <w:r w:rsidR="00216E5C"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 xml:space="preserve">Na aplicação das sanções previstas nesta cláusula, será oportunizado à </w:t>
      </w:r>
      <w:r w:rsidRPr="00AC4A52">
        <w:rPr>
          <w:rFonts w:ascii="Times New Roman" w:hAnsi="Times New Roman" w:cs="Times New Roman"/>
          <w:b/>
          <w:color w:val="000000" w:themeColor="text1"/>
          <w:sz w:val="20"/>
        </w:rPr>
        <w:t xml:space="preserve">CONTRATADA </w:t>
      </w:r>
      <w:r w:rsidRPr="00AC4A52">
        <w:rPr>
          <w:rFonts w:ascii="Times New Roman" w:hAnsi="Times New Roman" w:cs="Times New Roman"/>
          <w:color w:val="000000" w:themeColor="text1"/>
          <w:sz w:val="20"/>
        </w:rPr>
        <w:t>defesa, no prazo de 15 (quinze) dias úteis, contados da sua intimação.</w:t>
      </w:r>
    </w:p>
    <w:p w:rsidR="00204BD3" w:rsidRPr="00AC4A52" w:rsidRDefault="00204BD3"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15.4.</w:t>
      </w:r>
      <w:r w:rsidR="00216E5C"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 xml:space="preserve">A aplicação das sanções de impedimento e de declaração de inidoneidade requererá instauração de processo de responsabilização, a ser conduzido por comissão designada pelo </w:t>
      </w:r>
      <w:r w:rsidRPr="00AC4A52">
        <w:rPr>
          <w:rFonts w:ascii="Times New Roman" w:hAnsi="Times New Roman" w:cs="Times New Roman"/>
          <w:b/>
          <w:color w:val="000000" w:themeColor="text1"/>
          <w:sz w:val="20"/>
        </w:rPr>
        <w:t>CONTRATANTE</w:t>
      </w:r>
      <w:r w:rsidRPr="00AC4A52">
        <w:rPr>
          <w:rFonts w:ascii="Times New Roman" w:hAnsi="Times New Roman" w:cs="Times New Roman"/>
          <w:color w:val="000000" w:themeColor="text1"/>
          <w:sz w:val="20"/>
        </w:rPr>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9791E" w:rsidRPr="00AC4A52" w:rsidRDefault="0039791E" w:rsidP="00B96205">
      <w:pPr>
        <w:ind w:firstLine="708"/>
        <w:jc w:val="both"/>
        <w:rPr>
          <w:rFonts w:ascii="Times New Roman" w:hAnsi="Times New Roman" w:cs="Times New Roman"/>
          <w:color w:val="000000" w:themeColor="text1"/>
          <w:sz w:val="20"/>
        </w:rPr>
      </w:pPr>
    </w:p>
    <w:p w:rsidR="0039791E" w:rsidRPr="00AC4A52" w:rsidRDefault="0039791E" w:rsidP="00B96205">
      <w:pPr>
        <w:ind w:firstLine="708"/>
        <w:jc w:val="both"/>
        <w:rPr>
          <w:rFonts w:ascii="Times New Roman" w:hAnsi="Times New Roman" w:cs="Times New Roman"/>
          <w:b/>
          <w:color w:val="000000" w:themeColor="text1"/>
          <w:sz w:val="20"/>
        </w:rPr>
      </w:pPr>
      <w:r w:rsidRPr="00AC4A52">
        <w:rPr>
          <w:rFonts w:ascii="Times New Roman" w:hAnsi="Times New Roman" w:cs="Times New Roman"/>
          <w:b/>
          <w:color w:val="000000" w:themeColor="text1"/>
          <w:sz w:val="20"/>
        </w:rPr>
        <w:t xml:space="preserve">CLÁUSULA DÉCIMA SEXTA </w:t>
      </w:r>
      <w:r w:rsidR="00530DF5" w:rsidRPr="00AC4A52">
        <w:rPr>
          <w:rFonts w:ascii="Times New Roman" w:hAnsi="Times New Roman" w:cs="Times New Roman"/>
          <w:b/>
          <w:color w:val="000000" w:themeColor="text1"/>
          <w:sz w:val="20"/>
        </w:rPr>
        <w:t>–</w:t>
      </w:r>
      <w:r w:rsidRPr="00AC4A52">
        <w:rPr>
          <w:rFonts w:ascii="Times New Roman" w:hAnsi="Times New Roman" w:cs="Times New Roman"/>
          <w:b/>
          <w:color w:val="000000" w:themeColor="text1"/>
          <w:sz w:val="20"/>
        </w:rPr>
        <w:t xml:space="preserve"> EXTINÇÃO</w:t>
      </w:r>
      <w:r w:rsidR="00687E30" w:rsidRPr="00AC4A52">
        <w:rPr>
          <w:rFonts w:ascii="Times New Roman" w:hAnsi="Times New Roman" w:cs="Times New Roman"/>
          <w:b/>
          <w:color w:val="000000" w:themeColor="text1"/>
          <w:sz w:val="20"/>
        </w:rPr>
        <w:t>:</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16.</w:t>
      </w:r>
      <w:r w:rsidR="00687E30"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As hipóteses que constituem motivo para extinção contratual estão elencadas no art. 137 da Lei Federal n</w:t>
      </w:r>
      <w:r w:rsidR="00216E5C" w:rsidRPr="00AC4A52">
        <w:rPr>
          <w:rFonts w:ascii="Times New Roman" w:hAnsi="Times New Roman" w:cs="Times New Roman"/>
          <w:color w:val="000000" w:themeColor="text1"/>
          <w:sz w:val="20"/>
        </w:rPr>
        <w:t>.</w:t>
      </w:r>
      <w:r w:rsidRPr="00AC4A52">
        <w:rPr>
          <w:rFonts w:ascii="Times New Roman" w:hAnsi="Times New Roman" w:cs="Times New Roman"/>
          <w:color w:val="000000" w:themeColor="text1"/>
          <w:sz w:val="20"/>
        </w:rPr>
        <w:t xml:space="preserve">º 14.133/2021, que poderão se dar, após assegurados o contraditório e a ampla defesa à </w:t>
      </w:r>
      <w:r w:rsidRPr="00AC4A52">
        <w:rPr>
          <w:rFonts w:ascii="Times New Roman" w:hAnsi="Times New Roman" w:cs="Times New Roman"/>
          <w:b/>
          <w:color w:val="000000" w:themeColor="text1"/>
          <w:sz w:val="20"/>
        </w:rPr>
        <w:t>CONTRATADA</w:t>
      </w:r>
      <w:r w:rsidRPr="00AC4A52">
        <w:rPr>
          <w:rFonts w:ascii="Times New Roman" w:hAnsi="Times New Roman" w:cs="Times New Roman"/>
          <w:color w:val="000000" w:themeColor="text1"/>
          <w:sz w:val="20"/>
        </w:rPr>
        <w:t>.</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16.1.</w:t>
      </w:r>
      <w:r w:rsidR="00687E30"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A extinção do contrato poderá ser:</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16.1.1.</w:t>
      </w:r>
      <w:r w:rsidRPr="00AC4A52">
        <w:rPr>
          <w:rFonts w:ascii="Times New Roman" w:hAnsi="Times New Roman" w:cs="Times New Roman"/>
          <w:b/>
          <w:color w:val="000000" w:themeColor="text1"/>
          <w:sz w:val="20"/>
        </w:rPr>
        <w:tab/>
      </w:r>
      <w:r w:rsidR="00687E30"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 xml:space="preserve">Determinada por ato unilateral e escrito do </w:t>
      </w:r>
      <w:r w:rsidRPr="00AC4A52">
        <w:rPr>
          <w:rFonts w:ascii="Times New Roman" w:hAnsi="Times New Roman" w:cs="Times New Roman"/>
          <w:b/>
          <w:color w:val="000000" w:themeColor="text1"/>
          <w:sz w:val="20"/>
        </w:rPr>
        <w:t>CONTRATANTE</w:t>
      </w:r>
      <w:r w:rsidR="002F2B2C" w:rsidRPr="00AC4A52">
        <w:rPr>
          <w:rFonts w:ascii="Times New Roman" w:hAnsi="Times New Roman" w:cs="Times New Roman"/>
          <w:color w:val="000000" w:themeColor="text1"/>
          <w:sz w:val="20"/>
        </w:rPr>
        <w:t xml:space="preserve">, </w:t>
      </w:r>
      <w:r w:rsidRPr="00AC4A52">
        <w:rPr>
          <w:rFonts w:ascii="Times New Roman" w:hAnsi="Times New Roman" w:cs="Times New Roman"/>
          <w:color w:val="000000" w:themeColor="text1"/>
          <w:sz w:val="20"/>
        </w:rPr>
        <w:t>exceto no caso de descumprimento decorrente de sua própria conduta.</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16.1.2.</w:t>
      </w:r>
      <w:r w:rsidRPr="00AC4A52">
        <w:rPr>
          <w:rFonts w:ascii="Times New Roman" w:hAnsi="Times New Roman" w:cs="Times New Roman"/>
          <w:b/>
          <w:color w:val="000000" w:themeColor="text1"/>
          <w:sz w:val="20"/>
        </w:rPr>
        <w:tab/>
      </w:r>
      <w:r w:rsidR="00216E5C" w:rsidRPr="00AC4A52">
        <w:rPr>
          <w:rFonts w:ascii="Times New Roman" w:hAnsi="Times New Roman" w:cs="Times New Roman"/>
          <w:b/>
          <w:color w:val="000000" w:themeColor="text1"/>
          <w:sz w:val="20"/>
        </w:rPr>
        <w:t xml:space="preserve"> </w:t>
      </w:r>
      <w:r w:rsidRPr="00AC4A52">
        <w:rPr>
          <w:rFonts w:ascii="Times New Roman" w:hAnsi="Times New Roman" w:cs="Times New Roman"/>
          <w:color w:val="000000" w:themeColor="text1"/>
          <w:sz w:val="20"/>
        </w:rPr>
        <w:t xml:space="preserve">Consensual, por acordo entre as partes, desde que haja interesse do </w:t>
      </w:r>
      <w:r w:rsidRPr="00AC4A52">
        <w:rPr>
          <w:rFonts w:ascii="Times New Roman" w:hAnsi="Times New Roman" w:cs="Times New Roman"/>
          <w:b/>
          <w:color w:val="000000" w:themeColor="text1"/>
          <w:sz w:val="20"/>
        </w:rPr>
        <w:t>CONTRATANTE</w:t>
      </w:r>
      <w:r w:rsidRPr="00AC4A52">
        <w:rPr>
          <w:rFonts w:ascii="Times New Roman" w:hAnsi="Times New Roman" w:cs="Times New Roman"/>
          <w:color w:val="000000" w:themeColor="text1"/>
          <w:sz w:val="20"/>
        </w:rPr>
        <w:t>.</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16.1.3.</w:t>
      </w:r>
      <w:r w:rsidRPr="00AC4A52">
        <w:rPr>
          <w:rFonts w:ascii="Times New Roman" w:hAnsi="Times New Roman" w:cs="Times New Roman"/>
          <w:color w:val="000000" w:themeColor="text1"/>
          <w:sz w:val="20"/>
        </w:rPr>
        <w:tab/>
      </w:r>
      <w:r w:rsidR="00216E5C" w:rsidRPr="00AC4A52">
        <w:rPr>
          <w:rFonts w:ascii="Times New Roman" w:hAnsi="Times New Roman" w:cs="Times New Roman"/>
          <w:color w:val="000000" w:themeColor="text1"/>
          <w:sz w:val="20"/>
        </w:rPr>
        <w:t xml:space="preserve"> </w:t>
      </w:r>
      <w:r w:rsidRPr="00AC4A52">
        <w:rPr>
          <w:rFonts w:ascii="Times New Roman" w:hAnsi="Times New Roman" w:cs="Times New Roman"/>
          <w:color w:val="000000" w:themeColor="text1"/>
          <w:sz w:val="20"/>
        </w:rPr>
        <w:t xml:space="preserve">O Município de </w:t>
      </w:r>
      <w:r w:rsidR="00216E5C" w:rsidRPr="00AC4A52">
        <w:rPr>
          <w:rFonts w:ascii="Times New Roman" w:hAnsi="Times New Roman" w:cs="Times New Roman"/>
          <w:color w:val="000000" w:themeColor="text1"/>
          <w:sz w:val="20"/>
        </w:rPr>
        <w:t>Lavras do Sul</w:t>
      </w:r>
      <w:r w:rsidR="00687E30" w:rsidRPr="00AC4A52">
        <w:rPr>
          <w:rFonts w:ascii="Times New Roman" w:hAnsi="Times New Roman" w:cs="Times New Roman"/>
          <w:color w:val="000000" w:themeColor="text1"/>
          <w:sz w:val="20"/>
        </w:rPr>
        <w:t>/</w:t>
      </w:r>
      <w:r w:rsidRPr="00AC4A52">
        <w:rPr>
          <w:rFonts w:ascii="Times New Roman" w:hAnsi="Times New Roman" w:cs="Times New Roman"/>
          <w:color w:val="000000" w:themeColor="text1"/>
          <w:sz w:val="20"/>
        </w:rPr>
        <w:t>RS poderá rescindir o contrato, mediante comunicação expressa e com antecedência de 10 (dez) dias.</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16.1.4.</w:t>
      </w:r>
      <w:r w:rsidRPr="00AC4A52">
        <w:rPr>
          <w:rFonts w:ascii="Times New Roman" w:hAnsi="Times New Roman" w:cs="Times New Roman"/>
          <w:color w:val="000000" w:themeColor="text1"/>
          <w:sz w:val="20"/>
        </w:rPr>
        <w:tab/>
      </w:r>
      <w:r w:rsidR="00216E5C" w:rsidRPr="00AC4A52">
        <w:rPr>
          <w:rFonts w:ascii="Times New Roman" w:hAnsi="Times New Roman" w:cs="Times New Roman"/>
          <w:color w:val="000000" w:themeColor="text1"/>
          <w:sz w:val="20"/>
        </w:rPr>
        <w:t xml:space="preserve"> </w:t>
      </w:r>
      <w:r w:rsidRPr="00AC4A52">
        <w:rPr>
          <w:rFonts w:ascii="Times New Roman" w:hAnsi="Times New Roman" w:cs="Times New Roman"/>
          <w:color w:val="000000" w:themeColor="text1"/>
          <w:sz w:val="20"/>
        </w:rPr>
        <w:t xml:space="preserve">É vedado à </w:t>
      </w:r>
      <w:r w:rsidRPr="00AC4A52">
        <w:rPr>
          <w:rFonts w:ascii="Times New Roman" w:hAnsi="Times New Roman" w:cs="Times New Roman"/>
          <w:b/>
          <w:color w:val="000000" w:themeColor="text1"/>
          <w:sz w:val="20"/>
        </w:rPr>
        <w:t>CONTRATADA</w:t>
      </w:r>
      <w:r w:rsidRPr="00AC4A52">
        <w:rPr>
          <w:rFonts w:ascii="Times New Roman" w:hAnsi="Times New Roman" w:cs="Times New Roman"/>
          <w:color w:val="000000" w:themeColor="text1"/>
          <w:sz w:val="20"/>
        </w:rPr>
        <w:t xml:space="preserve"> ceder ou transferir o presente contrato.</w:t>
      </w:r>
    </w:p>
    <w:p w:rsidR="005334ED" w:rsidRPr="00AC4A52" w:rsidRDefault="005334ED" w:rsidP="00B96205">
      <w:pPr>
        <w:ind w:firstLine="708"/>
        <w:jc w:val="both"/>
        <w:rPr>
          <w:rFonts w:ascii="Times New Roman" w:hAnsi="Times New Roman" w:cs="Times New Roman"/>
          <w:color w:val="000000" w:themeColor="text1"/>
          <w:sz w:val="20"/>
        </w:rPr>
      </w:pPr>
    </w:p>
    <w:p w:rsidR="0039791E" w:rsidRPr="00AC4A52" w:rsidRDefault="0039791E" w:rsidP="00B96205">
      <w:pPr>
        <w:ind w:firstLine="708"/>
        <w:jc w:val="both"/>
        <w:rPr>
          <w:rFonts w:ascii="Times New Roman" w:hAnsi="Times New Roman" w:cs="Times New Roman"/>
          <w:b/>
          <w:color w:val="000000" w:themeColor="text1"/>
          <w:sz w:val="20"/>
        </w:rPr>
      </w:pPr>
      <w:r w:rsidRPr="00AC4A52">
        <w:rPr>
          <w:rFonts w:ascii="Times New Roman" w:hAnsi="Times New Roman" w:cs="Times New Roman"/>
          <w:b/>
          <w:color w:val="000000" w:themeColor="text1"/>
          <w:sz w:val="20"/>
        </w:rPr>
        <w:t xml:space="preserve">CLÁUSULA DÉCIMA SÉTIMA </w:t>
      </w:r>
      <w:r w:rsidR="00530DF5" w:rsidRPr="00AC4A52">
        <w:rPr>
          <w:rFonts w:ascii="Times New Roman" w:hAnsi="Times New Roman" w:cs="Times New Roman"/>
          <w:b/>
          <w:color w:val="000000" w:themeColor="text1"/>
          <w:sz w:val="20"/>
        </w:rPr>
        <w:t>–</w:t>
      </w:r>
      <w:r w:rsidRPr="00AC4A52">
        <w:rPr>
          <w:rFonts w:ascii="Times New Roman" w:hAnsi="Times New Roman" w:cs="Times New Roman"/>
          <w:b/>
          <w:color w:val="000000" w:themeColor="text1"/>
          <w:sz w:val="20"/>
        </w:rPr>
        <w:t xml:space="preserve"> FORO</w:t>
      </w:r>
      <w:r w:rsidR="005334ED" w:rsidRPr="00AC4A52">
        <w:rPr>
          <w:rFonts w:ascii="Times New Roman" w:hAnsi="Times New Roman" w:cs="Times New Roman"/>
          <w:b/>
          <w:color w:val="000000" w:themeColor="text1"/>
          <w:sz w:val="20"/>
        </w:rPr>
        <w:t>:</w:t>
      </w:r>
    </w:p>
    <w:p w:rsidR="0039791E" w:rsidRPr="00AC4A52" w:rsidRDefault="0039791E" w:rsidP="00B96205">
      <w:pPr>
        <w:ind w:firstLine="708"/>
        <w:jc w:val="both"/>
        <w:rPr>
          <w:rFonts w:ascii="Times New Roman" w:hAnsi="Times New Roman" w:cs="Times New Roman"/>
          <w:color w:val="000000" w:themeColor="text1"/>
          <w:sz w:val="20"/>
        </w:rPr>
      </w:pPr>
      <w:r w:rsidRPr="00AC4A52">
        <w:rPr>
          <w:rFonts w:ascii="Times New Roman" w:hAnsi="Times New Roman" w:cs="Times New Roman"/>
          <w:b/>
          <w:color w:val="000000" w:themeColor="text1"/>
          <w:sz w:val="20"/>
        </w:rPr>
        <w:t>17.1.</w:t>
      </w:r>
      <w:r w:rsidRPr="00AC4A52">
        <w:rPr>
          <w:rFonts w:ascii="Times New Roman" w:hAnsi="Times New Roman" w:cs="Times New Roman"/>
          <w:color w:val="000000" w:themeColor="text1"/>
          <w:sz w:val="20"/>
        </w:rPr>
        <w:t xml:space="preserve"> As partes elegem o foro da Comarca de Lavras do Sul para dirimir quaisquer questões</w:t>
      </w:r>
      <w:r w:rsidR="005334ED" w:rsidRPr="00AC4A52">
        <w:rPr>
          <w:rFonts w:ascii="Times New Roman" w:hAnsi="Times New Roman" w:cs="Times New Roman"/>
          <w:color w:val="000000" w:themeColor="text1"/>
          <w:sz w:val="20"/>
        </w:rPr>
        <w:t xml:space="preserve"> </w:t>
      </w:r>
      <w:r w:rsidRPr="00AC4A52">
        <w:rPr>
          <w:rFonts w:ascii="Times New Roman" w:hAnsi="Times New Roman" w:cs="Times New Roman"/>
          <w:color w:val="000000" w:themeColor="text1"/>
          <w:sz w:val="20"/>
        </w:rPr>
        <w:t>relacionadas ao presente contrato.</w:t>
      </w:r>
    </w:p>
    <w:p w:rsidR="00A90F67" w:rsidRPr="00AC4A52" w:rsidRDefault="0039791E" w:rsidP="00F35CFA">
      <w:pPr>
        <w:ind w:firstLine="708"/>
        <w:jc w:val="both"/>
        <w:rPr>
          <w:rFonts w:ascii="Times New Roman" w:hAnsi="Times New Roman" w:cs="Times New Roman"/>
          <w:color w:val="000000" w:themeColor="text1"/>
          <w:sz w:val="20"/>
        </w:rPr>
      </w:pPr>
      <w:r w:rsidRPr="00AC4A52">
        <w:rPr>
          <w:rFonts w:ascii="Times New Roman" w:hAnsi="Times New Roman" w:cs="Times New Roman"/>
          <w:color w:val="000000" w:themeColor="text1"/>
          <w:sz w:val="20"/>
        </w:rPr>
        <w:t>E, por estarem justos e contratados, firmam o presente instrumento em 03(tr</w:t>
      </w:r>
      <w:r w:rsidR="00A90F67" w:rsidRPr="00AC4A52">
        <w:rPr>
          <w:rFonts w:ascii="Times New Roman" w:hAnsi="Times New Roman" w:cs="Times New Roman"/>
          <w:color w:val="000000" w:themeColor="text1"/>
          <w:sz w:val="20"/>
        </w:rPr>
        <w:t>ês) vias de igual teor e forma.</w:t>
      </w:r>
    </w:p>
    <w:p w:rsidR="00530DF5" w:rsidRPr="00AC4A52" w:rsidRDefault="001A4143" w:rsidP="0039791E">
      <w:pPr>
        <w:pStyle w:val="Corpodetexto"/>
        <w:tabs>
          <w:tab w:val="left" w:pos="6268"/>
          <w:tab w:val="left" w:pos="8735"/>
        </w:tabs>
        <w:ind w:left="3314"/>
        <w:jc w:val="right"/>
        <w:rPr>
          <w:color w:val="000000" w:themeColor="text1"/>
          <w:szCs w:val="24"/>
        </w:rPr>
      </w:pPr>
      <w:r w:rsidRPr="00AC4A52">
        <w:rPr>
          <w:color w:val="000000" w:themeColor="text1"/>
          <w:szCs w:val="24"/>
        </w:rPr>
        <w:t xml:space="preserve">         </w:t>
      </w:r>
    </w:p>
    <w:p w:rsidR="00530DF5" w:rsidRPr="00AC4A52" w:rsidRDefault="00530DF5" w:rsidP="0039791E">
      <w:pPr>
        <w:pStyle w:val="Corpodetexto"/>
        <w:tabs>
          <w:tab w:val="left" w:pos="6268"/>
          <w:tab w:val="left" w:pos="8735"/>
        </w:tabs>
        <w:ind w:left="3314"/>
        <w:jc w:val="right"/>
        <w:rPr>
          <w:color w:val="000000" w:themeColor="text1"/>
          <w:szCs w:val="24"/>
        </w:rPr>
      </w:pPr>
    </w:p>
    <w:p w:rsidR="00A90F67" w:rsidRPr="00AC4A52" w:rsidRDefault="001A4143" w:rsidP="00687E30">
      <w:pPr>
        <w:pStyle w:val="Corpodetexto"/>
        <w:tabs>
          <w:tab w:val="left" w:pos="6268"/>
          <w:tab w:val="left" w:pos="8735"/>
        </w:tabs>
        <w:ind w:left="3314"/>
        <w:jc w:val="right"/>
        <w:rPr>
          <w:color w:val="000000" w:themeColor="text1"/>
          <w:szCs w:val="24"/>
        </w:rPr>
      </w:pPr>
      <w:r w:rsidRPr="00AC4A52">
        <w:rPr>
          <w:color w:val="000000" w:themeColor="text1"/>
          <w:szCs w:val="24"/>
        </w:rPr>
        <w:t>Lavras do Sul/RS</w:t>
      </w:r>
      <w:r w:rsidR="0039791E" w:rsidRPr="00AC4A52">
        <w:rPr>
          <w:color w:val="000000" w:themeColor="text1"/>
          <w:spacing w:val="-5"/>
          <w:szCs w:val="24"/>
        </w:rPr>
        <w:t>,</w:t>
      </w:r>
      <w:r w:rsidRPr="00AC4A52">
        <w:rPr>
          <w:color w:val="000000" w:themeColor="text1"/>
          <w:szCs w:val="24"/>
        </w:rPr>
        <w:t xml:space="preserve"> _____</w:t>
      </w:r>
      <w:r w:rsidR="0039791E" w:rsidRPr="00AC4A52">
        <w:rPr>
          <w:color w:val="000000" w:themeColor="text1"/>
          <w:spacing w:val="-5"/>
          <w:szCs w:val="24"/>
        </w:rPr>
        <w:t>de</w:t>
      </w:r>
      <w:r w:rsidRPr="00AC4A52">
        <w:rPr>
          <w:color w:val="000000" w:themeColor="text1"/>
          <w:szCs w:val="24"/>
        </w:rPr>
        <w:t xml:space="preserve"> _______________</w:t>
      </w:r>
      <w:r w:rsidR="0039791E" w:rsidRPr="00AC4A52">
        <w:rPr>
          <w:color w:val="000000" w:themeColor="text1"/>
          <w:spacing w:val="-2"/>
          <w:szCs w:val="24"/>
        </w:rPr>
        <w:t>202</w:t>
      </w:r>
      <w:r w:rsidR="003149F2" w:rsidRPr="00AC4A52">
        <w:rPr>
          <w:color w:val="000000" w:themeColor="text1"/>
          <w:spacing w:val="-2"/>
          <w:szCs w:val="24"/>
        </w:rPr>
        <w:t>6</w:t>
      </w:r>
      <w:r w:rsidR="0039791E" w:rsidRPr="00AC4A52">
        <w:rPr>
          <w:color w:val="000000" w:themeColor="text1"/>
          <w:spacing w:val="-2"/>
          <w:szCs w:val="24"/>
        </w:rPr>
        <w:t>.</w:t>
      </w:r>
    </w:p>
    <w:p w:rsidR="00687E30" w:rsidRPr="00AC4A52" w:rsidRDefault="00687E30" w:rsidP="00687E30">
      <w:pPr>
        <w:pStyle w:val="Corpodetexto"/>
        <w:tabs>
          <w:tab w:val="left" w:pos="6268"/>
          <w:tab w:val="left" w:pos="8735"/>
        </w:tabs>
        <w:ind w:left="3314"/>
        <w:jc w:val="right"/>
        <w:rPr>
          <w:color w:val="000000" w:themeColor="text1"/>
          <w:szCs w:val="24"/>
        </w:rPr>
      </w:pPr>
    </w:p>
    <w:p w:rsidR="00687E30" w:rsidRPr="00AC4A52" w:rsidRDefault="00687E30" w:rsidP="00687E30">
      <w:pPr>
        <w:pStyle w:val="Corpodetexto"/>
        <w:tabs>
          <w:tab w:val="left" w:pos="6268"/>
          <w:tab w:val="left" w:pos="8735"/>
        </w:tabs>
        <w:ind w:left="3314"/>
        <w:jc w:val="right"/>
        <w:rPr>
          <w:color w:val="000000" w:themeColor="text1"/>
          <w:szCs w:val="24"/>
        </w:rPr>
      </w:pPr>
    </w:p>
    <w:p w:rsidR="006B3F02" w:rsidRPr="00AC4A52" w:rsidRDefault="0039791E" w:rsidP="001609C5">
      <w:pPr>
        <w:pStyle w:val="Corpodetexto"/>
        <w:tabs>
          <w:tab w:val="left" w:pos="0"/>
        </w:tabs>
        <w:jc w:val="both"/>
        <w:rPr>
          <w:color w:val="000000" w:themeColor="text1"/>
          <w:spacing w:val="-2"/>
          <w:szCs w:val="24"/>
        </w:rPr>
      </w:pPr>
      <w:r w:rsidRPr="00AC4A52">
        <w:rPr>
          <w:color w:val="000000" w:themeColor="text1"/>
          <w:spacing w:val="-2"/>
          <w:szCs w:val="24"/>
        </w:rPr>
        <w:t>CONTRATANTE:</w:t>
      </w:r>
      <w:r w:rsidR="006B3F02" w:rsidRPr="00AC4A52">
        <w:rPr>
          <w:color w:val="000000" w:themeColor="text1"/>
          <w:spacing w:val="-2"/>
          <w:szCs w:val="24"/>
        </w:rPr>
        <w:t>__________________________________</w:t>
      </w:r>
    </w:p>
    <w:p w:rsidR="006B3F02" w:rsidRPr="00AC4A52" w:rsidRDefault="0039791E" w:rsidP="006B3F02">
      <w:pPr>
        <w:pStyle w:val="Corpodetexto"/>
        <w:tabs>
          <w:tab w:val="left" w:pos="6731"/>
        </w:tabs>
        <w:jc w:val="both"/>
        <w:rPr>
          <w:b/>
          <w:color w:val="000000" w:themeColor="text1"/>
          <w:szCs w:val="24"/>
        </w:rPr>
      </w:pPr>
      <w:r w:rsidRPr="00AC4A52">
        <w:rPr>
          <w:b/>
          <w:color w:val="000000" w:themeColor="text1"/>
          <w:szCs w:val="24"/>
        </w:rPr>
        <w:t>MUNICÍPIO DE LAVRAS DO SUL</w:t>
      </w:r>
      <w:r w:rsidR="00530DF5" w:rsidRPr="00AC4A52">
        <w:rPr>
          <w:b/>
          <w:color w:val="000000" w:themeColor="text1"/>
          <w:szCs w:val="24"/>
        </w:rPr>
        <w:t>/</w:t>
      </w:r>
      <w:r w:rsidRPr="00AC4A52">
        <w:rPr>
          <w:b/>
          <w:color w:val="000000" w:themeColor="text1"/>
          <w:spacing w:val="-5"/>
          <w:szCs w:val="24"/>
        </w:rPr>
        <w:t>RS</w:t>
      </w:r>
    </w:p>
    <w:p w:rsidR="006B3F02" w:rsidRPr="00AC4A52" w:rsidRDefault="006B3F02" w:rsidP="006B3F02">
      <w:pPr>
        <w:pStyle w:val="Corpodetexto"/>
        <w:tabs>
          <w:tab w:val="left" w:pos="6731"/>
        </w:tabs>
        <w:jc w:val="both"/>
        <w:rPr>
          <w:color w:val="000000" w:themeColor="text1"/>
          <w:szCs w:val="24"/>
        </w:rPr>
      </w:pPr>
    </w:p>
    <w:p w:rsidR="00A90F67" w:rsidRPr="00AC4A52" w:rsidRDefault="00A90F67" w:rsidP="006B3F02">
      <w:pPr>
        <w:pStyle w:val="Corpodetexto"/>
        <w:tabs>
          <w:tab w:val="left" w:pos="6731"/>
        </w:tabs>
        <w:jc w:val="both"/>
        <w:rPr>
          <w:color w:val="000000" w:themeColor="text1"/>
          <w:szCs w:val="24"/>
        </w:rPr>
      </w:pPr>
    </w:p>
    <w:p w:rsidR="00530DF5" w:rsidRPr="00AC4A52" w:rsidRDefault="00530DF5" w:rsidP="006B3F02">
      <w:pPr>
        <w:pStyle w:val="Corpodetexto"/>
        <w:tabs>
          <w:tab w:val="left" w:pos="6731"/>
        </w:tabs>
        <w:jc w:val="both"/>
        <w:rPr>
          <w:color w:val="000000" w:themeColor="text1"/>
          <w:szCs w:val="24"/>
        </w:rPr>
      </w:pPr>
    </w:p>
    <w:p w:rsidR="00530DF5" w:rsidRPr="00AC4A52" w:rsidRDefault="0039791E" w:rsidP="00530DF5">
      <w:pPr>
        <w:pStyle w:val="Corpodetexto"/>
        <w:tabs>
          <w:tab w:val="left" w:pos="6731"/>
        </w:tabs>
        <w:jc w:val="both"/>
        <w:rPr>
          <w:color w:val="000000" w:themeColor="text1"/>
          <w:szCs w:val="24"/>
        </w:rPr>
      </w:pPr>
      <w:r w:rsidRPr="00AC4A52">
        <w:rPr>
          <w:color w:val="000000" w:themeColor="text1"/>
          <w:spacing w:val="-2"/>
          <w:szCs w:val="24"/>
        </w:rPr>
        <w:t>CONTRATADA:</w:t>
      </w:r>
      <w:r w:rsidR="006B3F02" w:rsidRPr="00AC4A52">
        <w:rPr>
          <w:color w:val="000000" w:themeColor="text1"/>
          <w:szCs w:val="24"/>
        </w:rPr>
        <w:t>__________________________________</w:t>
      </w:r>
    </w:p>
    <w:p w:rsidR="006B3F02" w:rsidRPr="00AC4A52" w:rsidRDefault="0039791E" w:rsidP="00530DF5">
      <w:pPr>
        <w:pStyle w:val="Corpodetexto"/>
        <w:tabs>
          <w:tab w:val="left" w:pos="6731"/>
        </w:tabs>
        <w:jc w:val="both"/>
        <w:rPr>
          <w:b/>
          <w:color w:val="000000" w:themeColor="text1"/>
          <w:szCs w:val="24"/>
        </w:rPr>
      </w:pPr>
      <w:r w:rsidRPr="00AC4A52">
        <w:rPr>
          <w:b/>
          <w:color w:val="000000" w:themeColor="text1"/>
          <w:spacing w:val="-2"/>
          <w:szCs w:val="24"/>
        </w:rPr>
        <w:t>REPRESENTANTE</w:t>
      </w:r>
    </w:p>
    <w:p w:rsidR="00A90F67" w:rsidRPr="00AC4A52" w:rsidRDefault="00A90F67" w:rsidP="00530DF5">
      <w:pPr>
        <w:pStyle w:val="Corpodetexto"/>
        <w:spacing w:before="101"/>
        <w:rPr>
          <w:b/>
          <w:bCs/>
          <w:color w:val="000000" w:themeColor="text1"/>
          <w:szCs w:val="24"/>
        </w:rPr>
      </w:pPr>
    </w:p>
    <w:p w:rsidR="001D005C" w:rsidRPr="001D005C" w:rsidRDefault="00F35CFA" w:rsidP="00F35CFA">
      <w:pPr>
        <w:rPr>
          <w:rFonts w:ascii="Times New Roman" w:hAnsi="Times New Roman" w:cs="Times New Roman"/>
          <w:b/>
        </w:rPr>
      </w:pPr>
      <w:r>
        <w:rPr>
          <w:rFonts w:ascii="Times New Roman" w:hAnsi="Times New Roman" w:cs="Times New Roman"/>
          <w:b/>
        </w:rPr>
        <w:t>A</w:t>
      </w:r>
      <w:r w:rsidR="002C553F" w:rsidRPr="001D005C">
        <w:rPr>
          <w:rFonts w:ascii="Times New Roman" w:hAnsi="Times New Roman" w:cs="Times New Roman"/>
          <w:b/>
        </w:rPr>
        <w:t xml:space="preserve">NEXO IV </w:t>
      </w:r>
      <w:r w:rsidR="00687E30" w:rsidRPr="001D005C">
        <w:rPr>
          <w:rFonts w:ascii="Times New Roman" w:hAnsi="Times New Roman" w:cs="Times New Roman"/>
          <w:b/>
        </w:rPr>
        <w:t>–</w:t>
      </w:r>
      <w:r w:rsidR="002C553F" w:rsidRPr="001D005C">
        <w:rPr>
          <w:rFonts w:ascii="Times New Roman" w:hAnsi="Times New Roman" w:cs="Times New Roman"/>
          <w:b/>
        </w:rPr>
        <w:t xml:space="preserve"> DECLARAÇÃO PARA CONTATO</w:t>
      </w:r>
    </w:p>
    <w:p w:rsidR="001D005C" w:rsidRPr="001D005C" w:rsidRDefault="001D005C" w:rsidP="001D005C">
      <w:pPr>
        <w:jc w:val="center"/>
        <w:rPr>
          <w:rFonts w:ascii="Times New Roman" w:hAnsi="Times New Roman" w:cs="Times New Roman"/>
        </w:rPr>
      </w:pPr>
      <w:r>
        <w:rPr>
          <w:rFonts w:ascii="Times New Roman" w:hAnsi="Times New Roman" w:cs="Times New Roman"/>
        </w:rPr>
        <w:tab/>
      </w:r>
    </w:p>
    <w:p w:rsidR="002C553F" w:rsidRPr="001D005C" w:rsidRDefault="002C553F" w:rsidP="001D005C">
      <w:pPr>
        <w:ind w:firstLine="708"/>
        <w:jc w:val="both"/>
        <w:rPr>
          <w:rFonts w:ascii="Times New Roman" w:hAnsi="Times New Roman" w:cs="Times New Roman"/>
        </w:rPr>
      </w:pPr>
      <w:r w:rsidRPr="001D005C">
        <w:rPr>
          <w:rFonts w:ascii="Times New Roman" w:hAnsi="Times New Roman" w:cs="Times New Roman"/>
        </w:rPr>
        <w:t>Declaramos que o endereço do correio eletrônico (e-mail), bem como os telefones informados abaixo são válidos para o recebimento de correspondências, notificações e quaisquer contatos necessários a boa execução do processo licitatório e futuros possíveis contratos a serem realizados com a arrematante. Estamos cientes que em caso de alteração, o Município deverá ser imediatamente informado da alteração dos mesmos.</w:t>
      </w:r>
    </w:p>
    <w:p w:rsidR="002C553F" w:rsidRPr="00E669BD" w:rsidRDefault="002C553F" w:rsidP="002C553F">
      <w:pPr>
        <w:pStyle w:val="Corpodetexto"/>
        <w:spacing w:before="101"/>
        <w:jc w:val="both"/>
        <w:rPr>
          <w:color w:val="000000" w:themeColor="text1"/>
          <w:sz w:val="24"/>
          <w:szCs w:val="24"/>
        </w:rPr>
      </w:pPr>
    </w:p>
    <w:p w:rsidR="002C553F" w:rsidRPr="00E669BD" w:rsidRDefault="002C553F" w:rsidP="002C553F">
      <w:pPr>
        <w:pStyle w:val="Corpodetexto"/>
        <w:spacing w:before="101"/>
        <w:jc w:val="both"/>
        <w:rPr>
          <w:color w:val="000000" w:themeColor="text1"/>
          <w:sz w:val="24"/>
          <w:szCs w:val="24"/>
        </w:rPr>
      </w:pPr>
    </w:p>
    <w:p w:rsidR="002C553F" w:rsidRPr="00E669BD" w:rsidRDefault="002C553F" w:rsidP="002C553F">
      <w:pPr>
        <w:pStyle w:val="Corpodetexto"/>
        <w:spacing w:before="101"/>
        <w:jc w:val="both"/>
        <w:rPr>
          <w:color w:val="000000" w:themeColor="text1"/>
          <w:sz w:val="24"/>
          <w:szCs w:val="24"/>
        </w:rPr>
      </w:pPr>
    </w:p>
    <w:p w:rsidR="001D005C" w:rsidRPr="001D005C" w:rsidRDefault="001D005C" w:rsidP="001D005C">
      <w:pPr>
        <w:pStyle w:val="Corpodetexto"/>
        <w:spacing w:before="101"/>
        <w:ind w:firstLine="708"/>
        <w:rPr>
          <w:rFonts w:eastAsiaTheme="minorHAnsi"/>
          <w:kern w:val="2"/>
          <w:sz w:val="24"/>
          <w:szCs w:val="24"/>
          <w:lang w:val="pt-BR"/>
        </w:rPr>
      </w:pPr>
      <w:r w:rsidRPr="001D005C">
        <w:rPr>
          <w:rFonts w:eastAsiaTheme="minorHAnsi"/>
          <w:kern w:val="2"/>
          <w:sz w:val="24"/>
          <w:szCs w:val="24"/>
          <w:lang w:val="pt-BR"/>
        </w:rPr>
        <w:lastRenderedPageBreak/>
        <w:t>Endereço para correspondência: _______________________________</w:t>
      </w:r>
    </w:p>
    <w:p w:rsidR="001D005C" w:rsidRPr="001D005C" w:rsidRDefault="001D005C" w:rsidP="001D005C">
      <w:pPr>
        <w:pStyle w:val="Corpodetexto"/>
        <w:spacing w:before="101"/>
        <w:ind w:firstLine="708"/>
        <w:rPr>
          <w:rFonts w:eastAsiaTheme="minorHAnsi"/>
          <w:kern w:val="2"/>
          <w:sz w:val="24"/>
          <w:szCs w:val="24"/>
          <w:lang w:val="pt-BR"/>
        </w:rPr>
      </w:pPr>
      <w:r w:rsidRPr="001D005C">
        <w:rPr>
          <w:rFonts w:eastAsiaTheme="minorHAnsi"/>
          <w:kern w:val="2"/>
          <w:sz w:val="24"/>
          <w:szCs w:val="24"/>
          <w:lang w:val="pt-BR"/>
        </w:rPr>
        <w:t>Endereço eletrônico (e-mail): _______________________________</w:t>
      </w:r>
    </w:p>
    <w:p w:rsidR="001D005C" w:rsidRPr="001D005C" w:rsidRDefault="001D005C" w:rsidP="001D005C">
      <w:pPr>
        <w:pStyle w:val="Corpodetexto"/>
        <w:spacing w:before="101"/>
        <w:ind w:firstLine="708"/>
        <w:rPr>
          <w:rFonts w:eastAsiaTheme="minorHAnsi"/>
          <w:kern w:val="2"/>
          <w:sz w:val="24"/>
          <w:szCs w:val="24"/>
          <w:lang w:val="pt-BR"/>
        </w:rPr>
      </w:pPr>
      <w:r w:rsidRPr="001D005C">
        <w:rPr>
          <w:rFonts w:eastAsiaTheme="minorHAnsi"/>
          <w:kern w:val="2"/>
          <w:sz w:val="24"/>
          <w:szCs w:val="24"/>
          <w:lang w:val="pt-BR"/>
        </w:rPr>
        <w:t xml:space="preserve">Telefone: </w:t>
      </w:r>
      <w:proofErr w:type="gramStart"/>
      <w:r w:rsidRPr="001D005C">
        <w:rPr>
          <w:rFonts w:eastAsiaTheme="minorHAnsi"/>
          <w:kern w:val="2"/>
          <w:sz w:val="24"/>
          <w:szCs w:val="24"/>
          <w:lang w:val="pt-BR"/>
        </w:rPr>
        <w:t>(  )</w:t>
      </w:r>
      <w:proofErr w:type="gramEnd"/>
      <w:r w:rsidRPr="001D005C">
        <w:rPr>
          <w:rFonts w:eastAsiaTheme="minorHAnsi"/>
          <w:kern w:val="2"/>
          <w:sz w:val="24"/>
          <w:szCs w:val="24"/>
          <w:lang w:val="pt-BR"/>
        </w:rPr>
        <w:t xml:space="preserve"> _____________</w:t>
      </w:r>
    </w:p>
    <w:p w:rsidR="002C553F" w:rsidRPr="00E669BD" w:rsidRDefault="001D005C" w:rsidP="001D005C">
      <w:pPr>
        <w:pStyle w:val="Corpodetexto"/>
        <w:spacing w:before="101"/>
        <w:ind w:firstLine="708"/>
        <w:rPr>
          <w:color w:val="000000" w:themeColor="text1"/>
          <w:sz w:val="24"/>
          <w:szCs w:val="24"/>
        </w:rPr>
      </w:pPr>
      <w:r w:rsidRPr="001D005C">
        <w:rPr>
          <w:rFonts w:eastAsiaTheme="minorHAnsi"/>
          <w:kern w:val="2"/>
          <w:sz w:val="24"/>
          <w:szCs w:val="24"/>
          <w:lang w:val="pt-BR"/>
        </w:rPr>
        <w:t xml:space="preserve">Telefone: </w:t>
      </w:r>
      <w:proofErr w:type="gramStart"/>
      <w:r w:rsidRPr="001D005C">
        <w:rPr>
          <w:rFonts w:eastAsiaTheme="minorHAnsi"/>
          <w:kern w:val="2"/>
          <w:sz w:val="24"/>
          <w:szCs w:val="24"/>
          <w:lang w:val="pt-BR"/>
        </w:rPr>
        <w:t>(  )</w:t>
      </w:r>
      <w:proofErr w:type="gramEnd"/>
      <w:r w:rsidRPr="001D005C">
        <w:rPr>
          <w:rFonts w:eastAsiaTheme="minorHAnsi"/>
          <w:kern w:val="2"/>
          <w:sz w:val="24"/>
          <w:szCs w:val="24"/>
          <w:lang w:val="pt-BR"/>
        </w:rPr>
        <w:t xml:space="preserve"> _____________</w:t>
      </w: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rPr>
          <w:color w:val="000000" w:themeColor="text1"/>
          <w:sz w:val="24"/>
          <w:szCs w:val="24"/>
        </w:rPr>
      </w:pPr>
    </w:p>
    <w:p w:rsidR="002C553F" w:rsidRPr="00E669BD" w:rsidRDefault="002C553F" w:rsidP="00687E30">
      <w:pPr>
        <w:pStyle w:val="Corpodetexto"/>
        <w:spacing w:before="101"/>
        <w:jc w:val="right"/>
        <w:rPr>
          <w:color w:val="000000" w:themeColor="text1"/>
          <w:sz w:val="24"/>
          <w:szCs w:val="24"/>
        </w:rPr>
      </w:pPr>
      <w:r w:rsidRPr="00E669BD">
        <w:rPr>
          <w:color w:val="000000" w:themeColor="text1"/>
          <w:sz w:val="24"/>
          <w:szCs w:val="24"/>
        </w:rPr>
        <w:t>Município de______________________, _____de _____de 202</w:t>
      </w:r>
      <w:r w:rsidR="003149F2" w:rsidRPr="00E669BD">
        <w:rPr>
          <w:color w:val="000000" w:themeColor="text1"/>
          <w:sz w:val="24"/>
          <w:szCs w:val="24"/>
        </w:rPr>
        <w:t>6</w:t>
      </w:r>
      <w:r w:rsidRPr="00E669BD">
        <w:rPr>
          <w:color w:val="000000" w:themeColor="text1"/>
          <w:sz w:val="24"/>
          <w:szCs w:val="24"/>
        </w:rPr>
        <w:t>.</w:t>
      </w: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rPr>
          <w:color w:val="000000" w:themeColor="text1"/>
          <w:sz w:val="24"/>
          <w:szCs w:val="24"/>
        </w:rPr>
      </w:pPr>
    </w:p>
    <w:p w:rsidR="002C553F" w:rsidRPr="00E669BD" w:rsidRDefault="002C553F" w:rsidP="002C553F">
      <w:pPr>
        <w:pStyle w:val="Corpodetexto"/>
        <w:spacing w:before="101"/>
        <w:jc w:val="center"/>
        <w:rPr>
          <w:color w:val="000000" w:themeColor="text1"/>
          <w:sz w:val="24"/>
          <w:szCs w:val="24"/>
        </w:rPr>
      </w:pPr>
      <w:r w:rsidRPr="00E669BD">
        <w:rPr>
          <w:color w:val="000000" w:themeColor="text1"/>
          <w:sz w:val="24"/>
          <w:szCs w:val="24"/>
        </w:rPr>
        <w:t>Assinatura do responsável</w:t>
      </w:r>
    </w:p>
    <w:p w:rsidR="002C553F" w:rsidRPr="00E669BD" w:rsidRDefault="002C553F" w:rsidP="002C553F">
      <w:pPr>
        <w:pStyle w:val="Corpodetexto"/>
        <w:spacing w:before="101"/>
        <w:rPr>
          <w:color w:val="000000" w:themeColor="text1"/>
          <w:sz w:val="24"/>
          <w:szCs w:val="24"/>
        </w:rPr>
      </w:pPr>
      <w:r w:rsidRPr="00E669BD">
        <w:rPr>
          <w:color w:val="000000" w:themeColor="text1"/>
          <w:sz w:val="24"/>
          <w:szCs w:val="24"/>
        </w:rPr>
        <w:br w:type="page"/>
      </w:r>
    </w:p>
    <w:p w:rsidR="00687E30" w:rsidRDefault="0051687C" w:rsidP="00687E30">
      <w:pPr>
        <w:pStyle w:val="Corpodetexto"/>
        <w:spacing w:before="101"/>
        <w:ind w:firstLine="708"/>
        <w:jc w:val="both"/>
        <w:rPr>
          <w:b/>
          <w:color w:val="000000" w:themeColor="text1"/>
          <w:sz w:val="24"/>
          <w:szCs w:val="24"/>
        </w:rPr>
      </w:pPr>
      <w:r w:rsidRPr="00E669BD">
        <w:rPr>
          <w:b/>
          <w:color w:val="000000" w:themeColor="text1"/>
          <w:sz w:val="24"/>
          <w:szCs w:val="24"/>
        </w:rPr>
        <w:lastRenderedPageBreak/>
        <w:t xml:space="preserve">ANEXO V </w:t>
      </w:r>
      <w:r w:rsidR="00687E30">
        <w:rPr>
          <w:b/>
          <w:color w:val="000000" w:themeColor="text1"/>
          <w:sz w:val="24"/>
          <w:szCs w:val="24"/>
        </w:rPr>
        <w:t xml:space="preserve">– </w:t>
      </w:r>
      <w:r w:rsidRPr="00E669BD">
        <w:rPr>
          <w:b/>
          <w:color w:val="000000" w:themeColor="text1"/>
          <w:sz w:val="24"/>
          <w:szCs w:val="24"/>
        </w:rPr>
        <w:t>DECLARAÇÃO DE CUMPRIMENTO DAS EXIGÊNCIAS DE RESERVA DE CARGOS PARA PESSOA COM DEFICIÊNCIA E PARA REABILITADO DA PREVIDÊNCIA SOCIAL</w:t>
      </w:r>
    </w:p>
    <w:p w:rsidR="0051687C" w:rsidRPr="00E669BD" w:rsidRDefault="0051687C" w:rsidP="00687E30">
      <w:pPr>
        <w:pStyle w:val="Corpodetexto"/>
        <w:spacing w:before="101"/>
        <w:ind w:firstLine="708"/>
        <w:jc w:val="center"/>
        <w:rPr>
          <w:b/>
          <w:color w:val="000000" w:themeColor="text1"/>
          <w:sz w:val="24"/>
          <w:szCs w:val="24"/>
        </w:rPr>
      </w:pPr>
      <w:r w:rsidRPr="00E669BD">
        <w:rPr>
          <w:b/>
          <w:color w:val="000000" w:themeColor="text1"/>
          <w:sz w:val="24"/>
          <w:szCs w:val="24"/>
        </w:rPr>
        <w:t>DECLARAÇÃO</w:t>
      </w:r>
    </w:p>
    <w:p w:rsidR="0051687C" w:rsidRPr="00E669BD" w:rsidRDefault="0051687C" w:rsidP="0051687C">
      <w:pPr>
        <w:pStyle w:val="Corpodetexto"/>
        <w:spacing w:before="101"/>
        <w:rPr>
          <w:color w:val="000000" w:themeColor="text1"/>
          <w:sz w:val="24"/>
          <w:szCs w:val="24"/>
        </w:rPr>
      </w:pPr>
    </w:p>
    <w:p w:rsidR="0051687C" w:rsidRPr="00E669BD" w:rsidRDefault="0051687C" w:rsidP="00687E30">
      <w:pPr>
        <w:pStyle w:val="Corpodetexto"/>
        <w:spacing w:before="101"/>
        <w:ind w:firstLine="708"/>
        <w:jc w:val="both"/>
        <w:rPr>
          <w:color w:val="000000" w:themeColor="text1"/>
          <w:sz w:val="24"/>
          <w:szCs w:val="24"/>
        </w:rPr>
      </w:pPr>
      <w:r w:rsidRPr="00E669BD">
        <w:rPr>
          <w:color w:val="000000" w:themeColor="text1"/>
          <w:sz w:val="24"/>
          <w:szCs w:val="24"/>
        </w:rPr>
        <w:t xml:space="preserve">A empresa_______________________, através de seu representante legal, Sr. _____________________, CPF </w:t>
      </w:r>
      <w:r w:rsidR="001D005C">
        <w:rPr>
          <w:color w:val="000000" w:themeColor="text1"/>
          <w:sz w:val="24"/>
          <w:szCs w:val="24"/>
        </w:rPr>
        <w:t xml:space="preserve">n.º ____________ </w:t>
      </w:r>
      <w:r w:rsidRPr="00E669BD">
        <w:rPr>
          <w:color w:val="000000" w:themeColor="text1"/>
          <w:sz w:val="24"/>
          <w:szCs w:val="24"/>
        </w:rPr>
        <w:t xml:space="preserve">(cargo na empresa: diretor, sócio-gerente, etc) </w:t>
      </w:r>
      <w:r w:rsidRPr="001D005C">
        <w:rPr>
          <w:b/>
          <w:color w:val="000000" w:themeColor="text1"/>
          <w:sz w:val="24"/>
          <w:szCs w:val="24"/>
        </w:rPr>
        <w:t>DECLARA</w:t>
      </w:r>
      <w:r w:rsidRPr="00E669BD">
        <w:rPr>
          <w:color w:val="000000" w:themeColor="text1"/>
          <w:sz w:val="24"/>
          <w:szCs w:val="24"/>
        </w:rPr>
        <w:t xml:space="preserve">, para fins de direito, na qualidade de proponente da licitação instaurada pela </w:t>
      </w:r>
      <w:r w:rsidRPr="001D005C">
        <w:rPr>
          <w:b/>
          <w:color w:val="000000" w:themeColor="text1"/>
          <w:sz w:val="24"/>
          <w:szCs w:val="24"/>
        </w:rPr>
        <w:t>PREFEITURA MUNICIPAL DE LAVRAS DO SUL</w:t>
      </w:r>
      <w:r w:rsidRPr="00E669BD">
        <w:rPr>
          <w:color w:val="000000" w:themeColor="text1"/>
          <w:sz w:val="24"/>
          <w:szCs w:val="24"/>
        </w:rPr>
        <w:t>, na mo</w:t>
      </w:r>
      <w:r w:rsidR="0050445F" w:rsidRPr="00E669BD">
        <w:rPr>
          <w:color w:val="000000" w:themeColor="text1"/>
          <w:sz w:val="24"/>
          <w:szCs w:val="24"/>
        </w:rPr>
        <w:t xml:space="preserve">dalidade de </w:t>
      </w:r>
      <w:r w:rsidR="0050445F" w:rsidRPr="001D005C">
        <w:rPr>
          <w:b/>
          <w:color w:val="000000" w:themeColor="text1"/>
          <w:sz w:val="24"/>
          <w:szCs w:val="24"/>
        </w:rPr>
        <w:t>Pregão Ele</w:t>
      </w:r>
      <w:r w:rsidR="008871A9" w:rsidRPr="001D005C">
        <w:rPr>
          <w:b/>
          <w:color w:val="000000" w:themeColor="text1"/>
          <w:sz w:val="24"/>
          <w:szCs w:val="24"/>
        </w:rPr>
        <w:t xml:space="preserve">trônico </w:t>
      </w:r>
      <w:r w:rsidR="001D005C">
        <w:rPr>
          <w:b/>
          <w:color w:val="000000" w:themeColor="text1"/>
          <w:sz w:val="24"/>
          <w:szCs w:val="24"/>
        </w:rPr>
        <w:t xml:space="preserve">n.º </w:t>
      </w:r>
      <w:r w:rsidR="008871A9" w:rsidRPr="001D005C">
        <w:rPr>
          <w:b/>
          <w:color w:val="000000" w:themeColor="text1"/>
          <w:sz w:val="24"/>
          <w:szCs w:val="24"/>
        </w:rPr>
        <w:t>0</w:t>
      </w:r>
      <w:r w:rsidR="000F6C41">
        <w:rPr>
          <w:b/>
          <w:color w:val="000000" w:themeColor="text1"/>
          <w:sz w:val="24"/>
          <w:szCs w:val="24"/>
        </w:rPr>
        <w:t>17</w:t>
      </w:r>
      <w:r w:rsidRPr="001D005C">
        <w:rPr>
          <w:b/>
          <w:color w:val="000000" w:themeColor="text1"/>
          <w:sz w:val="24"/>
          <w:szCs w:val="24"/>
        </w:rPr>
        <w:t>/202</w:t>
      </w:r>
      <w:r w:rsidR="003149F2" w:rsidRPr="001D005C">
        <w:rPr>
          <w:b/>
          <w:color w:val="000000" w:themeColor="text1"/>
          <w:sz w:val="24"/>
          <w:szCs w:val="24"/>
        </w:rPr>
        <w:t>6</w:t>
      </w:r>
      <w:r w:rsidRPr="00E669BD">
        <w:rPr>
          <w:color w:val="000000" w:themeColor="text1"/>
          <w:sz w:val="24"/>
          <w:szCs w:val="24"/>
        </w:rPr>
        <w:t>, que cumpre as exigências de reserva de cargos para pessoa com deficiência e para reabilitado da Previdência Social, previstas em lei e em outras normas específicas.</w:t>
      </w:r>
    </w:p>
    <w:p w:rsidR="0051687C" w:rsidRPr="00E669BD" w:rsidRDefault="0051687C" w:rsidP="0051687C">
      <w:pPr>
        <w:pStyle w:val="Corpodetexto"/>
        <w:spacing w:before="101"/>
        <w:rPr>
          <w:color w:val="000000" w:themeColor="text1"/>
          <w:sz w:val="24"/>
          <w:szCs w:val="24"/>
        </w:rPr>
      </w:pPr>
    </w:p>
    <w:p w:rsidR="0051687C" w:rsidRPr="00E669BD" w:rsidRDefault="0051687C" w:rsidP="001D005C">
      <w:pPr>
        <w:pStyle w:val="Corpodetexto"/>
        <w:spacing w:before="101"/>
        <w:jc w:val="center"/>
        <w:rPr>
          <w:color w:val="000000" w:themeColor="text1"/>
          <w:sz w:val="24"/>
          <w:szCs w:val="24"/>
        </w:rPr>
      </w:pPr>
      <w:r w:rsidRPr="00E669BD">
        <w:rPr>
          <w:color w:val="000000" w:themeColor="text1"/>
          <w:sz w:val="24"/>
          <w:szCs w:val="24"/>
        </w:rPr>
        <w:t>Por ser expressão da verdade, firma a presente.</w:t>
      </w:r>
    </w:p>
    <w:p w:rsidR="0051687C" w:rsidRPr="00E669BD" w:rsidRDefault="0051687C" w:rsidP="0051687C">
      <w:pPr>
        <w:pStyle w:val="Corpodetexto"/>
        <w:spacing w:before="101"/>
        <w:rPr>
          <w:color w:val="000000" w:themeColor="text1"/>
          <w:sz w:val="24"/>
          <w:szCs w:val="24"/>
        </w:rPr>
      </w:pPr>
    </w:p>
    <w:p w:rsidR="0051687C" w:rsidRPr="00E669BD" w:rsidRDefault="0051687C" w:rsidP="0051687C">
      <w:pPr>
        <w:pStyle w:val="Corpodetexto"/>
        <w:spacing w:before="101"/>
        <w:rPr>
          <w:color w:val="000000" w:themeColor="text1"/>
          <w:sz w:val="24"/>
          <w:szCs w:val="24"/>
        </w:rPr>
      </w:pPr>
    </w:p>
    <w:p w:rsidR="0051687C" w:rsidRPr="00E669BD" w:rsidRDefault="0051687C" w:rsidP="0051687C">
      <w:pPr>
        <w:pStyle w:val="Corpodetexto"/>
        <w:spacing w:before="101"/>
        <w:rPr>
          <w:color w:val="000000" w:themeColor="text1"/>
          <w:sz w:val="24"/>
          <w:szCs w:val="24"/>
        </w:rPr>
      </w:pPr>
    </w:p>
    <w:p w:rsidR="0051687C" w:rsidRPr="00E669BD" w:rsidRDefault="001D005C" w:rsidP="0051687C">
      <w:pPr>
        <w:pStyle w:val="Corpodetexto"/>
        <w:spacing w:before="101"/>
        <w:jc w:val="right"/>
        <w:rPr>
          <w:color w:val="000000" w:themeColor="text1"/>
          <w:sz w:val="24"/>
          <w:szCs w:val="24"/>
        </w:rPr>
      </w:pPr>
      <w:r>
        <w:rPr>
          <w:color w:val="000000" w:themeColor="text1"/>
          <w:sz w:val="24"/>
          <w:szCs w:val="24"/>
        </w:rPr>
        <w:t xml:space="preserve">, </w:t>
      </w:r>
      <w:r w:rsidR="0051687C" w:rsidRPr="00E669BD">
        <w:rPr>
          <w:color w:val="000000" w:themeColor="text1"/>
          <w:sz w:val="24"/>
          <w:szCs w:val="24"/>
        </w:rPr>
        <w:t>_____de________________de 202</w:t>
      </w:r>
      <w:r w:rsidR="003149F2" w:rsidRPr="00E669BD">
        <w:rPr>
          <w:color w:val="000000" w:themeColor="text1"/>
          <w:sz w:val="24"/>
          <w:szCs w:val="24"/>
        </w:rPr>
        <w:t>6</w:t>
      </w:r>
      <w:r w:rsidR="0051687C" w:rsidRPr="00E669BD">
        <w:rPr>
          <w:color w:val="000000" w:themeColor="text1"/>
          <w:sz w:val="24"/>
          <w:szCs w:val="24"/>
        </w:rPr>
        <w:t>.</w:t>
      </w:r>
    </w:p>
    <w:p w:rsidR="0051687C" w:rsidRPr="00E669BD" w:rsidRDefault="0051687C" w:rsidP="0051687C">
      <w:pPr>
        <w:pStyle w:val="Corpodetexto"/>
        <w:spacing w:before="101"/>
        <w:rPr>
          <w:color w:val="000000" w:themeColor="text1"/>
          <w:sz w:val="24"/>
          <w:szCs w:val="24"/>
        </w:rPr>
      </w:pPr>
    </w:p>
    <w:p w:rsidR="0051687C" w:rsidRPr="00E669BD" w:rsidRDefault="0051687C" w:rsidP="0051687C">
      <w:pPr>
        <w:pStyle w:val="Corpodetexto"/>
        <w:spacing w:before="101"/>
        <w:rPr>
          <w:color w:val="000000" w:themeColor="text1"/>
          <w:sz w:val="24"/>
          <w:szCs w:val="24"/>
        </w:rPr>
      </w:pPr>
    </w:p>
    <w:p w:rsidR="0051687C" w:rsidRPr="00E669BD" w:rsidRDefault="0051687C" w:rsidP="0051687C">
      <w:pPr>
        <w:pStyle w:val="Corpodetexto"/>
        <w:spacing w:before="101"/>
        <w:rPr>
          <w:color w:val="000000" w:themeColor="text1"/>
          <w:sz w:val="24"/>
          <w:szCs w:val="24"/>
        </w:rPr>
      </w:pPr>
    </w:p>
    <w:p w:rsidR="0051687C" w:rsidRPr="00E669BD" w:rsidRDefault="0051687C" w:rsidP="0051687C">
      <w:pPr>
        <w:pStyle w:val="Corpodetexto"/>
        <w:spacing w:before="101"/>
        <w:rPr>
          <w:color w:val="000000" w:themeColor="text1"/>
          <w:sz w:val="24"/>
          <w:szCs w:val="24"/>
        </w:rPr>
      </w:pPr>
    </w:p>
    <w:p w:rsidR="0051687C" w:rsidRPr="00E669BD" w:rsidRDefault="0051687C" w:rsidP="0051687C">
      <w:pPr>
        <w:pStyle w:val="Corpodetexto"/>
        <w:spacing w:before="101"/>
        <w:jc w:val="center"/>
        <w:rPr>
          <w:color w:val="000000" w:themeColor="text1"/>
          <w:sz w:val="24"/>
          <w:szCs w:val="24"/>
        </w:rPr>
      </w:pPr>
      <w:r w:rsidRPr="00E669BD">
        <w:rPr>
          <w:color w:val="000000" w:themeColor="text1"/>
          <w:sz w:val="24"/>
          <w:szCs w:val="24"/>
        </w:rPr>
        <w:t>Assinatura do representante legal acima qualificado e carimbo da empresa.</w:t>
      </w:r>
    </w:p>
    <w:p w:rsidR="0051687C" w:rsidRPr="00E669BD" w:rsidRDefault="0051687C" w:rsidP="0051687C">
      <w:pPr>
        <w:pStyle w:val="Corpodetexto"/>
        <w:spacing w:before="101"/>
        <w:rPr>
          <w:color w:val="000000" w:themeColor="text1"/>
          <w:sz w:val="24"/>
          <w:szCs w:val="24"/>
        </w:rPr>
      </w:pPr>
    </w:p>
    <w:p w:rsidR="002C553F" w:rsidRPr="00E669BD" w:rsidRDefault="0051687C" w:rsidP="0051687C">
      <w:pPr>
        <w:pStyle w:val="Corpodetexto"/>
        <w:spacing w:before="101"/>
        <w:jc w:val="center"/>
        <w:rPr>
          <w:color w:val="000000" w:themeColor="text1"/>
          <w:sz w:val="24"/>
          <w:szCs w:val="24"/>
        </w:rPr>
      </w:pPr>
      <w:r w:rsidRPr="00E669BD">
        <w:rPr>
          <w:color w:val="000000" w:themeColor="text1"/>
          <w:sz w:val="24"/>
          <w:szCs w:val="24"/>
        </w:rPr>
        <w:t>(Se procurador, anexar cópia da procuração autenticada ou como original, para que se proceda a autenticação)</w:t>
      </w:r>
    </w:p>
    <w:p w:rsidR="00EB6CD5" w:rsidRPr="00E669BD" w:rsidRDefault="00EB6CD5" w:rsidP="0051687C">
      <w:pPr>
        <w:pStyle w:val="Corpodetexto"/>
        <w:spacing w:before="101"/>
        <w:jc w:val="center"/>
        <w:rPr>
          <w:color w:val="000000" w:themeColor="text1"/>
          <w:sz w:val="24"/>
          <w:szCs w:val="24"/>
        </w:rPr>
      </w:pPr>
    </w:p>
    <w:p w:rsidR="00EB6CD5" w:rsidRPr="00E669BD" w:rsidRDefault="00EB6CD5" w:rsidP="0051687C">
      <w:pPr>
        <w:pStyle w:val="Corpodetexto"/>
        <w:spacing w:before="101"/>
        <w:jc w:val="center"/>
        <w:rPr>
          <w:color w:val="000000" w:themeColor="text1"/>
          <w:sz w:val="24"/>
          <w:szCs w:val="24"/>
        </w:rPr>
      </w:pPr>
    </w:p>
    <w:p w:rsidR="00EB6CD5" w:rsidRPr="00E669BD" w:rsidRDefault="00EB6CD5" w:rsidP="0051687C">
      <w:pPr>
        <w:pStyle w:val="Corpodetexto"/>
        <w:spacing w:before="101"/>
        <w:jc w:val="center"/>
        <w:rPr>
          <w:color w:val="000000" w:themeColor="text1"/>
          <w:sz w:val="24"/>
          <w:szCs w:val="24"/>
        </w:rPr>
      </w:pPr>
    </w:p>
    <w:p w:rsidR="00EB6CD5" w:rsidRPr="00E669BD" w:rsidRDefault="00EB6CD5" w:rsidP="0051687C">
      <w:pPr>
        <w:pStyle w:val="Corpodetexto"/>
        <w:spacing w:before="101"/>
        <w:jc w:val="center"/>
        <w:rPr>
          <w:color w:val="000000" w:themeColor="text1"/>
          <w:sz w:val="24"/>
          <w:szCs w:val="24"/>
        </w:rPr>
      </w:pPr>
    </w:p>
    <w:p w:rsidR="00EB6CD5" w:rsidRPr="00E669BD" w:rsidRDefault="00EB6CD5" w:rsidP="0051687C">
      <w:pPr>
        <w:pStyle w:val="Corpodetexto"/>
        <w:spacing w:before="101"/>
        <w:jc w:val="center"/>
        <w:rPr>
          <w:color w:val="000000" w:themeColor="text1"/>
          <w:sz w:val="24"/>
          <w:szCs w:val="24"/>
        </w:rPr>
      </w:pPr>
    </w:p>
    <w:p w:rsidR="001D005C" w:rsidRDefault="001D005C" w:rsidP="0051687C">
      <w:pPr>
        <w:pStyle w:val="Corpodetexto"/>
        <w:spacing w:before="101"/>
        <w:jc w:val="center"/>
        <w:rPr>
          <w:b/>
          <w:color w:val="000000" w:themeColor="text1"/>
          <w:sz w:val="24"/>
          <w:szCs w:val="24"/>
        </w:rPr>
      </w:pPr>
    </w:p>
    <w:p w:rsidR="001D005C" w:rsidRDefault="001D005C" w:rsidP="0051687C">
      <w:pPr>
        <w:pStyle w:val="Corpodetexto"/>
        <w:spacing w:before="101"/>
        <w:jc w:val="center"/>
        <w:rPr>
          <w:b/>
          <w:color w:val="000000" w:themeColor="text1"/>
          <w:sz w:val="24"/>
          <w:szCs w:val="24"/>
        </w:rPr>
      </w:pPr>
    </w:p>
    <w:p w:rsidR="001D005C" w:rsidRDefault="001D005C" w:rsidP="0051687C">
      <w:pPr>
        <w:pStyle w:val="Corpodetexto"/>
        <w:spacing w:before="101"/>
        <w:jc w:val="center"/>
        <w:rPr>
          <w:b/>
          <w:color w:val="000000" w:themeColor="text1"/>
          <w:sz w:val="24"/>
          <w:szCs w:val="24"/>
        </w:rPr>
      </w:pPr>
    </w:p>
    <w:p w:rsidR="001D005C" w:rsidRDefault="001D005C" w:rsidP="0051687C">
      <w:pPr>
        <w:pStyle w:val="Corpodetexto"/>
        <w:spacing w:before="101"/>
        <w:jc w:val="center"/>
        <w:rPr>
          <w:b/>
          <w:color w:val="000000" w:themeColor="text1"/>
          <w:sz w:val="24"/>
          <w:szCs w:val="24"/>
        </w:rPr>
      </w:pPr>
    </w:p>
    <w:p w:rsidR="001D005C" w:rsidRDefault="00EB6CD5" w:rsidP="001D005C">
      <w:pPr>
        <w:jc w:val="center"/>
        <w:rPr>
          <w:rFonts w:ascii="Times New Roman" w:hAnsi="Times New Roman" w:cs="Times New Roman"/>
          <w:b/>
        </w:rPr>
      </w:pPr>
      <w:r w:rsidRPr="001D005C">
        <w:rPr>
          <w:rFonts w:ascii="Times New Roman" w:hAnsi="Times New Roman" w:cs="Times New Roman"/>
          <w:b/>
        </w:rPr>
        <w:lastRenderedPageBreak/>
        <w:t xml:space="preserve">ANEXO VI – </w:t>
      </w:r>
      <w:r w:rsidR="001D005C" w:rsidRPr="001D005C">
        <w:rPr>
          <w:rFonts w:ascii="Times New Roman" w:hAnsi="Times New Roman" w:cs="Times New Roman"/>
          <w:b/>
        </w:rPr>
        <w:t>DECLARAÇÃO DE INIDONEIDADE</w:t>
      </w:r>
    </w:p>
    <w:p w:rsidR="001D005C" w:rsidRPr="001D005C" w:rsidRDefault="001D005C" w:rsidP="001D005C">
      <w:pPr>
        <w:jc w:val="center"/>
        <w:rPr>
          <w:rFonts w:ascii="Times New Roman" w:hAnsi="Times New Roman" w:cs="Times New Roman"/>
          <w:b/>
        </w:rPr>
      </w:pPr>
    </w:p>
    <w:p w:rsidR="00EB6CD5" w:rsidRPr="001D005C" w:rsidRDefault="00EB6CD5" w:rsidP="001D005C">
      <w:pPr>
        <w:jc w:val="center"/>
        <w:rPr>
          <w:rFonts w:ascii="Times New Roman" w:hAnsi="Times New Roman" w:cs="Times New Roman"/>
          <w:b/>
        </w:rPr>
      </w:pPr>
      <w:r w:rsidRPr="001D005C">
        <w:rPr>
          <w:rFonts w:ascii="Times New Roman" w:hAnsi="Times New Roman" w:cs="Times New Roman"/>
          <w:b/>
        </w:rPr>
        <w:t>DECLARAÇÃO</w:t>
      </w:r>
    </w:p>
    <w:p w:rsidR="00EB6CD5" w:rsidRPr="00E669BD" w:rsidRDefault="00EB6CD5" w:rsidP="00EB6CD5">
      <w:pPr>
        <w:jc w:val="both"/>
        <w:rPr>
          <w:rFonts w:ascii="Times New Roman" w:hAnsi="Times New Roman" w:cs="Times New Roman"/>
          <w:color w:val="000000" w:themeColor="text1"/>
        </w:rPr>
      </w:pPr>
    </w:p>
    <w:p w:rsidR="00EB6CD5" w:rsidRPr="00E669BD" w:rsidRDefault="00EB6CD5" w:rsidP="001D005C">
      <w:pPr>
        <w:ind w:firstLine="708"/>
        <w:jc w:val="both"/>
        <w:rPr>
          <w:rFonts w:ascii="Times New Roman" w:hAnsi="Times New Roman" w:cs="Times New Roman"/>
          <w:color w:val="000000" w:themeColor="text1"/>
        </w:rPr>
      </w:pPr>
      <w:r w:rsidRPr="00E669BD">
        <w:rPr>
          <w:rFonts w:ascii="Times New Roman" w:hAnsi="Times New Roman" w:cs="Times New Roman"/>
          <w:color w:val="000000" w:themeColor="text1"/>
        </w:rPr>
        <w:t xml:space="preserve">A empresa _________________, através de seu representante legal, Sr.(a) _________________, CPF </w:t>
      </w:r>
      <w:r w:rsidR="001D005C">
        <w:rPr>
          <w:rFonts w:ascii="Times New Roman" w:hAnsi="Times New Roman" w:cs="Times New Roman"/>
          <w:color w:val="000000" w:themeColor="text1"/>
        </w:rPr>
        <w:t xml:space="preserve">n.º </w:t>
      </w:r>
      <w:r w:rsidRPr="00E669BD">
        <w:rPr>
          <w:rFonts w:ascii="Times New Roman" w:hAnsi="Times New Roman" w:cs="Times New Roman"/>
          <w:color w:val="000000" w:themeColor="text1"/>
        </w:rPr>
        <w:t xml:space="preserve">___________ (cargo na empresa: diretor ou sócio-gerente) </w:t>
      </w:r>
      <w:r w:rsidRPr="001D005C">
        <w:rPr>
          <w:rFonts w:ascii="Times New Roman" w:hAnsi="Times New Roman" w:cs="Times New Roman"/>
          <w:b/>
          <w:color w:val="000000" w:themeColor="text1"/>
        </w:rPr>
        <w:t>DECLARA</w:t>
      </w:r>
      <w:r w:rsidRPr="00E669BD">
        <w:rPr>
          <w:rFonts w:ascii="Times New Roman" w:hAnsi="Times New Roman" w:cs="Times New Roman"/>
          <w:color w:val="000000" w:themeColor="text1"/>
        </w:rPr>
        <w:t xml:space="preserve">, para fins de direito, na qualidade de proponente da licitação instaurada pela </w:t>
      </w:r>
      <w:r w:rsidRPr="001D005C">
        <w:rPr>
          <w:rFonts w:ascii="Times New Roman" w:hAnsi="Times New Roman" w:cs="Times New Roman"/>
          <w:b/>
          <w:color w:val="000000" w:themeColor="text1"/>
        </w:rPr>
        <w:t>PREFEITURA MUNICIPA</w:t>
      </w:r>
      <w:r w:rsidR="003149F2" w:rsidRPr="001D005C">
        <w:rPr>
          <w:rFonts w:ascii="Times New Roman" w:hAnsi="Times New Roman" w:cs="Times New Roman"/>
          <w:b/>
          <w:color w:val="000000" w:themeColor="text1"/>
        </w:rPr>
        <w:t>L DE LAVRAS DO SUL</w:t>
      </w:r>
      <w:r w:rsidR="003149F2" w:rsidRPr="00E669BD">
        <w:rPr>
          <w:rFonts w:ascii="Times New Roman" w:hAnsi="Times New Roman" w:cs="Times New Roman"/>
          <w:color w:val="000000" w:themeColor="text1"/>
        </w:rPr>
        <w:t xml:space="preserve">, </w:t>
      </w:r>
      <w:r w:rsidR="003149F2" w:rsidRPr="001D005C">
        <w:rPr>
          <w:rFonts w:ascii="Times New Roman" w:hAnsi="Times New Roman" w:cs="Times New Roman"/>
          <w:b/>
          <w:color w:val="000000" w:themeColor="text1"/>
        </w:rPr>
        <w:t xml:space="preserve">Processo </w:t>
      </w:r>
      <w:r w:rsidR="001D005C" w:rsidRPr="001D005C">
        <w:rPr>
          <w:rFonts w:ascii="Times New Roman" w:hAnsi="Times New Roman" w:cs="Times New Roman"/>
          <w:b/>
          <w:color w:val="000000" w:themeColor="text1"/>
        </w:rPr>
        <w:t xml:space="preserve">n.º </w:t>
      </w:r>
      <w:r w:rsidR="003149F2" w:rsidRPr="001D005C">
        <w:rPr>
          <w:rFonts w:ascii="Times New Roman" w:hAnsi="Times New Roman" w:cs="Times New Roman"/>
          <w:b/>
          <w:color w:val="000000" w:themeColor="text1"/>
        </w:rPr>
        <w:t>0</w:t>
      </w:r>
      <w:r w:rsidR="00F35CFA">
        <w:rPr>
          <w:rFonts w:ascii="Times New Roman" w:hAnsi="Times New Roman" w:cs="Times New Roman"/>
          <w:b/>
          <w:color w:val="000000" w:themeColor="text1"/>
        </w:rPr>
        <w:t>3</w:t>
      </w:r>
      <w:r w:rsidR="000F6C41">
        <w:rPr>
          <w:rFonts w:ascii="Times New Roman" w:hAnsi="Times New Roman" w:cs="Times New Roman"/>
          <w:b/>
          <w:color w:val="000000" w:themeColor="text1"/>
        </w:rPr>
        <w:t>9</w:t>
      </w:r>
      <w:r w:rsidRPr="001D005C">
        <w:rPr>
          <w:rFonts w:ascii="Times New Roman" w:hAnsi="Times New Roman" w:cs="Times New Roman"/>
          <w:b/>
          <w:color w:val="000000" w:themeColor="text1"/>
        </w:rPr>
        <w:t>/202</w:t>
      </w:r>
      <w:r w:rsidR="003149F2" w:rsidRPr="001D005C">
        <w:rPr>
          <w:rFonts w:ascii="Times New Roman" w:hAnsi="Times New Roman" w:cs="Times New Roman"/>
          <w:b/>
          <w:color w:val="000000" w:themeColor="text1"/>
        </w:rPr>
        <w:t>6</w:t>
      </w:r>
      <w:r w:rsidRPr="00E669BD">
        <w:rPr>
          <w:rFonts w:ascii="Times New Roman" w:hAnsi="Times New Roman" w:cs="Times New Roman"/>
          <w:color w:val="000000" w:themeColor="text1"/>
        </w:rPr>
        <w:t xml:space="preserve"> – </w:t>
      </w:r>
      <w:r w:rsidR="008871A9" w:rsidRPr="001D005C">
        <w:rPr>
          <w:rFonts w:ascii="Times New Roman" w:hAnsi="Times New Roman" w:cs="Times New Roman"/>
          <w:b/>
          <w:color w:val="000000" w:themeColor="text1"/>
        </w:rPr>
        <w:t xml:space="preserve">Pregão Eletrônico </w:t>
      </w:r>
      <w:r w:rsidR="001D005C" w:rsidRPr="001D005C">
        <w:rPr>
          <w:rFonts w:ascii="Times New Roman" w:hAnsi="Times New Roman" w:cs="Times New Roman"/>
          <w:b/>
          <w:color w:val="000000" w:themeColor="text1"/>
        </w:rPr>
        <w:t>n.º 0</w:t>
      </w:r>
      <w:r w:rsidR="00F35CFA">
        <w:rPr>
          <w:rFonts w:ascii="Times New Roman" w:hAnsi="Times New Roman" w:cs="Times New Roman"/>
          <w:b/>
          <w:color w:val="000000" w:themeColor="text1"/>
        </w:rPr>
        <w:t>1</w:t>
      </w:r>
      <w:r w:rsidR="000F6C41">
        <w:rPr>
          <w:rFonts w:ascii="Times New Roman" w:hAnsi="Times New Roman" w:cs="Times New Roman"/>
          <w:b/>
          <w:color w:val="000000" w:themeColor="text1"/>
        </w:rPr>
        <w:t>7</w:t>
      </w:r>
      <w:r w:rsidRPr="001D005C">
        <w:rPr>
          <w:rFonts w:ascii="Times New Roman" w:hAnsi="Times New Roman" w:cs="Times New Roman"/>
          <w:b/>
          <w:color w:val="000000" w:themeColor="text1"/>
        </w:rPr>
        <w:t>/202</w:t>
      </w:r>
      <w:r w:rsidR="003149F2" w:rsidRPr="001D005C">
        <w:rPr>
          <w:rFonts w:ascii="Times New Roman" w:hAnsi="Times New Roman" w:cs="Times New Roman"/>
          <w:b/>
          <w:color w:val="000000" w:themeColor="text1"/>
        </w:rPr>
        <w:t>6</w:t>
      </w:r>
      <w:r w:rsidRPr="00E669BD">
        <w:rPr>
          <w:rFonts w:ascii="Times New Roman" w:hAnsi="Times New Roman" w:cs="Times New Roman"/>
          <w:color w:val="000000" w:themeColor="text1"/>
        </w:rPr>
        <w:t xml:space="preserve">, que não foi declarada </w:t>
      </w:r>
      <w:r w:rsidRPr="001D005C">
        <w:rPr>
          <w:rFonts w:ascii="Times New Roman" w:hAnsi="Times New Roman" w:cs="Times New Roman"/>
          <w:b/>
          <w:color w:val="000000" w:themeColor="text1"/>
        </w:rPr>
        <w:t>INIDÔNEA</w:t>
      </w:r>
      <w:r w:rsidRPr="00E669BD">
        <w:rPr>
          <w:rFonts w:ascii="Times New Roman" w:hAnsi="Times New Roman" w:cs="Times New Roman"/>
          <w:color w:val="000000" w:themeColor="text1"/>
        </w:rPr>
        <w:t xml:space="preserve"> para licitar com o</w:t>
      </w:r>
      <w:r w:rsidRPr="001D005C">
        <w:rPr>
          <w:rFonts w:ascii="Times New Roman" w:hAnsi="Times New Roman" w:cs="Times New Roman"/>
          <w:b/>
          <w:color w:val="000000" w:themeColor="text1"/>
        </w:rPr>
        <w:t xml:space="preserve"> PODER PÚBLICO </w:t>
      </w:r>
      <w:r w:rsidRPr="00E669BD">
        <w:rPr>
          <w:rFonts w:ascii="Times New Roman" w:hAnsi="Times New Roman" w:cs="Times New Roman"/>
          <w:color w:val="000000" w:themeColor="text1"/>
        </w:rPr>
        <w:t>em qualquer de suas esferas.</w:t>
      </w:r>
    </w:p>
    <w:p w:rsidR="00EB6CD5" w:rsidRPr="00E669BD" w:rsidRDefault="00EB6CD5" w:rsidP="00EB6CD5">
      <w:pPr>
        <w:jc w:val="both"/>
        <w:rPr>
          <w:rFonts w:ascii="Times New Roman" w:hAnsi="Times New Roman" w:cs="Times New Roman"/>
          <w:color w:val="000000" w:themeColor="text1"/>
        </w:rPr>
      </w:pPr>
    </w:p>
    <w:p w:rsidR="00EB6CD5" w:rsidRPr="00E669BD" w:rsidRDefault="00EB6CD5" w:rsidP="001D005C">
      <w:pPr>
        <w:jc w:val="center"/>
        <w:rPr>
          <w:rFonts w:ascii="Times New Roman" w:hAnsi="Times New Roman" w:cs="Times New Roman"/>
          <w:color w:val="000000" w:themeColor="text1"/>
        </w:rPr>
      </w:pPr>
      <w:r w:rsidRPr="00E669BD">
        <w:rPr>
          <w:rFonts w:ascii="Times New Roman" w:hAnsi="Times New Roman" w:cs="Times New Roman"/>
          <w:color w:val="000000" w:themeColor="text1"/>
        </w:rPr>
        <w:t>Por ser expressão da verdade, firma a presente.</w:t>
      </w:r>
    </w:p>
    <w:p w:rsidR="00EB6CD5" w:rsidRPr="00E669BD" w:rsidRDefault="00EB6CD5" w:rsidP="00EB6CD5">
      <w:pPr>
        <w:jc w:val="both"/>
        <w:rPr>
          <w:rFonts w:ascii="Times New Roman" w:hAnsi="Times New Roman" w:cs="Times New Roman"/>
          <w:color w:val="000000" w:themeColor="text1"/>
        </w:rPr>
      </w:pPr>
    </w:p>
    <w:p w:rsidR="00EB6CD5" w:rsidRPr="00E669BD" w:rsidRDefault="00EB6CD5" w:rsidP="00EB6CD5">
      <w:pPr>
        <w:jc w:val="both"/>
        <w:rPr>
          <w:rFonts w:ascii="Times New Roman" w:hAnsi="Times New Roman" w:cs="Times New Roman"/>
          <w:color w:val="000000" w:themeColor="text1"/>
        </w:rPr>
      </w:pPr>
    </w:p>
    <w:p w:rsidR="00EB6CD5" w:rsidRPr="00E669BD" w:rsidRDefault="00EB6CD5" w:rsidP="00EB6CD5">
      <w:pPr>
        <w:jc w:val="both"/>
        <w:rPr>
          <w:rFonts w:ascii="Times New Roman" w:hAnsi="Times New Roman" w:cs="Times New Roman"/>
          <w:color w:val="000000" w:themeColor="text1"/>
        </w:rPr>
      </w:pPr>
    </w:p>
    <w:p w:rsidR="00EB6CD5" w:rsidRPr="00E669BD" w:rsidRDefault="00EB6CD5" w:rsidP="00EB6CD5">
      <w:pPr>
        <w:jc w:val="right"/>
        <w:rPr>
          <w:rFonts w:ascii="Times New Roman" w:hAnsi="Times New Roman" w:cs="Times New Roman"/>
          <w:color w:val="000000" w:themeColor="text1"/>
        </w:rPr>
      </w:pPr>
      <w:r w:rsidRPr="00E669BD">
        <w:rPr>
          <w:rFonts w:ascii="Times New Roman" w:hAnsi="Times New Roman" w:cs="Times New Roman"/>
          <w:color w:val="000000" w:themeColor="text1"/>
        </w:rPr>
        <w:tab/>
        <w:t>Município</w:t>
      </w:r>
      <w:r w:rsidR="003149F2" w:rsidRPr="00E669BD">
        <w:rPr>
          <w:rFonts w:ascii="Times New Roman" w:hAnsi="Times New Roman" w:cs="Times New Roman"/>
          <w:color w:val="000000" w:themeColor="text1"/>
        </w:rPr>
        <w:t xml:space="preserve">, ___ de ____________ </w:t>
      </w:r>
      <w:proofErr w:type="spellStart"/>
      <w:r w:rsidR="003149F2" w:rsidRPr="00E669BD">
        <w:rPr>
          <w:rFonts w:ascii="Times New Roman" w:hAnsi="Times New Roman" w:cs="Times New Roman"/>
          <w:color w:val="000000" w:themeColor="text1"/>
        </w:rPr>
        <w:t>de</w:t>
      </w:r>
      <w:proofErr w:type="spellEnd"/>
      <w:r w:rsidR="003149F2" w:rsidRPr="00E669BD">
        <w:rPr>
          <w:rFonts w:ascii="Times New Roman" w:hAnsi="Times New Roman" w:cs="Times New Roman"/>
          <w:color w:val="000000" w:themeColor="text1"/>
        </w:rPr>
        <w:t xml:space="preserve"> 2026</w:t>
      </w:r>
      <w:r w:rsidRPr="00E669BD">
        <w:rPr>
          <w:rFonts w:ascii="Times New Roman" w:hAnsi="Times New Roman" w:cs="Times New Roman"/>
          <w:color w:val="000000" w:themeColor="text1"/>
        </w:rPr>
        <w:t>.</w:t>
      </w:r>
    </w:p>
    <w:p w:rsidR="00EB6CD5" w:rsidRPr="00E669BD" w:rsidRDefault="00EB6CD5" w:rsidP="00EB6CD5">
      <w:pPr>
        <w:jc w:val="both"/>
        <w:rPr>
          <w:rFonts w:ascii="Times New Roman" w:hAnsi="Times New Roman" w:cs="Times New Roman"/>
          <w:color w:val="000000" w:themeColor="text1"/>
        </w:rPr>
      </w:pPr>
    </w:p>
    <w:p w:rsidR="00EB6CD5" w:rsidRDefault="00EB6CD5" w:rsidP="00EB6CD5">
      <w:pPr>
        <w:jc w:val="both"/>
        <w:rPr>
          <w:rFonts w:ascii="Times New Roman" w:hAnsi="Times New Roman" w:cs="Times New Roman"/>
          <w:color w:val="000000" w:themeColor="text1"/>
        </w:rPr>
      </w:pPr>
    </w:p>
    <w:p w:rsidR="001D005C" w:rsidRPr="00E669BD" w:rsidRDefault="001D005C" w:rsidP="00EB6CD5">
      <w:pPr>
        <w:jc w:val="both"/>
        <w:rPr>
          <w:rFonts w:ascii="Times New Roman" w:hAnsi="Times New Roman" w:cs="Times New Roman"/>
          <w:color w:val="000000" w:themeColor="text1"/>
        </w:rPr>
      </w:pPr>
    </w:p>
    <w:p w:rsidR="00EB6CD5" w:rsidRPr="00E669BD" w:rsidRDefault="00EB6CD5" w:rsidP="00EB6CD5">
      <w:pPr>
        <w:jc w:val="both"/>
        <w:rPr>
          <w:rFonts w:ascii="Times New Roman" w:hAnsi="Times New Roman" w:cs="Times New Roman"/>
          <w:color w:val="000000" w:themeColor="text1"/>
        </w:rPr>
      </w:pPr>
    </w:p>
    <w:p w:rsidR="00EB6CD5" w:rsidRPr="00E669BD" w:rsidRDefault="00EB6CD5" w:rsidP="001D005C">
      <w:pPr>
        <w:jc w:val="center"/>
        <w:rPr>
          <w:rFonts w:ascii="Times New Roman" w:hAnsi="Times New Roman" w:cs="Times New Roman"/>
          <w:color w:val="000000" w:themeColor="text1"/>
        </w:rPr>
      </w:pPr>
      <w:r w:rsidRPr="00E669BD">
        <w:rPr>
          <w:rFonts w:ascii="Times New Roman" w:hAnsi="Times New Roman" w:cs="Times New Roman"/>
          <w:color w:val="000000" w:themeColor="text1"/>
        </w:rPr>
        <w:t>Assinatura do representante legal acima qualificado e carimbo da empresa.</w:t>
      </w:r>
    </w:p>
    <w:p w:rsidR="00EB6CD5" w:rsidRPr="00E669BD" w:rsidRDefault="00EB6CD5" w:rsidP="001D005C">
      <w:pPr>
        <w:jc w:val="both"/>
        <w:rPr>
          <w:rFonts w:ascii="Times New Roman" w:hAnsi="Times New Roman" w:cs="Times New Roman"/>
          <w:color w:val="000000" w:themeColor="text1"/>
        </w:rPr>
      </w:pPr>
    </w:p>
    <w:p w:rsidR="00EB6CD5" w:rsidRPr="00E669BD" w:rsidRDefault="00EB6CD5" w:rsidP="001D005C">
      <w:pPr>
        <w:jc w:val="both"/>
        <w:rPr>
          <w:rFonts w:ascii="Times New Roman" w:hAnsi="Times New Roman" w:cs="Times New Roman"/>
          <w:color w:val="000000" w:themeColor="text1"/>
        </w:rPr>
      </w:pPr>
      <w:r w:rsidRPr="00E669BD">
        <w:rPr>
          <w:rFonts w:ascii="Times New Roman" w:hAnsi="Times New Roman" w:cs="Times New Roman"/>
          <w:color w:val="000000" w:themeColor="text1"/>
        </w:rPr>
        <w:t>(Se procurador, anexar cópia da procuração autenticada ou como original, para que se proceda a autenticação)</w:t>
      </w:r>
    </w:p>
    <w:p w:rsidR="00EB6CD5" w:rsidRPr="00E669BD" w:rsidRDefault="00EB6CD5" w:rsidP="00EB6CD5">
      <w:pPr>
        <w:tabs>
          <w:tab w:val="left" w:pos="4420"/>
        </w:tabs>
        <w:jc w:val="both"/>
        <w:rPr>
          <w:rFonts w:ascii="Times New Roman" w:hAnsi="Times New Roman" w:cs="Times New Roman"/>
          <w:b/>
          <w:color w:val="000000" w:themeColor="text1"/>
        </w:rPr>
      </w:pPr>
    </w:p>
    <w:p w:rsidR="00EB6CD5" w:rsidRPr="00E669BD" w:rsidRDefault="00EB6CD5" w:rsidP="0051687C">
      <w:pPr>
        <w:pStyle w:val="Corpodetexto"/>
        <w:spacing w:before="101"/>
        <w:jc w:val="center"/>
        <w:rPr>
          <w:b/>
          <w:color w:val="000000" w:themeColor="text1"/>
          <w:sz w:val="24"/>
          <w:szCs w:val="24"/>
        </w:rPr>
      </w:pPr>
    </w:p>
    <w:sectPr w:rsidR="00EB6CD5" w:rsidRPr="00E669BD" w:rsidSect="006C059C">
      <w:headerReference w:type="default" r:id="rId9"/>
      <w:type w:val="continuous"/>
      <w:pgSz w:w="11906" w:h="16838"/>
      <w:pgMar w:top="2977" w:right="697" w:bottom="1843" w:left="6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7C5" w:rsidRDefault="005107C5" w:rsidP="003764DF">
      <w:r>
        <w:separator/>
      </w:r>
    </w:p>
  </w:endnote>
  <w:endnote w:type="continuationSeparator" w:id="0">
    <w:p w:rsidR="005107C5" w:rsidRDefault="005107C5" w:rsidP="0037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7C5" w:rsidRDefault="005107C5" w:rsidP="003764DF">
      <w:r>
        <w:separator/>
      </w:r>
    </w:p>
  </w:footnote>
  <w:footnote w:type="continuationSeparator" w:id="0">
    <w:p w:rsidR="005107C5" w:rsidRDefault="005107C5" w:rsidP="00376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BAE" w:rsidRDefault="00022BAE">
    <w:pPr>
      <w:pStyle w:val="Cabealho"/>
    </w:pPr>
    <w:r>
      <w:rPr>
        <w:noProof/>
        <w:lang w:eastAsia="pt-BR"/>
      </w:rPr>
      <w:drawing>
        <wp:anchor distT="0" distB="0" distL="114300" distR="114300" simplePos="0" relativeHeight="251658240" behindDoc="1" locked="0" layoutInCell="1" allowOverlap="1">
          <wp:simplePos x="0" y="0"/>
          <wp:positionH relativeFrom="column">
            <wp:posOffset>-442595</wp:posOffset>
          </wp:positionH>
          <wp:positionV relativeFrom="paragraph">
            <wp:posOffset>-434449</wp:posOffset>
          </wp:positionV>
          <wp:extent cx="7546535" cy="10679299"/>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2037"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46535" cy="1067929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5E0BFA4"/>
    <w:name w:val="WW8Num6"/>
    <w:lvl w:ilvl="0">
      <w:start w:val="1"/>
      <w:numFmt w:val="lowerLetter"/>
      <w:lvlText w:val="%1)"/>
      <w:lvlJc w:val="left"/>
      <w:pPr>
        <w:tabs>
          <w:tab w:val="num" w:pos="0"/>
        </w:tabs>
        <w:ind w:left="720" w:hanging="360"/>
      </w:pPr>
      <w:rPr>
        <w:rFonts w:ascii="Calibri" w:hAnsi="Calibri" w:cs="Calibri"/>
        <w:b w:val="0"/>
        <w:bCs/>
        <w:color w:val="000000"/>
        <w:sz w:val="24"/>
        <w:szCs w:val="24"/>
        <w:lang w:val="pt-BR" w:eastAsia="pt-BR"/>
      </w:rPr>
    </w:lvl>
  </w:abstractNum>
  <w:abstractNum w:abstractNumId="1">
    <w:nsid w:val="0B4B664D"/>
    <w:multiLevelType w:val="multilevel"/>
    <w:tmpl w:val="B1C2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A08D1"/>
    <w:multiLevelType w:val="hybridMultilevel"/>
    <w:tmpl w:val="D618F5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1B640BFA"/>
    <w:multiLevelType w:val="hybridMultilevel"/>
    <w:tmpl w:val="2F32FF48"/>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4">
    <w:nsid w:val="27644EFB"/>
    <w:multiLevelType w:val="hybridMultilevel"/>
    <w:tmpl w:val="901E4AC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29FF5CDF"/>
    <w:multiLevelType w:val="hybridMultilevel"/>
    <w:tmpl w:val="33663DCC"/>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6">
    <w:nsid w:val="34857D64"/>
    <w:multiLevelType w:val="hybridMultilevel"/>
    <w:tmpl w:val="1C58A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DEB2D06"/>
    <w:multiLevelType w:val="multilevel"/>
    <w:tmpl w:val="7410E4D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8987687"/>
    <w:multiLevelType w:val="hybridMultilevel"/>
    <w:tmpl w:val="5114C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E40D3E"/>
    <w:multiLevelType w:val="multilevel"/>
    <w:tmpl w:val="DBBA1B50"/>
    <w:lvl w:ilvl="0">
      <w:start w:val="1"/>
      <w:numFmt w:val="decimal"/>
      <w:lvlText w:val="%1"/>
      <w:lvlJc w:val="left"/>
      <w:pPr>
        <w:ind w:left="635" w:hanging="394"/>
      </w:pPr>
      <w:rPr>
        <w:rFonts w:hint="default"/>
        <w:lang w:val="pt-PT" w:eastAsia="en-US" w:bidi="ar-SA"/>
      </w:rPr>
    </w:lvl>
    <w:lvl w:ilvl="1">
      <w:start w:val="1"/>
      <w:numFmt w:val="decimal"/>
      <w:lvlText w:val="%1.%2"/>
      <w:lvlJc w:val="left"/>
      <w:pPr>
        <w:ind w:left="635" w:hanging="394"/>
      </w:pPr>
      <w:rPr>
        <w:rFonts w:ascii="Cambria" w:eastAsia="Cambria" w:hAnsi="Cambria" w:cs="Cambria" w:hint="default"/>
        <w:b/>
        <w:bCs/>
        <w:i w:val="0"/>
        <w:iCs w:val="0"/>
        <w:spacing w:val="-1"/>
        <w:w w:val="100"/>
        <w:sz w:val="24"/>
        <w:szCs w:val="24"/>
        <w:lang w:val="pt-PT" w:eastAsia="en-US" w:bidi="ar-SA"/>
      </w:rPr>
    </w:lvl>
    <w:lvl w:ilvl="2">
      <w:numFmt w:val="bullet"/>
      <w:lvlText w:val="•"/>
      <w:lvlJc w:val="left"/>
      <w:pPr>
        <w:ind w:left="2454" w:hanging="394"/>
      </w:pPr>
      <w:rPr>
        <w:rFonts w:hint="default"/>
        <w:lang w:val="pt-PT" w:eastAsia="en-US" w:bidi="ar-SA"/>
      </w:rPr>
    </w:lvl>
    <w:lvl w:ilvl="3">
      <w:numFmt w:val="bullet"/>
      <w:lvlText w:val="•"/>
      <w:lvlJc w:val="left"/>
      <w:pPr>
        <w:ind w:left="3361" w:hanging="394"/>
      </w:pPr>
      <w:rPr>
        <w:rFonts w:hint="default"/>
        <w:lang w:val="pt-PT" w:eastAsia="en-US" w:bidi="ar-SA"/>
      </w:rPr>
    </w:lvl>
    <w:lvl w:ilvl="4">
      <w:numFmt w:val="bullet"/>
      <w:lvlText w:val="•"/>
      <w:lvlJc w:val="left"/>
      <w:pPr>
        <w:ind w:left="4268" w:hanging="394"/>
      </w:pPr>
      <w:rPr>
        <w:rFonts w:hint="default"/>
        <w:lang w:val="pt-PT" w:eastAsia="en-US" w:bidi="ar-SA"/>
      </w:rPr>
    </w:lvl>
    <w:lvl w:ilvl="5">
      <w:numFmt w:val="bullet"/>
      <w:lvlText w:val="•"/>
      <w:lvlJc w:val="left"/>
      <w:pPr>
        <w:ind w:left="5175" w:hanging="394"/>
      </w:pPr>
      <w:rPr>
        <w:rFonts w:hint="default"/>
        <w:lang w:val="pt-PT" w:eastAsia="en-US" w:bidi="ar-SA"/>
      </w:rPr>
    </w:lvl>
    <w:lvl w:ilvl="6">
      <w:numFmt w:val="bullet"/>
      <w:lvlText w:val="•"/>
      <w:lvlJc w:val="left"/>
      <w:pPr>
        <w:ind w:left="6082" w:hanging="394"/>
      </w:pPr>
      <w:rPr>
        <w:rFonts w:hint="default"/>
        <w:lang w:val="pt-PT" w:eastAsia="en-US" w:bidi="ar-SA"/>
      </w:rPr>
    </w:lvl>
    <w:lvl w:ilvl="7">
      <w:numFmt w:val="bullet"/>
      <w:lvlText w:val="•"/>
      <w:lvlJc w:val="left"/>
      <w:pPr>
        <w:ind w:left="6989" w:hanging="394"/>
      </w:pPr>
      <w:rPr>
        <w:rFonts w:hint="default"/>
        <w:lang w:val="pt-PT" w:eastAsia="en-US" w:bidi="ar-SA"/>
      </w:rPr>
    </w:lvl>
    <w:lvl w:ilvl="8">
      <w:numFmt w:val="bullet"/>
      <w:lvlText w:val="•"/>
      <w:lvlJc w:val="left"/>
      <w:pPr>
        <w:ind w:left="7896" w:hanging="394"/>
      </w:pPr>
      <w:rPr>
        <w:rFonts w:hint="default"/>
        <w:lang w:val="pt-PT" w:eastAsia="en-US" w:bidi="ar-SA"/>
      </w:rPr>
    </w:lvl>
  </w:abstractNum>
  <w:abstractNum w:abstractNumId="11">
    <w:nsid w:val="5FB87269"/>
    <w:multiLevelType w:val="hybridMultilevel"/>
    <w:tmpl w:val="09BA84D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6C5545F3"/>
    <w:multiLevelType w:val="hybridMultilevel"/>
    <w:tmpl w:val="698E02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6DDE2BCF"/>
    <w:multiLevelType w:val="multilevel"/>
    <w:tmpl w:val="24FC5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nsid w:val="6F4202AC"/>
    <w:multiLevelType w:val="multilevel"/>
    <w:tmpl w:val="723CDEF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75A75975"/>
    <w:multiLevelType w:val="hybridMultilevel"/>
    <w:tmpl w:val="44387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A5F58BB"/>
    <w:multiLevelType w:val="hybridMultilevel"/>
    <w:tmpl w:val="9B4643CC"/>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4"/>
  </w:num>
  <w:num w:numId="6">
    <w:abstractNumId w:val="1"/>
  </w:num>
  <w:num w:numId="7">
    <w:abstractNumId w:val="7"/>
  </w:num>
  <w:num w:numId="8">
    <w:abstractNumId w:val="2"/>
  </w:num>
  <w:num w:numId="9">
    <w:abstractNumId w:val="15"/>
  </w:num>
  <w:num w:numId="10">
    <w:abstractNumId w:val="6"/>
  </w:num>
  <w:num w:numId="11">
    <w:abstractNumId w:val="5"/>
  </w:num>
  <w:num w:numId="12">
    <w:abstractNumId w:val="16"/>
  </w:num>
  <w:num w:numId="13">
    <w:abstractNumId w:val="11"/>
  </w:num>
  <w:num w:numId="14">
    <w:abstractNumId w:val="12"/>
  </w:num>
  <w:num w:numId="15">
    <w:abstractNumId w:val="8"/>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DF"/>
    <w:rsid w:val="00022BAE"/>
    <w:rsid w:val="00030630"/>
    <w:rsid w:val="000366A0"/>
    <w:rsid w:val="00037D3C"/>
    <w:rsid w:val="00042B96"/>
    <w:rsid w:val="000440E3"/>
    <w:rsid w:val="00061367"/>
    <w:rsid w:val="00061A92"/>
    <w:rsid w:val="0008163E"/>
    <w:rsid w:val="00090A05"/>
    <w:rsid w:val="000921E1"/>
    <w:rsid w:val="000A2B90"/>
    <w:rsid w:val="000B4A1E"/>
    <w:rsid w:val="000B5F93"/>
    <w:rsid w:val="000B7F1A"/>
    <w:rsid w:val="000C481A"/>
    <w:rsid w:val="000D36D0"/>
    <w:rsid w:val="000D61CD"/>
    <w:rsid w:val="000E1370"/>
    <w:rsid w:val="000F5399"/>
    <w:rsid w:val="000F6C41"/>
    <w:rsid w:val="000F72CE"/>
    <w:rsid w:val="00137DF5"/>
    <w:rsid w:val="00152BD6"/>
    <w:rsid w:val="001609C5"/>
    <w:rsid w:val="001624A5"/>
    <w:rsid w:val="00187966"/>
    <w:rsid w:val="0019165A"/>
    <w:rsid w:val="001928F2"/>
    <w:rsid w:val="001A09CA"/>
    <w:rsid w:val="001A4143"/>
    <w:rsid w:val="001B22A2"/>
    <w:rsid w:val="001B639F"/>
    <w:rsid w:val="001C4FE1"/>
    <w:rsid w:val="001D005C"/>
    <w:rsid w:val="001D211D"/>
    <w:rsid w:val="001D38DC"/>
    <w:rsid w:val="001E3BCE"/>
    <w:rsid w:val="001E4C32"/>
    <w:rsid w:val="00202DE6"/>
    <w:rsid w:val="00204BD3"/>
    <w:rsid w:val="002103E8"/>
    <w:rsid w:val="00214F20"/>
    <w:rsid w:val="00216897"/>
    <w:rsid w:val="00216E5C"/>
    <w:rsid w:val="002271D3"/>
    <w:rsid w:val="00232E30"/>
    <w:rsid w:val="002362D2"/>
    <w:rsid w:val="00240239"/>
    <w:rsid w:val="00241E80"/>
    <w:rsid w:val="00263F22"/>
    <w:rsid w:val="0027205F"/>
    <w:rsid w:val="00272A1A"/>
    <w:rsid w:val="00282772"/>
    <w:rsid w:val="00282E58"/>
    <w:rsid w:val="002B5736"/>
    <w:rsid w:val="002C3769"/>
    <w:rsid w:val="002C553F"/>
    <w:rsid w:val="002C64A5"/>
    <w:rsid w:val="002E129C"/>
    <w:rsid w:val="002E144F"/>
    <w:rsid w:val="002F0DE8"/>
    <w:rsid w:val="002F2B2C"/>
    <w:rsid w:val="002F5EA5"/>
    <w:rsid w:val="00302F64"/>
    <w:rsid w:val="003149F2"/>
    <w:rsid w:val="00316E39"/>
    <w:rsid w:val="00320311"/>
    <w:rsid w:val="00322762"/>
    <w:rsid w:val="00323798"/>
    <w:rsid w:val="003347C9"/>
    <w:rsid w:val="00340CE6"/>
    <w:rsid w:val="00342695"/>
    <w:rsid w:val="003452FD"/>
    <w:rsid w:val="003459E0"/>
    <w:rsid w:val="00351034"/>
    <w:rsid w:val="00353E77"/>
    <w:rsid w:val="00357691"/>
    <w:rsid w:val="00374848"/>
    <w:rsid w:val="00375E1A"/>
    <w:rsid w:val="00375FC9"/>
    <w:rsid w:val="003764DF"/>
    <w:rsid w:val="003827B7"/>
    <w:rsid w:val="00391094"/>
    <w:rsid w:val="0039791E"/>
    <w:rsid w:val="00397CB8"/>
    <w:rsid w:val="003A4C65"/>
    <w:rsid w:val="003B3627"/>
    <w:rsid w:val="003B74CE"/>
    <w:rsid w:val="003C2D1B"/>
    <w:rsid w:val="003C45DB"/>
    <w:rsid w:val="003D4139"/>
    <w:rsid w:val="003D5EFD"/>
    <w:rsid w:val="003F763B"/>
    <w:rsid w:val="0040339B"/>
    <w:rsid w:val="00406ECF"/>
    <w:rsid w:val="00411299"/>
    <w:rsid w:val="00424A46"/>
    <w:rsid w:val="00430CC0"/>
    <w:rsid w:val="00433B49"/>
    <w:rsid w:val="00442E83"/>
    <w:rsid w:val="00444FEB"/>
    <w:rsid w:val="00445FC8"/>
    <w:rsid w:val="00451774"/>
    <w:rsid w:val="00457BC4"/>
    <w:rsid w:val="00461F45"/>
    <w:rsid w:val="00465E0A"/>
    <w:rsid w:val="00471F58"/>
    <w:rsid w:val="004734D0"/>
    <w:rsid w:val="004A4740"/>
    <w:rsid w:val="004A6C36"/>
    <w:rsid w:val="004B7A49"/>
    <w:rsid w:val="004C4FB9"/>
    <w:rsid w:val="004D1217"/>
    <w:rsid w:val="00501A8E"/>
    <w:rsid w:val="0050445F"/>
    <w:rsid w:val="005107C5"/>
    <w:rsid w:val="0051687C"/>
    <w:rsid w:val="00521D47"/>
    <w:rsid w:val="005256E6"/>
    <w:rsid w:val="00530DF5"/>
    <w:rsid w:val="00530FE5"/>
    <w:rsid w:val="005334ED"/>
    <w:rsid w:val="005337E1"/>
    <w:rsid w:val="005421C7"/>
    <w:rsid w:val="005538AE"/>
    <w:rsid w:val="00575A2B"/>
    <w:rsid w:val="005807E5"/>
    <w:rsid w:val="00580B42"/>
    <w:rsid w:val="005864EB"/>
    <w:rsid w:val="00590FCA"/>
    <w:rsid w:val="0059355F"/>
    <w:rsid w:val="005A028D"/>
    <w:rsid w:val="005A281E"/>
    <w:rsid w:val="005B5180"/>
    <w:rsid w:val="005C5C05"/>
    <w:rsid w:val="005C784F"/>
    <w:rsid w:val="005D24F3"/>
    <w:rsid w:val="005F0741"/>
    <w:rsid w:val="0060013E"/>
    <w:rsid w:val="00603F98"/>
    <w:rsid w:val="006160FC"/>
    <w:rsid w:val="00624C41"/>
    <w:rsid w:val="00630FB9"/>
    <w:rsid w:val="006418C0"/>
    <w:rsid w:val="00644041"/>
    <w:rsid w:val="00651C79"/>
    <w:rsid w:val="00654992"/>
    <w:rsid w:val="00657D1F"/>
    <w:rsid w:val="00661B48"/>
    <w:rsid w:val="00665E4B"/>
    <w:rsid w:val="0066654A"/>
    <w:rsid w:val="00672C11"/>
    <w:rsid w:val="0067380C"/>
    <w:rsid w:val="00676428"/>
    <w:rsid w:val="00683433"/>
    <w:rsid w:val="006837AF"/>
    <w:rsid w:val="00687E30"/>
    <w:rsid w:val="006A3085"/>
    <w:rsid w:val="006A6D06"/>
    <w:rsid w:val="006B3F02"/>
    <w:rsid w:val="006C059C"/>
    <w:rsid w:val="006E02EA"/>
    <w:rsid w:val="006E1F04"/>
    <w:rsid w:val="006E2C28"/>
    <w:rsid w:val="006F5D05"/>
    <w:rsid w:val="007055BB"/>
    <w:rsid w:val="007238C8"/>
    <w:rsid w:val="00723B40"/>
    <w:rsid w:val="00727310"/>
    <w:rsid w:val="007273BF"/>
    <w:rsid w:val="00733CCF"/>
    <w:rsid w:val="00753C28"/>
    <w:rsid w:val="00761BB1"/>
    <w:rsid w:val="00765ED2"/>
    <w:rsid w:val="00766706"/>
    <w:rsid w:val="0077079D"/>
    <w:rsid w:val="00770916"/>
    <w:rsid w:val="00774E3C"/>
    <w:rsid w:val="00782637"/>
    <w:rsid w:val="00785A0B"/>
    <w:rsid w:val="00792533"/>
    <w:rsid w:val="00793C55"/>
    <w:rsid w:val="007B51E1"/>
    <w:rsid w:val="007C553F"/>
    <w:rsid w:val="007D1B48"/>
    <w:rsid w:val="007D372B"/>
    <w:rsid w:val="007E31BC"/>
    <w:rsid w:val="007E7306"/>
    <w:rsid w:val="007F5F4B"/>
    <w:rsid w:val="00800492"/>
    <w:rsid w:val="0081057D"/>
    <w:rsid w:val="00816647"/>
    <w:rsid w:val="008176FB"/>
    <w:rsid w:val="008203F3"/>
    <w:rsid w:val="00823EF7"/>
    <w:rsid w:val="00831089"/>
    <w:rsid w:val="0084069A"/>
    <w:rsid w:val="00842593"/>
    <w:rsid w:val="00855467"/>
    <w:rsid w:val="008575E3"/>
    <w:rsid w:val="0086064A"/>
    <w:rsid w:val="00864D21"/>
    <w:rsid w:val="00872824"/>
    <w:rsid w:val="00873D33"/>
    <w:rsid w:val="008759BE"/>
    <w:rsid w:val="00877D74"/>
    <w:rsid w:val="00877F74"/>
    <w:rsid w:val="008871A9"/>
    <w:rsid w:val="008905D6"/>
    <w:rsid w:val="00890B36"/>
    <w:rsid w:val="00891722"/>
    <w:rsid w:val="008930AE"/>
    <w:rsid w:val="00897D0B"/>
    <w:rsid w:val="008A4CD9"/>
    <w:rsid w:val="008A4D3F"/>
    <w:rsid w:val="008A67A6"/>
    <w:rsid w:val="008C0364"/>
    <w:rsid w:val="008D4263"/>
    <w:rsid w:val="008D7F0B"/>
    <w:rsid w:val="008E5072"/>
    <w:rsid w:val="008E5FDF"/>
    <w:rsid w:val="008F69CF"/>
    <w:rsid w:val="00905520"/>
    <w:rsid w:val="00907D83"/>
    <w:rsid w:val="00910B79"/>
    <w:rsid w:val="009250E4"/>
    <w:rsid w:val="00934611"/>
    <w:rsid w:val="00937DB0"/>
    <w:rsid w:val="009443A2"/>
    <w:rsid w:val="00955F22"/>
    <w:rsid w:val="0096325F"/>
    <w:rsid w:val="00964CD4"/>
    <w:rsid w:val="009731B4"/>
    <w:rsid w:val="00975C55"/>
    <w:rsid w:val="00981883"/>
    <w:rsid w:val="00981AF1"/>
    <w:rsid w:val="00984B28"/>
    <w:rsid w:val="00986D9C"/>
    <w:rsid w:val="00986FAC"/>
    <w:rsid w:val="00987D77"/>
    <w:rsid w:val="00990CE4"/>
    <w:rsid w:val="009A063F"/>
    <w:rsid w:val="009A2281"/>
    <w:rsid w:val="009A28C3"/>
    <w:rsid w:val="009A5024"/>
    <w:rsid w:val="009A5D9A"/>
    <w:rsid w:val="009A6000"/>
    <w:rsid w:val="009B2DFA"/>
    <w:rsid w:val="009D38D4"/>
    <w:rsid w:val="009E3583"/>
    <w:rsid w:val="009F765D"/>
    <w:rsid w:val="00A0075B"/>
    <w:rsid w:val="00A04292"/>
    <w:rsid w:val="00A06D2A"/>
    <w:rsid w:val="00A16BB9"/>
    <w:rsid w:val="00A16DC3"/>
    <w:rsid w:val="00A2009A"/>
    <w:rsid w:val="00A32EEE"/>
    <w:rsid w:val="00A41FFF"/>
    <w:rsid w:val="00A4795B"/>
    <w:rsid w:val="00A626E8"/>
    <w:rsid w:val="00A62D0E"/>
    <w:rsid w:val="00A779B5"/>
    <w:rsid w:val="00A84227"/>
    <w:rsid w:val="00A90F67"/>
    <w:rsid w:val="00A95D03"/>
    <w:rsid w:val="00AA02FF"/>
    <w:rsid w:val="00AA226B"/>
    <w:rsid w:val="00AB1C39"/>
    <w:rsid w:val="00AB3686"/>
    <w:rsid w:val="00AB3F9F"/>
    <w:rsid w:val="00AB6559"/>
    <w:rsid w:val="00AB72A0"/>
    <w:rsid w:val="00AC4A52"/>
    <w:rsid w:val="00AC6BFF"/>
    <w:rsid w:val="00AE06C6"/>
    <w:rsid w:val="00AF6AA3"/>
    <w:rsid w:val="00B05641"/>
    <w:rsid w:val="00B06A41"/>
    <w:rsid w:val="00B173C8"/>
    <w:rsid w:val="00B24873"/>
    <w:rsid w:val="00B3153E"/>
    <w:rsid w:val="00B36A4C"/>
    <w:rsid w:val="00B37E55"/>
    <w:rsid w:val="00B501DE"/>
    <w:rsid w:val="00B7264D"/>
    <w:rsid w:val="00B9525C"/>
    <w:rsid w:val="00B96205"/>
    <w:rsid w:val="00BA0B7A"/>
    <w:rsid w:val="00BB08F3"/>
    <w:rsid w:val="00BB6095"/>
    <w:rsid w:val="00BC02A4"/>
    <w:rsid w:val="00BC0916"/>
    <w:rsid w:val="00BC4EDD"/>
    <w:rsid w:val="00BC5006"/>
    <w:rsid w:val="00BD22CA"/>
    <w:rsid w:val="00BD71E4"/>
    <w:rsid w:val="00BE1483"/>
    <w:rsid w:val="00BE284C"/>
    <w:rsid w:val="00BF429C"/>
    <w:rsid w:val="00BF7205"/>
    <w:rsid w:val="00C0043C"/>
    <w:rsid w:val="00C0557F"/>
    <w:rsid w:val="00C10647"/>
    <w:rsid w:val="00C1170E"/>
    <w:rsid w:val="00C34882"/>
    <w:rsid w:val="00C52A7E"/>
    <w:rsid w:val="00C560A2"/>
    <w:rsid w:val="00C7007D"/>
    <w:rsid w:val="00C7050F"/>
    <w:rsid w:val="00C70F95"/>
    <w:rsid w:val="00C71159"/>
    <w:rsid w:val="00C72FFA"/>
    <w:rsid w:val="00C8229A"/>
    <w:rsid w:val="00C85B0E"/>
    <w:rsid w:val="00C875C1"/>
    <w:rsid w:val="00C96F91"/>
    <w:rsid w:val="00CA40E3"/>
    <w:rsid w:val="00CC2423"/>
    <w:rsid w:val="00CC27E0"/>
    <w:rsid w:val="00CC2812"/>
    <w:rsid w:val="00CC38DA"/>
    <w:rsid w:val="00CC5759"/>
    <w:rsid w:val="00CC7757"/>
    <w:rsid w:val="00CD70EF"/>
    <w:rsid w:val="00CF0439"/>
    <w:rsid w:val="00CF7CAF"/>
    <w:rsid w:val="00D045C1"/>
    <w:rsid w:val="00D2146F"/>
    <w:rsid w:val="00D27610"/>
    <w:rsid w:val="00D4100A"/>
    <w:rsid w:val="00D46304"/>
    <w:rsid w:val="00D46F99"/>
    <w:rsid w:val="00D615C9"/>
    <w:rsid w:val="00D62358"/>
    <w:rsid w:val="00D646B6"/>
    <w:rsid w:val="00D80E79"/>
    <w:rsid w:val="00D817DF"/>
    <w:rsid w:val="00DA3BFC"/>
    <w:rsid w:val="00DA5432"/>
    <w:rsid w:val="00DA6B2A"/>
    <w:rsid w:val="00DB5BA9"/>
    <w:rsid w:val="00DB78AE"/>
    <w:rsid w:val="00DC1D78"/>
    <w:rsid w:val="00DC3699"/>
    <w:rsid w:val="00DD5EAB"/>
    <w:rsid w:val="00DD646D"/>
    <w:rsid w:val="00DD6CF6"/>
    <w:rsid w:val="00DE4832"/>
    <w:rsid w:val="00DF6368"/>
    <w:rsid w:val="00E04DDD"/>
    <w:rsid w:val="00E04FE8"/>
    <w:rsid w:val="00E2739E"/>
    <w:rsid w:val="00E27AAF"/>
    <w:rsid w:val="00E37E5E"/>
    <w:rsid w:val="00E4301E"/>
    <w:rsid w:val="00E435F0"/>
    <w:rsid w:val="00E669BD"/>
    <w:rsid w:val="00E74000"/>
    <w:rsid w:val="00E7476C"/>
    <w:rsid w:val="00E83525"/>
    <w:rsid w:val="00E8469C"/>
    <w:rsid w:val="00E86590"/>
    <w:rsid w:val="00E903E0"/>
    <w:rsid w:val="00EB4599"/>
    <w:rsid w:val="00EB6CD5"/>
    <w:rsid w:val="00EC5B96"/>
    <w:rsid w:val="00ED6D2B"/>
    <w:rsid w:val="00EE580B"/>
    <w:rsid w:val="00EF14E7"/>
    <w:rsid w:val="00EF7A9E"/>
    <w:rsid w:val="00F03EF4"/>
    <w:rsid w:val="00F05926"/>
    <w:rsid w:val="00F2515A"/>
    <w:rsid w:val="00F25F91"/>
    <w:rsid w:val="00F277EC"/>
    <w:rsid w:val="00F3560B"/>
    <w:rsid w:val="00F35CFA"/>
    <w:rsid w:val="00F4460A"/>
    <w:rsid w:val="00F5577D"/>
    <w:rsid w:val="00F60BFC"/>
    <w:rsid w:val="00F64ACC"/>
    <w:rsid w:val="00F65FA3"/>
    <w:rsid w:val="00F66483"/>
    <w:rsid w:val="00F66C1E"/>
    <w:rsid w:val="00F70E35"/>
    <w:rsid w:val="00F72ABB"/>
    <w:rsid w:val="00F74064"/>
    <w:rsid w:val="00F74816"/>
    <w:rsid w:val="00F77C48"/>
    <w:rsid w:val="00F813A0"/>
    <w:rsid w:val="00F82A26"/>
    <w:rsid w:val="00F859F3"/>
    <w:rsid w:val="00F870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CD42FE-2D33-426B-B286-3532022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E0A"/>
  </w:style>
  <w:style w:type="paragraph" w:styleId="Ttulo1">
    <w:name w:val="heading 1"/>
    <w:basedOn w:val="Normal"/>
    <w:next w:val="Normal"/>
    <w:link w:val="Ttulo1Char"/>
    <w:uiPriority w:val="9"/>
    <w:qFormat/>
    <w:rsid w:val="00907D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8905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64DF"/>
    <w:pPr>
      <w:tabs>
        <w:tab w:val="center" w:pos="4252"/>
        <w:tab w:val="right" w:pos="8504"/>
      </w:tabs>
    </w:pPr>
  </w:style>
  <w:style w:type="character" w:customStyle="1" w:styleId="CabealhoChar">
    <w:name w:val="Cabeçalho Char"/>
    <w:basedOn w:val="Fontepargpadro"/>
    <w:link w:val="Cabealho"/>
    <w:uiPriority w:val="99"/>
    <w:rsid w:val="003764DF"/>
  </w:style>
  <w:style w:type="paragraph" w:styleId="Rodap">
    <w:name w:val="footer"/>
    <w:basedOn w:val="Normal"/>
    <w:link w:val="RodapChar"/>
    <w:uiPriority w:val="99"/>
    <w:unhideWhenUsed/>
    <w:rsid w:val="003764DF"/>
    <w:pPr>
      <w:tabs>
        <w:tab w:val="center" w:pos="4252"/>
        <w:tab w:val="right" w:pos="8504"/>
      </w:tabs>
    </w:pPr>
  </w:style>
  <w:style w:type="character" w:customStyle="1" w:styleId="RodapChar">
    <w:name w:val="Rodapé Char"/>
    <w:basedOn w:val="Fontepargpadro"/>
    <w:link w:val="Rodap"/>
    <w:uiPriority w:val="99"/>
    <w:rsid w:val="003764DF"/>
  </w:style>
  <w:style w:type="paragraph" w:styleId="Corpodetexto">
    <w:name w:val="Body Text"/>
    <w:basedOn w:val="Normal"/>
    <w:link w:val="CorpodetextoChar"/>
    <w:uiPriority w:val="1"/>
    <w:unhideWhenUsed/>
    <w:qFormat/>
    <w:rsid w:val="005D24F3"/>
    <w:pPr>
      <w:widowControl w:val="0"/>
      <w:autoSpaceDE w:val="0"/>
      <w:autoSpaceDN w:val="0"/>
    </w:pPr>
    <w:rPr>
      <w:rFonts w:ascii="Times New Roman" w:eastAsia="Times New Roman" w:hAnsi="Times New Roman" w:cs="Times New Roman"/>
      <w:kern w:val="0"/>
      <w:sz w:val="22"/>
      <w:szCs w:val="22"/>
      <w:lang w:val="pt-PT"/>
    </w:rPr>
  </w:style>
  <w:style w:type="character" w:customStyle="1" w:styleId="CorpodetextoChar">
    <w:name w:val="Corpo de texto Char"/>
    <w:basedOn w:val="Fontepargpadro"/>
    <w:link w:val="Corpodetexto"/>
    <w:uiPriority w:val="1"/>
    <w:rsid w:val="005D24F3"/>
    <w:rPr>
      <w:rFonts w:ascii="Times New Roman" w:eastAsia="Times New Roman" w:hAnsi="Times New Roman" w:cs="Times New Roman"/>
      <w:kern w:val="0"/>
      <w:sz w:val="22"/>
      <w:szCs w:val="22"/>
      <w:lang w:val="pt-PT"/>
    </w:rPr>
  </w:style>
  <w:style w:type="paragraph" w:styleId="PargrafodaLista">
    <w:name w:val="List Paragraph"/>
    <w:basedOn w:val="Normal"/>
    <w:link w:val="PargrafodaListaChar"/>
    <w:uiPriority w:val="34"/>
    <w:qFormat/>
    <w:rsid w:val="00DA5432"/>
    <w:pPr>
      <w:spacing w:after="200" w:line="276" w:lineRule="auto"/>
      <w:ind w:left="720"/>
      <w:contextualSpacing/>
    </w:pPr>
    <w:rPr>
      <w:rFonts w:ascii="Calibri" w:eastAsia="Calibri" w:hAnsi="Calibri" w:cs="Times New Roman"/>
      <w:kern w:val="0"/>
      <w:sz w:val="22"/>
      <w:szCs w:val="22"/>
    </w:rPr>
  </w:style>
  <w:style w:type="table" w:styleId="Tabelacomgrade">
    <w:name w:val="Table Grid"/>
    <w:basedOn w:val="Tabelanormal"/>
    <w:uiPriority w:val="59"/>
    <w:rsid w:val="00DA5432"/>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432"/>
    <w:pPr>
      <w:spacing w:before="100" w:beforeAutospacing="1" w:after="100" w:afterAutospacing="1"/>
    </w:pPr>
    <w:rPr>
      <w:rFonts w:ascii="Times New Roman" w:eastAsia="Times New Roman" w:hAnsi="Times New Roman" w:cs="Times New Roman"/>
      <w:kern w:val="0"/>
      <w:lang w:eastAsia="pt-BR"/>
    </w:rPr>
  </w:style>
  <w:style w:type="paragraph" w:styleId="Textodebalo">
    <w:name w:val="Balloon Text"/>
    <w:basedOn w:val="Normal"/>
    <w:link w:val="TextodebaloChar"/>
    <w:uiPriority w:val="99"/>
    <w:semiHidden/>
    <w:unhideWhenUsed/>
    <w:rsid w:val="00DA5432"/>
    <w:rPr>
      <w:rFonts w:ascii="Segoe UI" w:eastAsia="Calibri" w:hAnsi="Segoe UI" w:cs="Segoe UI"/>
      <w:kern w:val="0"/>
      <w:sz w:val="18"/>
      <w:szCs w:val="18"/>
    </w:rPr>
  </w:style>
  <w:style w:type="character" w:customStyle="1" w:styleId="TextodebaloChar">
    <w:name w:val="Texto de balão Char"/>
    <w:basedOn w:val="Fontepargpadro"/>
    <w:link w:val="Textodebalo"/>
    <w:uiPriority w:val="99"/>
    <w:semiHidden/>
    <w:rsid w:val="00DA5432"/>
    <w:rPr>
      <w:rFonts w:ascii="Segoe UI" w:eastAsia="Calibri" w:hAnsi="Segoe UI" w:cs="Segoe UI"/>
      <w:kern w:val="0"/>
      <w:sz w:val="18"/>
      <w:szCs w:val="18"/>
    </w:rPr>
  </w:style>
  <w:style w:type="character" w:customStyle="1" w:styleId="TextodecomentrioChar">
    <w:name w:val="Texto de comentário Char"/>
    <w:basedOn w:val="Fontepargpadro"/>
    <w:link w:val="Textodecomentrio"/>
    <w:qFormat/>
    <w:rsid w:val="00DA5432"/>
    <w:rPr>
      <w:rFonts w:ascii="Ecofont_Spranq_eco_Sans" w:hAnsi="Ecofont_Spranq_eco_Sans" w:cs="Tahoma"/>
    </w:rPr>
  </w:style>
  <w:style w:type="paragraph" w:styleId="Textodecomentrio">
    <w:name w:val="annotation text"/>
    <w:basedOn w:val="Normal"/>
    <w:link w:val="TextodecomentrioChar"/>
    <w:unhideWhenUsed/>
    <w:qFormat/>
    <w:rsid w:val="00DA5432"/>
    <w:pPr>
      <w:suppressAutoHyphens/>
    </w:pPr>
    <w:rPr>
      <w:rFonts w:ascii="Ecofont_Spranq_eco_Sans" w:hAnsi="Ecofont_Spranq_eco_Sans" w:cs="Tahoma"/>
    </w:rPr>
  </w:style>
  <w:style w:type="character" w:customStyle="1" w:styleId="TextodecomentrioChar1">
    <w:name w:val="Texto de comentário Char1"/>
    <w:basedOn w:val="Fontepargpadro"/>
    <w:uiPriority w:val="99"/>
    <w:semiHidden/>
    <w:rsid w:val="00DA5432"/>
    <w:rPr>
      <w:sz w:val="20"/>
      <w:szCs w:val="20"/>
    </w:rPr>
  </w:style>
  <w:style w:type="character" w:customStyle="1" w:styleId="Nivel2Char">
    <w:name w:val="Nivel 2 Char"/>
    <w:basedOn w:val="Fontepargpadro"/>
    <w:link w:val="Nivel2"/>
    <w:locked/>
    <w:rsid w:val="00DA5432"/>
    <w:rPr>
      <w:rFonts w:ascii="Ecofont_Spranq_eco_Sans" w:eastAsia="Arial Unicode MS" w:hAnsi="Ecofont_Spranq_eco_Sans"/>
    </w:rPr>
  </w:style>
  <w:style w:type="paragraph" w:customStyle="1" w:styleId="Nivel2">
    <w:name w:val="Nivel 2"/>
    <w:link w:val="Nivel2Char"/>
    <w:qFormat/>
    <w:rsid w:val="00DA5432"/>
    <w:pPr>
      <w:numPr>
        <w:ilvl w:val="1"/>
        <w:numId w:val="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DA5432"/>
    <w:pPr>
      <w:numPr>
        <w:ilvl w:val="0"/>
      </w:numPr>
      <w:tabs>
        <w:tab w:val="num" w:pos="360"/>
      </w:tabs>
      <w:ind w:left="720" w:hanging="432"/>
    </w:pPr>
    <w:rPr>
      <w:rFonts w:cs="Arial"/>
      <w:b/>
    </w:rPr>
  </w:style>
  <w:style w:type="paragraph" w:customStyle="1" w:styleId="Nivel3">
    <w:name w:val="Nivel 3"/>
    <w:basedOn w:val="Nivel2"/>
    <w:qFormat/>
    <w:rsid w:val="00DA5432"/>
    <w:pPr>
      <w:numPr>
        <w:ilvl w:val="2"/>
      </w:numPr>
      <w:tabs>
        <w:tab w:val="num" w:pos="360"/>
      </w:tabs>
      <w:ind w:left="2160" w:hanging="180"/>
    </w:pPr>
    <w:rPr>
      <w:rFonts w:cs="Arial"/>
      <w:color w:val="000000"/>
    </w:rPr>
  </w:style>
  <w:style w:type="paragraph" w:customStyle="1" w:styleId="Nivel4">
    <w:name w:val="Nivel 4"/>
    <w:basedOn w:val="Nivel3"/>
    <w:qFormat/>
    <w:rsid w:val="00DA5432"/>
    <w:pPr>
      <w:numPr>
        <w:ilvl w:val="3"/>
      </w:numPr>
      <w:tabs>
        <w:tab w:val="num" w:pos="360"/>
      </w:tabs>
      <w:ind w:left="2880" w:hanging="360"/>
    </w:pPr>
    <w:rPr>
      <w:color w:val="auto"/>
    </w:rPr>
  </w:style>
  <w:style w:type="paragraph" w:customStyle="1" w:styleId="Nivel5">
    <w:name w:val="Nivel 5"/>
    <w:basedOn w:val="Nivel4"/>
    <w:qFormat/>
    <w:rsid w:val="00DA5432"/>
    <w:pPr>
      <w:numPr>
        <w:ilvl w:val="4"/>
      </w:numPr>
      <w:tabs>
        <w:tab w:val="num" w:pos="360"/>
      </w:tabs>
      <w:ind w:left="3600" w:hanging="360"/>
    </w:pPr>
  </w:style>
  <w:style w:type="character" w:customStyle="1" w:styleId="PargrafodaListaChar">
    <w:name w:val="Parágrafo da Lista Char"/>
    <w:basedOn w:val="Fontepargpadro"/>
    <w:link w:val="PargrafodaLista"/>
    <w:uiPriority w:val="1"/>
    <w:rsid w:val="00DA5432"/>
    <w:rPr>
      <w:rFonts w:ascii="Calibri" w:eastAsia="Calibri" w:hAnsi="Calibri" w:cs="Times New Roman"/>
      <w:kern w:val="0"/>
      <w:sz w:val="22"/>
      <w:szCs w:val="22"/>
    </w:rPr>
  </w:style>
  <w:style w:type="character" w:styleId="Forte">
    <w:name w:val="Strong"/>
    <w:basedOn w:val="Fontepargpadro"/>
    <w:uiPriority w:val="22"/>
    <w:qFormat/>
    <w:rsid w:val="00DA5432"/>
    <w:rPr>
      <w:b/>
      <w:bCs/>
    </w:rPr>
  </w:style>
  <w:style w:type="character" w:styleId="Hyperlink">
    <w:name w:val="Hyperlink"/>
    <w:basedOn w:val="Fontepargpadro"/>
    <w:uiPriority w:val="99"/>
    <w:unhideWhenUsed/>
    <w:rsid w:val="00DA5432"/>
    <w:rPr>
      <w:color w:val="0000FF"/>
      <w:u w:val="single"/>
    </w:rPr>
  </w:style>
  <w:style w:type="paragraph" w:styleId="Ttulo">
    <w:name w:val="Title"/>
    <w:basedOn w:val="Normal"/>
    <w:next w:val="Normal"/>
    <w:link w:val="TtuloChar"/>
    <w:uiPriority w:val="10"/>
    <w:qFormat/>
    <w:rsid w:val="008905D6"/>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905D6"/>
    <w:rPr>
      <w:rFonts w:asciiTheme="majorHAnsi" w:eastAsiaTheme="majorEastAsia" w:hAnsiTheme="majorHAnsi" w:cstheme="majorBidi"/>
      <w:spacing w:val="-10"/>
      <w:kern w:val="28"/>
      <w:sz w:val="56"/>
      <w:szCs w:val="56"/>
    </w:rPr>
  </w:style>
  <w:style w:type="character" w:customStyle="1" w:styleId="Ttulo2Char">
    <w:name w:val="Título 2 Char"/>
    <w:basedOn w:val="Fontepargpadro"/>
    <w:link w:val="Ttulo2"/>
    <w:uiPriority w:val="9"/>
    <w:rsid w:val="008905D6"/>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8905D6"/>
  </w:style>
  <w:style w:type="paragraph" w:customStyle="1" w:styleId="TableParagraph">
    <w:name w:val="Table Paragraph"/>
    <w:basedOn w:val="Normal"/>
    <w:uiPriority w:val="1"/>
    <w:qFormat/>
    <w:rsid w:val="00340CE6"/>
    <w:pPr>
      <w:widowControl w:val="0"/>
      <w:autoSpaceDE w:val="0"/>
      <w:autoSpaceDN w:val="0"/>
    </w:pPr>
    <w:rPr>
      <w:rFonts w:ascii="Calibri" w:eastAsia="Calibri" w:hAnsi="Calibri" w:cs="Calibri"/>
      <w:kern w:val="0"/>
      <w:sz w:val="22"/>
      <w:szCs w:val="22"/>
      <w:lang w:val="pt-PT"/>
    </w:rPr>
  </w:style>
  <w:style w:type="character" w:customStyle="1" w:styleId="Ttulo1Char">
    <w:name w:val="Título 1 Char"/>
    <w:basedOn w:val="Fontepargpadro"/>
    <w:link w:val="Ttulo1"/>
    <w:uiPriority w:val="9"/>
    <w:rsid w:val="00907D83"/>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8759BE"/>
    <w:pPr>
      <w:widowControl w:val="0"/>
      <w:autoSpaceDE w:val="0"/>
      <w:autoSpaceDN w:val="0"/>
    </w:pPr>
    <w:rPr>
      <w:kern w:val="0"/>
      <w:sz w:val="22"/>
      <w:szCs w:val="22"/>
      <w:lang w:val="en-US"/>
    </w:rPr>
    <w:tblPr>
      <w:tblInd w:w="0" w:type="dxa"/>
      <w:tblCellMar>
        <w:top w:w="0" w:type="dxa"/>
        <w:left w:w="0" w:type="dxa"/>
        <w:bottom w:w="0" w:type="dxa"/>
        <w:right w:w="0" w:type="dxa"/>
      </w:tblCellMar>
    </w:tblPr>
  </w:style>
  <w:style w:type="paragraph" w:customStyle="1" w:styleId="Nivel01">
    <w:name w:val="Nivel 01"/>
    <w:basedOn w:val="Ttulo1"/>
    <w:next w:val="Normal"/>
    <w:link w:val="Nivel01Char"/>
    <w:qFormat/>
    <w:rsid w:val="005256E6"/>
    <w:pPr>
      <w:tabs>
        <w:tab w:val="left" w:pos="567"/>
      </w:tabs>
      <w:ind w:left="360" w:hanging="360"/>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5256E6"/>
    <w:rPr>
      <w:rFonts w:ascii="Arial" w:eastAsiaTheme="majorEastAsia" w:hAnsi="Arial" w:cs="Arial"/>
      <w:b/>
      <w:bCs/>
      <w:kern w:val="0"/>
      <w:sz w:val="20"/>
      <w:szCs w:val="20"/>
      <w:lang w:eastAsia="pt-BR"/>
    </w:rPr>
  </w:style>
  <w:style w:type="table" w:customStyle="1" w:styleId="TabeladeGrade5Escura-nfase11">
    <w:name w:val="Tabela de Grade 5 Escura - Ênfase 11"/>
    <w:basedOn w:val="Tabelanormal"/>
    <w:uiPriority w:val="50"/>
    <w:rsid w:val="00B06A4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liclavrasdosu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3B34-E757-4026-992C-18BEC1B0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42</Pages>
  <Words>17825</Words>
  <Characters>96256</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Vaz</dc:creator>
  <cp:lastModifiedBy>Naiane-Licita</cp:lastModifiedBy>
  <cp:revision>10</cp:revision>
  <cp:lastPrinted>2026-05-25T16:38:00Z</cp:lastPrinted>
  <dcterms:created xsi:type="dcterms:W3CDTF">2026-05-08T11:43:00Z</dcterms:created>
  <dcterms:modified xsi:type="dcterms:W3CDTF">2026-05-26T11:04:00Z</dcterms:modified>
</cp:coreProperties>
</file>