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F22" w:rsidRDefault="00500F22" w:rsidP="00500F22">
      <w:pPr>
        <w:pBdr>
          <w:top w:val="double" w:sz="1" w:space="0" w:color="000000"/>
          <w:left w:val="double" w:sz="1" w:space="3" w:color="000000"/>
          <w:bottom w:val="double" w:sz="1" w:space="1" w:color="000000"/>
          <w:right w:val="double" w:sz="1" w:space="3" w:color="000000"/>
        </w:pBdr>
        <w:shd w:val="clear" w:color="auto" w:fill="F5F5F5"/>
        <w:ind w:right="-284"/>
        <w:jc w:val="center"/>
        <w:rPr>
          <w:rFonts w:ascii="Times New Roman" w:hAnsi="Times New Roman" w:cs="Times New Roman"/>
          <w:b/>
        </w:rPr>
      </w:pPr>
    </w:p>
    <w:p w:rsidR="00500F22" w:rsidRDefault="00500F22" w:rsidP="00500F22">
      <w:pPr>
        <w:pBdr>
          <w:top w:val="double" w:sz="1" w:space="0" w:color="000000"/>
          <w:left w:val="double" w:sz="1" w:space="3" w:color="000000"/>
          <w:bottom w:val="double" w:sz="1" w:space="1" w:color="000000"/>
          <w:right w:val="double" w:sz="1" w:space="3" w:color="000000"/>
        </w:pBdr>
        <w:shd w:val="clear" w:color="auto" w:fill="F5F5F5"/>
        <w:ind w:right="-284"/>
        <w:jc w:val="center"/>
        <w:rPr>
          <w:rFonts w:ascii="Times New Roman" w:hAnsi="Times New Roman" w:cs="Times New Roman"/>
          <w:b/>
        </w:rPr>
      </w:pPr>
    </w:p>
    <w:p w:rsidR="00444FEB" w:rsidRPr="00DB08E0" w:rsidRDefault="00391094" w:rsidP="00500F22">
      <w:pPr>
        <w:pBdr>
          <w:top w:val="double" w:sz="1" w:space="0" w:color="000000"/>
          <w:left w:val="double" w:sz="1" w:space="3" w:color="000000"/>
          <w:bottom w:val="double" w:sz="1" w:space="1" w:color="000000"/>
          <w:right w:val="double" w:sz="1" w:space="3" w:color="000000"/>
        </w:pBdr>
        <w:shd w:val="clear" w:color="auto" w:fill="F5F5F5"/>
        <w:ind w:right="-284"/>
        <w:jc w:val="center"/>
        <w:rPr>
          <w:rFonts w:ascii="Times New Roman" w:hAnsi="Times New Roman" w:cs="Times New Roman"/>
          <w:b/>
        </w:rPr>
      </w:pPr>
      <w:r w:rsidRPr="00DB08E0">
        <w:rPr>
          <w:rFonts w:ascii="Times New Roman" w:hAnsi="Times New Roman" w:cs="Times New Roman"/>
          <w:b/>
        </w:rPr>
        <w:t>AVI</w:t>
      </w:r>
      <w:r w:rsidR="00444FEB" w:rsidRPr="00DB08E0">
        <w:rPr>
          <w:rFonts w:ascii="Times New Roman" w:hAnsi="Times New Roman" w:cs="Times New Roman"/>
          <w:b/>
        </w:rPr>
        <w:t>SO DE LICITAÇÃO</w:t>
      </w:r>
    </w:p>
    <w:p w:rsidR="00444FEB" w:rsidRPr="00DB08E0" w:rsidRDefault="00444FEB" w:rsidP="00500F22">
      <w:pPr>
        <w:pBdr>
          <w:top w:val="double" w:sz="1" w:space="0" w:color="000000"/>
          <w:left w:val="double" w:sz="1" w:space="3" w:color="000000"/>
          <w:bottom w:val="double" w:sz="1" w:space="1" w:color="000000"/>
          <w:right w:val="double" w:sz="1" w:space="3" w:color="000000"/>
        </w:pBdr>
        <w:shd w:val="clear" w:color="auto" w:fill="EFEFEF"/>
        <w:ind w:left="720" w:right="-284" w:hanging="720"/>
        <w:jc w:val="center"/>
        <w:rPr>
          <w:rFonts w:ascii="Times New Roman" w:hAnsi="Times New Roman" w:cs="Times New Roman"/>
          <w:b/>
        </w:rPr>
      </w:pPr>
      <w:r w:rsidRPr="00DB08E0">
        <w:rPr>
          <w:rFonts w:ascii="Times New Roman" w:hAnsi="Times New Roman" w:cs="Times New Roman"/>
          <w:b/>
        </w:rPr>
        <w:t xml:space="preserve">PROCESSO N° </w:t>
      </w:r>
      <w:r w:rsidR="00695CC6" w:rsidRPr="00695CC6">
        <w:rPr>
          <w:rFonts w:ascii="Times New Roman" w:hAnsi="Times New Roman" w:cs="Times New Roman"/>
          <w:b/>
        </w:rPr>
        <w:t>083</w:t>
      </w:r>
      <w:r w:rsidRPr="00DB08E0">
        <w:rPr>
          <w:rFonts w:ascii="Times New Roman" w:hAnsi="Times New Roman" w:cs="Times New Roman"/>
          <w:b/>
        </w:rPr>
        <w:t>/2025</w:t>
      </w:r>
    </w:p>
    <w:p w:rsidR="00444FEB" w:rsidRPr="00DB08E0" w:rsidRDefault="00444FEB" w:rsidP="00500F22">
      <w:pPr>
        <w:pBdr>
          <w:top w:val="double" w:sz="1" w:space="0" w:color="000000"/>
          <w:left w:val="double" w:sz="1" w:space="3" w:color="000000"/>
          <w:bottom w:val="double" w:sz="1" w:space="1" w:color="000000"/>
          <w:right w:val="double" w:sz="1" w:space="3" w:color="000000"/>
        </w:pBdr>
        <w:shd w:val="clear" w:color="auto" w:fill="F5F5F5"/>
        <w:ind w:right="-284"/>
        <w:jc w:val="center"/>
        <w:rPr>
          <w:rFonts w:ascii="Times New Roman" w:hAnsi="Times New Roman" w:cs="Times New Roman"/>
          <w:b/>
        </w:rPr>
      </w:pPr>
      <w:r w:rsidRPr="00DB08E0">
        <w:rPr>
          <w:rFonts w:ascii="Times New Roman" w:hAnsi="Times New Roman" w:cs="Times New Roman"/>
          <w:b/>
        </w:rPr>
        <w:t xml:space="preserve">PREGÃO ELETRÔNICO N° </w:t>
      </w:r>
      <w:r w:rsidR="00695CC6" w:rsidRPr="00695CC6">
        <w:rPr>
          <w:rFonts w:ascii="Times New Roman" w:hAnsi="Times New Roman" w:cs="Times New Roman"/>
          <w:b/>
        </w:rPr>
        <w:t>033</w:t>
      </w:r>
      <w:r w:rsidRPr="00DB08E0">
        <w:rPr>
          <w:rFonts w:ascii="Times New Roman" w:hAnsi="Times New Roman" w:cs="Times New Roman"/>
          <w:b/>
        </w:rPr>
        <w:t>/2025</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F5F5F5"/>
        <w:ind w:right="-284"/>
        <w:jc w:val="both"/>
        <w:rPr>
          <w:rFonts w:ascii="Times New Roman" w:hAnsi="Times New Roman" w:cs="Times New Roman"/>
          <w:b/>
        </w:rPr>
      </w:pPr>
    </w:p>
    <w:p w:rsidR="00444FEB" w:rsidRPr="005F7529"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color w:val="000000"/>
        </w:rPr>
      </w:pPr>
      <w:r w:rsidRPr="00DB08E0">
        <w:rPr>
          <w:rFonts w:ascii="Times New Roman" w:hAnsi="Times New Roman" w:cs="Times New Roman"/>
          <w:b/>
          <w:i/>
        </w:rPr>
        <w:t>OBJETO</w:t>
      </w:r>
      <w:r w:rsidRPr="00DB08E0">
        <w:rPr>
          <w:rFonts w:ascii="Times New Roman" w:hAnsi="Times New Roman" w:cs="Times New Roman"/>
          <w:b/>
        </w:rPr>
        <w:t>: EDITAL DE PREGÃO ELETRÔNICO OBJETIVANDO,</w:t>
      </w:r>
      <w:r w:rsidR="00975C55" w:rsidRPr="00DB08E0">
        <w:rPr>
          <w:rFonts w:ascii="Times New Roman" w:hAnsi="Times New Roman" w:cs="Times New Roman"/>
          <w:b/>
        </w:rPr>
        <w:t xml:space="preserve"> </w:t>
      </w:r>
      <w:r w:rsidRPr="00DB08E0">
        <w:rPr>
          <w:rFonts w:ascii="Times New Roman" w:hAnsi="Times New Roman" w:cs="Times New Roman"/>
          <w:b/>
        </w:rPr>
        <w:t>Sistema de Registro de Preços</w:t>
      </w:r>
      <w:r w:rsidRPr="00DB08E0">
        <w:rPr>
          <w:rFonts w:ascii="Times New Roman" w:hAnsi="Times New Roman" w:cs="Times New Roman"/>
        </w:rPr>
        <w:t xml:space="preserve"> </w:t>
      </w:r>
      <w:r w:rsidR="00975C55" w:rsidRPr="005F7529">
        <w:rPr>
          <w:rFonts w:ascii="Times New Roman" w:hAnsi="Times New Roman" w:cs="Times New Roman"/>
          <w:b/>
        </w:rPr>
        <w:t xml:space="preserve">para </w:t>
      </w:r>
      <w:r w:rsidR="00E6013A" w:rsidRPr="005F7529">
        <w:rPr>
          <w:rFonts w:ascii="Times New Roman" w:hAnsi="Times New Roman" w:cs="Times New Roman"/>
          <w:b/>
          <w:bCs/>
        </w:rPr>
        <w:t>contratação de serviços gráficos</w:t>
      </w:r>
      <w:r w:rsidR="00975C55" w:rsidRPr="005F7529">
        <w:rPr>
          <w:rFonts w:ascii="Times New Roman" w:hAnsi="Times New Roman" w:cs="Times New Roman"/>
          <w:b/>
          <w:bCs/>
        </w:rPr>
        <w:t>.</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left="720" w:right="-284" w:hanging="720"/>
        <w:jc w:val="both"/>
        <w:rPr>
          <w:rFonts w:ascii="Times New Roman" w:hAnsi="Times New Roman" w:cs="Times New Roman"/>
          <w:b/>
          <w:bCs/>
          <w:color w:val="000000"/>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r w:rsidRPr="00DB08E0">
        <w:rPr>
          <w:rFonts w:ascii="Times New Roman" w:hAnsi="Times New Roman" w:cs="Times New Roman"/>
          <w:b/>
          <w:bCs/>
        </w:rPr>
        <w:t xml:space="preserve">INÍCIO DO RECEBIMENTO DAS PROPOSTAS: </w:t>
      </w:r>
      <w:r w:rsidR="00E26125">
        <w:rPr>
          <w:rFonts w:ascii="Times New Roman" w:hAnsi="Times New Roman" w:cs="Times New Roman"/>
          <w:b/>
          <w:bCs/>
        </w:rPr>
        <w:t>07</w:t>
      </w:r>
      <w:r w:rsidRPr="00DB08E0">
        <w:rPr>
          <w:rFonts w:ascii="Times New Roman" w:hAnsi="Times New Roman" w:cs="Times New Roman"/>
          <w:b/>
          <w:bCs/>
        </w:rPr>
        <w:t>/</w:t>
      </w:r>
      <w:r w:rsidR="00E26125">
        <w:rPr>
          <w:rFonts w:ascii="Times New Roman" w:hAnsi="Times New Roman" w:cs="Times New Roman"/>
          <w:b/>
          <w:bCs/>
        </w:rPr>
        <w:t>11</w:t>
      </w:r>
      <w:r w:rsidRPr="00DB08E0">
        <w:rPr>
          <w:rFonts w:ascii="Times New Roman" w:hAnsi="Times New Roman" w:cs="Times New Roman"/>
          <w:b/>
          <w:bCs/>
        </w:rPr>
        <w:t>/</w:t>
      </w:r>
      <w:r w:rsidR="00E26125">
        <w:rPr>
          <w:rFonts w:ascii="Times New Roman" w:hAnsi="Times New Roman" w:cs="Times New Roman"/>
          <w:b/>
          <w:bCs/>
        </w:rPr>
        <w:t>2025</w:t>
      </w:r>
      <w:r w:rsidRPr="00DB08E0">
        <w:rPr>
          <w:rFonts w:ascii="Times New Roman" w:hAnsi="Times New Roman" w:cs="Times New Roman"/>
          <w:b/>
          <w:bCs/>
        </w:rPr>
        <w:t xml:space="preserve"> às 08h00min</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r w:rsidRPr="00DB08E0">
        <w:rPr>
          <w:rFonts w:ascii="Times New Roman" w:hAnsi="Times New Roman" w:cs="Times New Roman"/>
          <w:b/>
          <w:bCs/>
        </w:rPr>
        <w:t xml:space="preserve">LIMITE PARA RECEBIMENTO DAS PROPOSTAS: </w:t>
      </w:r>
      <w:r w:rsidR="00E26125">
        <w:rPr>
          <w:rFonts w:ascii="Times New Roman" w:hAnsi="Times New Roman" w:cs="Times New Roman"/>
          <w:b/>
          <w:bCs/>
        </w:rPr>
        <w:t>25</w:t>
      </w:r>
      <w:r w:rsidRPr="00DB08E0">
        <w:rPr>
          <w:rFonts w:ascii="Times New Roman" w:hAnsi="Times New Roman" w:cs="Times New Roman"/>
          <w:b/>
          <w:bCs/>
        </w:rPr>
        <w:t>/</w:t>
      </w:r>
      <w:r w:rsidR="00E26125">
        <w:rPr>
          <w:rFonts w:ascii="Times New Roman" w:hAnsi="Times New Roman" w:cs="Times New Roman"/>
          <w:b/>
          <w:bCs/>
        </w:rPr>
        <w:t>11</w:t>
      </w:r>
      <w:r w:rsidRPr="00DB08E0">
        <w:rPr>
          <w:rFonts w:ascii="Times New Roman" w:hAnsi="Times New Roman" w:cs="Times New Roman"/>
          <w:b/>
          <w:bCs/>
        </w:rPr>
        <w:t>/</w:t>
      </w:r>
      <w:r w:rsidR="00E26125">
        <w:rPr>
          <w:rFonts w:ascii="Times New Roman" w:hAnsi="Times New Roman" w:cs="Times New Roman"/>
          <w:b/>
          <w:bCs/>
        </w:rPr>
        <w:t>2025</w:t>
      </w:r>
      <w:r w:rsidRPr="00DB08E0">
        <w:rPr>
          <w:rFonts w:ascii="Times New Roman" w:hAnsi="Times New Roman" w:cs="Times New Roman"/>
          <w:b/>
          <w:bCs/>
        </w:rPr>
        <w:t xml:space="preserve"> às 08h30min</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r w:rsidRPr="00DB08E0">
        <w:rPr>
          <w:rFonts w:ascii="Times New Roman" w:hAnsi="Times New Roman" w:cs="Times New Roman"/>
          <w:b/>
          <w:bCs/>
        </w:rPr>
        <w:t xml:space="preserve">ABERTURA DAS PROPOSTAS: </w:t>
      </w:r>
      <w:r w:rsidR="00E26125">
        <w:rPr>
          <w:rFonts w:ascii="Times New Roman" w:hAnsi="Times New Roman" w:cs="Times New Roman"/>
          <w:b/>
          <w:bCs/>
        </w:rPr>
        <w:t>25</w:t>
      </w:r>
      <w:r w:rsidRPr="00DB08E0">
        <w:rPr>
          <w:rFonts w:ascii="Times New Roman" w:hAnsi="Times New Roman" w:cs="Times New Roman"/>
          <w:b/>
          <w:bCs/>
        </w:rPr>
        <w:t>/</w:t>
      </w:r>
      <w:r w:rsidR="00E26125">
        <w:rPr>
          <w:rFonts w:ascii="Times New Roman" w:hAnsi="Times New Roman" w:cs="Times New Roman"/>
          <w:b/>
          <w:bCs/>
        </w:rPr>
        <w:t>11</w:t>
      </w:r>
      <w:r w:rsidRPr="00DB08E0">
        <w:rPr>
          <w:rFonts w:ascii="Times New Roman" w:hAnsi="Times New Roman" w:cs="Times New Roman"/>
          <w:b/>
          <w:bCs/>
        </w:rPr>
        <w:t>/</w:t>
      </w:r>
      <w:r w:rsidR="00E26125">
        <w:rPr>
          <w:rFonts w:ascii="Times New Roman" w:hAnsi="Times New Roman" w:cs="Times New Roman"/>
          <w:b/>
          <w:bCs/>
        </w:rPr>
        <w:t>2025</w:t>
      </w:r>
      <w:r w:rsidRPr="00DB08E0">
        <w:rPr>
          <w:rFonts w:ascii="Times New Roman" w:hAnsi="Times New Roman" w:cs="Times New Roman"/>
          <w:b/>
          <w:bCs/>
        </w:rPr>
        <w:t xml:space="preserve"> às 08h31min</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r w:rsidRPr="00DB08E0">
        <w:rPr>
          <w:rFonts w:ascii="Times New Roman" w:hAnsi="Times New Roman" w:cs="Times New Roman"/>
          <w:b/>
          <w:bCs/>
        </w:rPr>
        <w:t xml:space="preserve">INÍCIO DA SESSÃO DE DISPUTA: </w:t>
      </w:r>
      <w:r w:rsidR="00E26125">
        <w:rPr>
          <w:rFonts w:ascii="Times New Roman" w:hAnsi="Times New Roman" w:cs="Times New Roman"/>
          <w:b/>
          <w:bCs/>
        </w:rPr>
        <w:t>25</w:t>
      </w:r>
      <w:r w:rsidRPr="00DB08E0">
        <w:rPr>
          <w:rFonts w:ascii="Times New Roman" w:hAnsi="Times New Roman" w:cs="Times New Roman"/>
          <w:b/>
          <w:bCs/>
        </w:rPr>
        <w:t>/</w:t>
      </w:r>
      <w:r w:rsidR="00E26125">
        <w:rPr>
          <w:rFonts w:ascii="Times New Roman" w:hAnsi="Times New Roman" w:cs="Times New Roman"/>
          <w:b/>
          <w:bCs/>
        </w:rPr>
        <w:t>11</w:t>
      </w:r>
      <w:r w:rsidRPr="00DB08E0">
        <w:rPr>
          <w:rFonts w:ascii="Times New Roman" w:hAnsi="Times New Roman" w:cs="Times New Roman"/>
          <w:b/>
          <w:bCs/>
        </w:rPr>
        <w:t>/</w:t>
      </w:r>
      <w:r w:rsidR="00E26125">
        <w:rPr>
          <w:rFonts w:ascii="Times New Roman" w:hAnsi="Times New Roman" w:cs="Times New Roman"/>
          <w:b/>
          <w:bCs/>
        </w:rPr>
        <w:t>2025</w:t>
      </w:r>
      <w:bookmarkStart w:id="0" w:name="_GoBack"/>
      <w:bookmarkEnd w:id="0"/>
      <w:r w:rsidRPr="00DB08E0">
        <w:rPr>
          <w:rFonts w:ascii="Times New Roman" w:hAnsi="Times New Roman" w:cs="Times New Roman"/>
          <w:b/>
          <w:bCs/>
        </w:rPr>
        <w:t xml:space="preserve"> às 10h30min</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rPr>
      </w:pPr>
      <w:r w:rsidRPr="00DB08E0">
        <w:rPr>
          <w:rFonts w:ascii="Times New Roman" w:hAnsi="Times New Roman" w:cs="Times New Roman"/>
        </w:rPr>
        <w:t xml:space="preserve">LOCAL: </w:t>
      </w:r>
      <w:r w:rsidRPr="00DB08E0">
        <w:rPr>
          <w:rFonts w:ascii="Times New Roman" w:hAnsi="Times New Roman" w:cs="Times New Roman"/>
          <w:b/>
          <w:bCs/>
        </w:rPr>
        <w:t xml:space="preserve">Município de Lavras do Sul </w:t>
      </w:r>
      <w:r w:rsidRPr="00DB08E0">
        <w:rPr>
          <w:rFonts w:ascii="Times New Roman" w:hAnsi="Times New Roman" w:cs="Times New Roman"/>
          <w:b/>
        </w:rPr>
        <w:t xml:space="preserve">nos seguintes endereços eletrônicos: </w:t>
      </w:r>
      <w:hyperlink r:id="rId8" w:history="1">
        <w:r w:rsidRPr="00DB08E0">
          <w:rPr>
            <w:rStyle w:val="Hyperlink"/>
            <w:rFonts w:ascii="Times New Roman" w:hAnsi="Times New Roman" w:cs="Times New Roman"/>
          </w:rPr>
          <w:t>www.pregaobanrisul.com.br</w:t>
        </w:r>
      </w:hyperlink>
      <w:r w:rsidR="00975C55" w:rsidRPr="00DB08E0">
        <w:rPr>
          <w:rFonts w:ascii="Times New Roman" w:hAnsi="Times New Roman" w:cs="Times New Roman"/>
        </w:rPr>
        <w:t xml:space="preserve"> </w:t>
      </w:r>
      <w:r w:rsidRPr="00DB08E0">
        <w:rPr>
          <w:rFonts w:ascii="Times New Roman" w:hAnsi="Times New Roman" w:cs="Times New Roman"/>
          <w:b/>
        </w:rPr>
        <w:t xml:space="preserve">para anexar proposta financeira e participar da sessão de lances. No site </w:t>
      </w:r>
      <w:hyperlink r:id="rId9" w:history="1">
        <w:r w:rsidRPr="00DB08E0">
          <w:rPr>
            <w:rStyle w:val="Hyperlink"/>
            <w:rFonts w:ascii="Times New Roman" w:hAnsi="Times New Roman" w:cs="Times New Roman"/>
          </w:rPr>
          <w:t>www.pregaoonlinebanrisul.br/editais/pesquisar</w:t>
        </w:r>
      </w:hyperlink>
      <w:r w:rsidR="00975C55" w:rsidRPr="00DB08E0">
        <w:rPr>
          <w:rFonts w:ascii="Times New Roman" w:hAnsi="Times New Roman" w:cs="Times New Roman"/>
        </w:rPr>
        <w:t xml:space="preserve"> </w:t>
      </w:r>
      <w:r w:rsidRPr="00DB08E0">
        <w:rPr>
          <w:rFonts w:ascii="Times New Roman" w:hAnsi="Times New Roman" w:cs="Times New Roman"/>
          <w:b/>
        </w:rPr>
        <w:t>para conhecer a íntegra do Edital e seus anexos.</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rPr>
      </w:pPr>
      <w:r w:rsidRPr="00DB08E0">
        <w:rPr>
          <w:rFonts w:ascii="Times New Roman" w:hAnsi="Times New Roman" w:cs="Times New Roman"/>
        </w:rPr>
        <w:t>REFERÊNCIA DE TEMPO: para todas as referências de tempo será observado o horário de Brasília (DF).</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rPr>
      </w:pPr>
      <w:r w:rsidRPr="00DB08E0">
        <w:rPr>
          <w:rFonts w:ascii="Times New Roman" w:hAnsi="Times New Roman" w:cs="Times New Roman"/>
        </w:rPr>
        <w:t xml:space="preserve">PRAZO DE VALIDADE DA PROPOSTA: </w:t>
      </w:r>
      <w:r w:rsidRPr="00DB08E0">
        <w:rPr>
          <w:rFonts w:ascii="Times New Roman" w:hAnsi="Times New Roman" w:cs="Times New Roman"/>
          <w:b/>
          <w:bCs/>
        </w:rPr>
        <w:t>60 (sessenta</w:t>
      </w:r>
      <w:r w:rsidRPr="00DB08E0">
        <w:rPr>
          <w:rFonts w:ascii="Times New Roman" w:hAnsi="Times New Roman" w:cs="Times New Roman"/>
          <w:b/>
        </w:rPr>
        <w:t>) DIAS</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color w:val="000000"/>
        </w:rPr>
      </w:pPr>
      <w:r w:rsidRPr="00DB08E0">
        <w:rPr>
          <w:rFonts w:ascii="Times New Roman" w:hAnsi="Times New Roman" w:cs="Times New Roman"/>
        </w:rPr>
        <w:t xml:space="preserve">CRITÉRIO DE JULGAMENTO: </w:t>
      </w:r>
      <w:r w:rsidRPr="00DB08E0">
        <w:rPr>
          <w:rFonts w:ascii="Times New Roman" w:hAnsi="Times New Roman" w:cs="Times New Roman"/>
          <w:b/>
        </w:rPr>
        <w:t xml:space="preserve">MENOR PREÇO POR </w:t>
      </w:r>
      <w:r w:rsidR="00520598" w:rsidRPr="00DB08E0">
        <w:rPr>
          <w:rFonts w:ascii="Times New Roman" w:hAnsi="Times New Roman" w:cs="Times New Roman"/>
          <w:b/>
          <w:color w:val="000000"/>
        </w:rPr>
        <w:t>ITEM</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rPr>
      </w:pP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r w:rsidRPr="00DB08E0">
        <w:rPr>
          <w:rFonts w:ascii="Times New Roman" w:hAnsi="Times New Roman" w:cs="Times New Roman"/>
        </w:rPr>
        <w:t xml:space="preserve">CONDIÇÕES DE PAGAMENTO: </w:t>
      </w:r>
      <w:r w:rsidRPr="00DB08E0">
        <w:rPr>
          <w:rFonts w:ascii="Times New Roman" w:hAnsi="Times New Roman" w:cs="Times New Roman"/>
          <w:b/>
          <w:bCs/>
        </w:rPr>
        <w:t>ITEM 18 DO EDITAL</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EFEFEF"/>
        <w:ind w:right="-284"/>
        <w:jc w:val="both"/>
        <w:rPr>
          <w:rFonts w:ascii="Times New Roman" w:hAnsi="Times New Roman" w:cs="Times New Roman"/>
          <w:b/>
          <w:bCs/>
        </w:rPr>
      </w:pPr>
    </w:p>
    <w:p w:rsidR="00975C55" w:rsidRPr="00DB08E0" w:rsidRDefault="00975C55" w:rsidP="00DB08E0">
      <w:pPr>
        <w:pBdr>
          <w:top w:val="double" w:sz="1" w:space="0" w:color="000000"/>
          <w:left w:val="double" w:sz="1" w:space="3" w:color="000000"/>
          <w:bottom w:val="double" w:sz="1" w:space="1" w:color="000000"/>
          <w:right w:val="double" w:sz="1" w:space="3" w:color="000000"/>
        </w:pBdr>
        <w:shd w:val="clear" w:color="auto" w:fill="FFFFFF"/>
        <w:ind w:right="-284"/>
        <w:jc w:val="both"/>
        <w:rPr>
          <w:rFonts w:ascii="Times New Roman" w:hAnsi="Times New Roman" w:cs="Times New Roman"/>
        </w:rPr>
      </w:pPr>
    </w:p>
    <w:p w:rsidR="00444FEB" w:rsidRPr="00DB08E0" w:rsidRDefault="00520598" w:rsidP="00DB08E0">
      <w:pPr>
        <w:pBdr>
          <w:top w:val="double" w:sz="1" w:space="0" w:color="000000"/>
          <w:left w:val="double" w:sz="1" w:space="3" w:color="000000"/>
          <w:bottom w:val="double" w:sz="1" w:space="1" w:color="000000"/>
          <w:right w:val="double" w:sz="1" w:space="3" w:color="000000"/>
        </w:pBdr>
        <w:shd w:val="clear" w:color="auto" w:fill="FFFFFF"/>
        <w:ind w:right="-284"/>
        <w:jc w:val="both"/>
        <w:rPr>
          <w:rFonts w:ascii="Times New Roman" w:hAnsi="Times New Roman" w:cs="Times New Roman"/>
        </w:rPr>
      </w:pPr>
      <w:r w:rsidRPr="00DB08E0">
        <w:rPr>
          <w:rFonts w:ascii="Times New Roman" w:hAnsi="Times New Roman" w:cs="Times New Roman"/>
        </w:rPr>
        <w:t>Laura Alves Lemos</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FFFFFF"/>
        <w:ind w:right="-284"/>
        <w:jc w:val="both"/>
        <w:rPr>
          <w:rFonts w:ascii="Times New Roman" w:hAnsi="Times New Roman" w:cs="Times New Roman"/>
        </w:rPr>
      </w:pPr>
      <w:r w:rsidRPr="00DB08E0">
        <w:rPr>
          <w:rFonts w:ascii="Times New Roman" w:hAnsi="Times New Roman" w:cs="Times New Roman"/>
        </w:rPr>
        <w:t xml:space="preserve">Portaria </w:t>
      </w:r>
      <w:r w:rsidR="00520598" w:rsidRPr="00DB08E0">
        <w:rPr>
          <w:rFonts w:ascii="Times New Roman" w:hAnsi="Times New Roman" w:cs="Times New Roman"/>
        </w:rPr>
        <w:t>309/2025</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FFFFFF"/>
        <w:ind w:right="-284"/>
        <w:jc w:val="both"/>
        <w:rPr>
          <w:rFonts w:ascii="Times New Roman" w:hAnsi="Times New Roman" w:cs="Times New Roman"/>
        </w:rPr>
      </w:pPr>
      <w:r w:rsidRPr="00DB08E0">
        <w:rPr>
          <w:rFonts w:ascii="Times New Roman" w:hAnsi="Times New Roman" w:cs="Times New Roman"/>
        </w:rPr>
        <w:t>Pregoeira</w:t>
      </w:r>
    </w:p>
    <w:p w:rsidR="00444FEB" w:rsidRPr="00DB08E0" w:rsidRDefault="00444FEB" w:rsidP="00DB08E0">
      <w:pPr>
        <w:pBdr>
          <w:top w:val="double" w:sz="1" w:space="0" w:color="000000"/>
          <w:left w:val="double" w:sz="1" w:space="3" w:color="000000"/>
          <w:bottom w:val="double" w:sz="1" w:space="1" w:color="000000"/>
          <w:right w:val="double" w:sz="1" w:space="3" w:color="000000"/>
        </w:pBdr>
        <w:shd w:val="clear" w:color="auto" w:fill="FFFFFF"/>
        <w:ind w:right="-284"/>
        <w:jc w:val="both"/>
        <w:rPr>
          <w:rFonts w:ascii="Times New Roman" w:hAnsi="Times New Roman" w:cs="Times New Roman"/>
        </w:rPr>
      </w:pPr>
      <w:proofErr w:type="gramStart"/>
      <w:r w:rsidRPr="00DB08E0">
        <w:rPr>
          <w:rFonts w:ascii="Times New Roman" w:hAnsi="Times New Roman" w:cs="Times New Roman"/>
        </w:rPr>
        <w:t>e-mail</w:t>
      </w:r>
      <w:proofErr w:type="gramEnd"/>
      <w:r w:rsidRPr="00DB08E0">
        <w:rPr>
          <w:rFonts w:ascii="Times New Roman" w:hAnsi="Times New Roman" w:cs="Times New Roman"/>
        </w:rPr>
        <w:t xml:space="preserve">: </w:t>
      </w:r>
      <w:hyperlink r:id="rId10" w:history="1">
        <w:r w:rsidRPr="00DB08E0">
          <w:rPr>
            <w:rStyle w:val="Hyperlink"/>
            <w:rFonts w:ascii="Times New Roman" w:hAnsi="Times New Roman" w:cs="Times New Roman"/>
          </w:rPr>
          <w:t>comliclavrasdosul@gmail.com</w:t>
        </w:r>
      </w:hyperlink>
    </w:p>
    <w:p w:rsidR="00444FEB" w:rsidRPr="00DB08E0" w:rsidRDefault="00444FEB" w:rsidP="00DB08E0">
      <w:pPr>
        <w:jc w:val="both"/>
        <w:rPr>
          <w:rFonts w:ascii="Times New Roman" w:hAnsi="Times New Roman" w:cs="Times New Roman"/>
          <w:b/>
        </w:rPr>
      </w:pPr>
    </w:p>
    <w:p w:rsidR="00444FEB" w:rsidRPr="00DB08E0" w:rsidRDefault="00444FEB" w:rsidP="00DB08E0">
      <w:pPr>
        <w:jc w:val="both"/>
        <w:rPr>
          <w:rFonts w:ascii="Times New Roman" w:hAnsi="Times New Roman" w:cs="Times New Roman"/>
          <w:b/>
        </w:rPr>
      </w:pPr>
    </w:p>
    <w:p w:rsidR="00444FEB" w:rsidRPr="00DB08E0" w:rsidRDefault="00444FEB" w:rsidP="00DB08E0">
      <w:pPr>
        <w:jc w:val="both"/>
        <w:rPr>
          <w:rFonts w:ascii="Times New Roman" w:hAnsi="Times New Roman" w:cs="Times New Roman"/>
          <w:b/>
        </w:rPr>
      </w:pPr>
    </w:p>
    <w:p w:rsidR="00444FEB" w:rsidRPr="00DB08E0" w:rsidRDefault="00444FEB" w:rsidP="00DB08E0">
      <w:pPr>
        <w:jc w:val="both"/>
        <w:rPr>
          <w:rFonts w:ascii="Times New Roman" w:hAnsi="Times New Roman" w:cs="Times New Roman"/>
          <w:b/>
        </w:rPr>
      </w:pPr>
    </w:p>
    <w:p w:rsidR="00316E39" w:rsidRPr="00DB08E0" w:rsidRDefault="00316E39" w:rsidP="00DB08E0">
      <w:pPr>
        <w:jc w:val="both"/>
        <w:rPr>
          <w:rFonts w:ascii="Times New Roman" w:hAnsi="Times New Roman" w:cs="Times New Roman"/>
          <w:b/>
        </w:rPr>
      </w:pPr>
    </w:p>
    <w:p w:rsidR="00F66C1E" w:rsidRPr="00DB08E0" w:rsidRDefault="00F66C1E" w:rsidP="00DB08E0">
      <w:pPr>
        <w:jc w:val="both"/>
        <w:rPr>
          <w:rFonts w:ascii="Times New Roman" w:hAnsi="Times New Roman" w:cs="Times New Roman"/>
          <w:b/>
        </w:rPr>
      </w:pPr>
    </w:p>
    <w:p w:rsidR="00316E39" w:rsidRPr="00DB08E0" w:rsidRDefault="006A6D06" w:rsidP="00DB08E0">
      <w:pPr>
        <w:jc w:val="both"/>
        <w:rPr>
          <w:rFonts w:ascii="Times New Roman" w:hAnsi="Times New Roman" w:cs="Times New Roman"/>
          <w:b/>
        </w:rPr>
      </w:pPr>
      <w:r w:rsidRPr="00DB08E0">
        <w:rPr>
          <w:rFonts w:ascii="Times New Roman" w:hAnsi="Times New Roman" w:cs="Times New Roman"/>
          <w:b/>
        </w:rPr>
        <w:t xml:space="preserve">PROCESSO Nº </w:t>
      </w:r>
      <w:r w:rsidR="00695CC6" w:rsidRPr="00695CC6">
        <w:rPr>
          <w:rFonts w:ascii="Times New Roman" w:hAnsi="Times New Roman" w:cs="Times New Roman"/>
          <w:b/>
        </w:rPr>
        <w:t>083</w:t>
      </w:r>
      <w:r w:rsidR="0096325F" w:rsidRPr="00DB08E0">
        <w:rPr>
          <w:rFonts w:ascii="Times New Roman" w:hAnsi="Times New Roman" w:cs="Times New Roman"/>
          <w:b/>
        </w:rPr>
        <w:t>/2025</w:t>
      </w:r>
    </w:p>
    <w:p w:rsidR="00316E39" w:rsidRPr="00DB08E0" w:rsidRDefault="00F813A0" w:rsidP="00DB08E0">
      <w:pPr>
        <w:jc w:val="both"/>
        <w:rPr>
          <w:rFonts w:ascii="Times New Roman" w:hAnsi="Times New Roman" w:cs="Times New Roman"/>
          <w:b/>
        </w:rPr>
      </w:pPr>
      <w:r w:rsidRPr="00DB08E0">
        <w:rPr>
          <w:rFonts w:ascii="Times New Roman" w:hAnsi="Times New Roman" w:cs="Times New Roman"/>
          <w:b/>
        </w:rPr>
        <w:t xml:space="preserve">PREGÃO ELETRÔNICO SRP Nº </w:t>
      </w:r>
      <w:r w:rsidR="00695CC6" w:rsidRPr="00695CC6">
        <w:rPr>
          <w:rFonts w:ascii="Times New Roman" w:hAnsi="Times New Roman" w:cs="Times New Roman"/>
          <w:b/>
        </w:rPr>
        <w:t>033</w:t>
      </w:r>
      <w:r w:rsidR="00316E39" w:rsidRPr="00DB08E0">
        <w:rPr>
          <w:rFonts w:ascii="Times New Roman" w:hAnsi="Times New Roman" w:cs="Times New Roman"/>
          <w:b/>
        </w:rPr>
        <w:t>/2025</w:t>
      </w:r>
    </w:p>
    <w:p w:rsidR="00C7050F" w:rsidRPr="00DB08E0" w:rsidRDefault="00C7050F" w:rsidP="00DB08E0">
      <w:pPr>
        <w:jc w:val="both"/>
        <w:rPr>
          <w:rFonts w:ascii="Times New Roman" w:hAnsi="Times New Roman" w:cs="Times New Roman"/>
          <w:b/>
        </w:rPr>
      </w:pPr>
    </w:p>
    <w:p w:rsidR="00C7050F" w:rsidRPr="00DB08E0" w:rsidRDefault="00FA78F2" w:rsidP="00DB08E0">
      <w:pPr>
        <w:jc w:val="both"/>
        <w:rPr>
          <w:rFonts w:ascii="Times New Roman" w:hAnsi="Times New Roman" w:cs="Times New Roman"/>
          <w:b/>
          <w:lang w:val="pt-PT"/>
        </w:rPr>
      </w:pPr>
      <w:r w:rsidRPr="00DB08E0">
        <w:rPr>
          <w:rFonts w:ascii="Times New Roman" w:eastAsia="SimSun" w:hAnsi="Times New Roman" w:cs="Times New Roman"/>
          <w:b/>
          <w:bCs/>
          <w:kern w:val="1"/>
          <w:lang w:eastAsia="hi-IN" w:bidi="hi-IN"/>
        </w:rPr>
        <w:t>SECRETARIA MUNICIPAL DE ADMINISTRAÇÃO, SECRETARIA MUNICIPAL DE SAÚDE, SECRETARIA MUNICIPAL DE EDUCAÇÃO, SECRETARIA MUNICIPAL DE OBRAS E TRANSPORTES E GABINETE DO PREFEITO</w:t>
      </w:r>
      <w:r w:rsidR="00C7050F" w:rsidRPr="00DB08E0">
        <w:rPr>
          <w:rFonts w:ascii="Times New Roman" w:hAnsi="Times New Roman" w:cs="Times New Roman"/>
          <w:b/>
          <w:bCs/>
        </w:rPr>
        <w:t>.</w:t>
      </w:r>
    </w:p>
    <w:p w:rsidR="00C7050F" w:rsidRPr="00DB08E0" w:rsidRDefault="00C7050F" w:rsidP="00DB08E0">
      <w:pPr>
        <w:jc w:val="both"/>
        <w:rPr>
          <w:rFonts w:ascii="Times New Roman" w:hAnsi="Times New Roman" w:cs="Times New Roman"/>
          <w:b/>
          <w:lang w:val="pt-PT"/>
        </w:rPr>
      </w:pPr>
      <w:r w:rsidRPr="00DB08E0">
        <w:rPr>
          <w:rFonts w:ascii="Times New Roman" w:hAnsi="Times New Roman" w:cs="Times New Roman"/>
          <w:b/>
          <w:lang w:val="pt-PT"/>
        </w:rPr>
        <w:t xml:space="preserve">HORÁRIO: </w:t>
      </w:r>
      <w:r w:rsidRPr="00DB08E0">
        <w:rPr>
          <w:rFonts w:ascii="Times New Roman" w:hAnsi="Times New Roman" w:cs="Times New Roman"/>
          <w:lang w:val="pt-PT"/>
        </w:rPr>
        <w:t>10h30min</w:t>
      </w:r>
    </w:p>
    <w:p w:rsidR="00C7050F" w:rsidRPr="00DB08E0" w:rsidRDefault="00C7050F" w:rsidP="00DB08E0">
      <w:pPr>
        <w:jc w:val="both"/>
        <w:rPr>
          <w:rFonts w:ascii="Times New Roman" w:hAnsi="Times New Roman" w:cs="Times New Roman"/>
          <w:b/>
          <w:lang w:val="pt-PT"/>
        </w:rPr>
      </w:pPr>
      <w:r w:rsidRPr="00DB08E0">
        <w:rPr>
          <w:rFonts w:ascii="Times New Roman" w:hAnsi="Times New Roman" w:cs="Times New Roman"/>
          <w:b/>
          <w:lang w:val="pt-PT"/>
        </w:rPr>
        <w:t xml:space="preserve">LOCAL: Portal Banrisul Pregão Online - </w:t>
      </w:r>
      <w:r w:rsidR="002103E8" w:rsidRPr="00DB08E0">
        <w:rPr>
          <w:rStyle w:val="Hyperlink"/>
          <w:rFonts w:ascii="Times New Roman" w:hAnsi="Times New Roman" w:cs="Times New Roman"/>
          <w:lang w:val="pt-PT"/>
        </w:rPr>
        <w:fldChar w:fldCharType="begin"/>
      </w:r>
      <w:r w:rsidR="002103E8" w:rsidRPr="00DB08E0">
        <w:rPr>
          <w:rStyle w:val="Hyperlink"/>
          <w:rFonts w:ascii="Times New Roman" w:hAnsi="Times New Roman" w:cs="Times New Roman"/>
          <w:lang w:val="pt-PT"/>
        </w:rPr>
        <w:instrText xml:space="preserve"> HYPERLINK "https://pregaobanrisul.com.br/" </w:instrText>
      </w:r>
      <w:r w:rsidR="002103E8" w:rsidRPr="00DB08E0">
        <w:rPr>
          <w:rStyle w:val="Hyperlink"/>
          <w:rFonts w:ascii="Times New Roman" w:hAnsi="Times New Roman" w:cs="Times New Roman"/>
          <w:lang w:val="pt-PT"/>
        </w:rPr>
        <w:fldChar w:fldCharType="separate"/>
      </w:r>
      <w:r w:rsidRPr="00DB08E0">
        <w:rPr>
          <w:rStyle w:val="Hyperlink"/>
          <w:rFonts w:ascii="Times New Roman" w:hAnsi="Times New Roman" w:cs="Times New Roman"/>
          <w:lang w:val="pt-PT"/>
        </w:rPr>
        <w:t>https://pregaobanrisul.com.br/</w:t>
      </w:r>
      <w:r w:rsidR="002103E8" w:rsidRPr="00DB08E0">
        <w:rPr>
          <w:rStyle w:val="Hyperlink"/>
          <w:rFonts w:ascii="Times New Roman" w:hAnsi="Times New Roman" w:cs="Times New Roman"/>
          <w:lang w:val="pt-PT"/>
        </w:rPr>
        <w:fldChar w:fldCharType="end"/>
      </w:r>
    </w:p>
    <w:p w:rsidR="00C7050F" w:rsidRPr="00DB08E0" w:rsidRDefault="00C7050F" w:rsidP="00DB08E0">
      <w:pPr>
        <w:jc w:val="both"/>
        <w:rPr>
          <w:rFonts w:ascii="Times New Roman" w:hAnsi="Times New Roman" w:cs="Times New Roman"/>
          <w:b/>
          <w:lang w:val="pt-PT"/>
        </w:rPr>
      </w:pPr>
      <w:r w:rsidRPr="00DB08E0">
        <w:rPr>
          <w:rFonts w:ascii="Times New Roman" w:hAnsi="Times New Roman" w:cs="Times New Roman"/>
          <w:b/>
          <w:lang w:val="pt-PT"/>
        </w:rPr>
        <w:t xml:space="preserve">TIPO DE JULGAMENTO: </w:t>
      </w:r>
      <w:r w:rsidRPr="00DB08E0">
        <w:rPr>
          <w:rFonts w:ascii="Times New Roman" w:hAnsi="Times New Roman" w:cs="Times New Roman"/>
          <w:lang w:val="pt-PT"/>
        </w:rPr>
        <w:t>Menor Preço por item</w:t>
      </w:r>
    </w:p>
    <w:p w:rsidR="00C7050F" w:rsidRPr="00DB08E0" w:rsidRDefault="00C7050F" w:rsidP="00DB08E0">
      <w:pPr>
        <w:jc w:val="both"/>
        <w:rPr>
          <w:rFonts w:ascii="Times New Roman" w:hAnsi="Times New Roman" w:cs="Times New Roman"/>
          <w:b/>
          <w:lang w:val="pt-PT"/>
        </w:rPr>
      </w:pPr>
      <w:r w:rsidRPr="00DB08E0">
        <w:rPr>
          <w:rFonts w:ascii="Times New Roman" w:hAnsi="Times New Roman" w:cs="Times New Roman"/>
          <w:b/>
          <w:lang w:val="pt-PT"/>
        </w:rPr>
        <w:t>MODO DE DISPUTA:</w:t>
      </w:r>
      <w:r w:rsidRPr="00DB08E0">
        <w:rPr>
          <w:rFonts w:ascii="Times New Roman" w:hAnsi="Times New Roman" w:cs="Times New Roman"/>
          <w:lang w:val="pt-PT"/>
        </w:rPr>
        <w:t xml:space="preserve"> ABERTO</w:t>
      </w:r>
    </w:p>
    <w:p w:rsidR="00C7050F" w:rsidRPr="00DB08E0" w:rsidRDefault="00C7050F" w:rsidP="00DB08E0">
      <w:pPr>
        <w:jc w:val="both"/>
        <w:rPr>
          <w:rFonts w:ascii="Times New Roman" w:hAnsi="Times New Roman" w:cs="Times New Roman"/>
          <w:b/>
          <w:lang w:val="pt-PT"/>
        </w:rPr>
      </w:pPr>
      <w:r w:rsidRPr="00DB08E0">
        <w:rPr>
          <w:rFonts w:ascii="Times New Roman" w:hAnsi="Times New Roman" w:cs="Times New Roman"/>
          <w:b/>
          <w:lang w:val="pt-PT"/>
        </w:rPr>
        <w:t xml:space="preserve">OBJETO: </w:t>
      </w:r>
      <w:r w:rsidR="00FA78F2" w:rsidRPr="00DB08E0">
        <w:rPr>
          <w:rFonts w:ascii="Times New Roman" w:hAnsi="Times New Roman" w:cs="Times New Roman"/>
        </w:rPr>
        <w:t xml:space="preserve">Sistema de Registro de Preços para </w:t>
      </w:r>
      <w:r w:rsidR="00FA78F2" w:rsidRPr="00DB08E0">
        <w:rPr>
          <w:rFonts w:ascii="Times New Roman" w:hAnsi="Times New Roman" w:cs="Times New Roman"/>
          <w:bCs/>
        </w:rPr>
        <w:t>contratação de serviços gráficos</w:t>
      </w:r>
      <w:r w:rsidRPr="00DB08E0">
        <w:rPr>
          <w:rFonts w:ascii="Times New Roman" w:hAnsi="Times New Roman" w:cs="Times New Roman"/>
          <w:lang w:val="pt-PT"/>
        </w:rPr>
        <w:t>.</w:t>
      </w:r>
    </w:p>
    <w:p w:rsidR="00316E39" w:rsidRPr="00DB08E0" w:rsidRDefault="00316E39" w:rsidP="00DB08E0">
      <w:pPr>
        <w:jc w:val="both"/>
        <w:rPr>
          <w:rFonts w:ascii="Times New Roman" w:hAnsi="Times New Roman" w:cs="Times New Roman"/>
        </w:rPr>
      </w:pPr>
    </w:p>
    <w:p w:rsidR="00316E39" w:rsidRPr="00DB08E0" w:rsidRDefault="00316E39" w:rsidP="00DB08E0">
      <w:pPr>
        <w:jc w:val="both"/>
        <w:rPr>
          <w:rFonts w:ascii="Times New Roman" w:hAnsi="Times New Roman" w:cs="Times New Roman"/>
        </w:rPr>
      </w:pPr>
      <w:r w:rsidRPr="00DB08E0">
        <w:rPr>
          <w:rFonts w:ascii="Times New Roman" w:hAnsi="Times New Roman" w:cs="Times New Roman"/>
          <w:b/>
        </w:rPr>
        <w:t xml:space="preserve">O PREFEITO MUNICIPAL DE LAVRAS DO SUL, </w:t>
      </w:r>
      <w:r w:rsidR="00C7050F" w:rsidRPr="00DB08E0">
        <w:rPr>
          <w:rFonts w:ascii="Times New Roman" w:hAnsi="Times New Roman" w:cs="Times New Roman"/>
          <w:b/>
        </w:rPr>
        <w:t>EM EXERCÍCIO</w:t>
      </w:r>
      <w:r w:rsidR="00C7050F" w:rsidRPr="00DB08E0">
        <w:rPr>
          <w:rFonts w:ascii="Times New Roman" w:hAnsi="Times New Roman" w:cs="Times New Roman"/>
        </w:rPr>
        <w:t>,</w:t>
      </w:r>
      <w:r w:rsidRPr="00DB08E0">
        <w:rPr>
          <w:rFonts w:ascii="Times New Roman" w:hAnsi="Times New Roman" w:cs="Times New Roman"/>
        </w:rPr>
        <w:t xml:space="preserve"> no uso de suas atribuições, torna público, para conhecimento dos interessados, a realização de licitação na modalidade pregão, na forma eletrônica, com sessão pública a ser realizada através do site Banrisul Pregão Online -</w:t>
      </w:r>
      <w:r w:rsidRPr="00DB08E0">
        <w:rPr>
          <w:rFonts w:ascii="Times New Roman" w:hAnsi="Times New Roman" w:cs="Times New Roman"/>
          <w:color w:val="2F5496" w:themeColor="accent1" w:themeShade="BF"/>
        </w:rPr>
        <w:t>https://pregaobanrisul.com.br/</w:t>
      </w:r>
      <w:r w:rsidRPr="00DB08E0">
        <w:rPr>
          <w:rFonts w:ascii="Times New Roman" w:hAnsi="Times New Roman" w:cs="Times New Roman"/>
        </w:rPr>
        <w:t xml:space="preserve">, mediante a Pregoeira </w:t>
      </w:r>
      <w:r w:rsidR="00FA78F2" w:rsidRPr="00DB08E0">
        <w:rPr>
          <w:rFonts w:ascii="Times New Roman" w:hAnsi="Times New Roman" w:cs="Times New Roman"/>
        </w:rPr>
        <w:t>Laura Alves Lemos</w:t>
      </w:r>
      <w:r w:rsidRPr="00DB08E0">
        <w:rPr>
          <w:rFonts w:ascii="Times New Roman" w:hAnsi="Times New Roman" w:cs="Times New Roman"/>
        </w:rPr>
        <w:t xml:space="preserve">, designada pela Portaria nº </w:t>
      </w:r>
      <w:r w:rsidR="00FA78F2" w:rsidRPr="00DB08E0">
        <w:rPr>
          <w:rFonts w:ascii="Times New Roman" w:hAnsi="Times New Roman" w:cs="Times New Roman"/>
        </w:rPr>
        <w:t>309</w:t>
      </w:r>
      <w:r w:rsidRPr="00DB08E0">
        <w:rPr>
          <w:rFonts w:ascii="Times New Roman" w:hAnsi="Times New Roman" w:cs="Times New Roman"/>
        </w:rPr>
        <w:t>/202</w:t>
      </w:r>
      <w:r w:rsidR="00FA78F2" w:rsidRPr="00DB08E0">
        <w:rPr>
          <w:rFonts w:ascii="Times New Roman" w:hAnsi="Times New Roman" w:cs="Times New Roman"/>
        </w:rPr>
        <w:t>5</w:t>
      </w:r>
      <w:r w:rsidRPr="00DB08E0">
        <w:rPr>
          <w:rFonts w:ascii="Times New Roman" w:hAnsi="Times New Roman" w:cs="Times New Roman"/>
        </w:rPr>
        <w:t xml:space="preserve"> objetivando o registro de preços para </w:t>
      </w:r>
      <w:r w:rsidR="0092596C">
        <w:rPr>
          <w:rFonts w:ascii="Times New Roman" w:hAnsi="Times New Roman" w:cs="Times New Roman"/>
        </w:rPr>
        <w:t>prestação de serviços,</w:t>
      </w:r>
      <w:r w:rsidRPr="00DB08E0">
        <w:rPr>
          <w:rFonts w:ascii="Times New Roman" w:hAnsi="Times New Roman" w:cs="Times New Roman"/>
        </w:rPr>
        <w:t xml:space="preserve"> descritos no item 2 deste Edital e Anexo I -Termo de Referência, e nos termos da Lei Federal nº 14.133 de 1º de abril de 2021. </w:t>
      </w:r>
    </w:p>
    <w:p w:rsidR="00316E39" w:rsidRPr="00DB08E0" w:rsidRDefault="00316E39" w:rsidP="00DB08E0">
      <w:pPr>
        <w:jc w:val="both"/>
        <w:rPr>
          <w:rFonts w:ascii="Times New Roman" w:hAnsi="Times New Roman" w:cs="Times New Roman"/>
        </w:rPr>
      </w:pPr>
    </w:p>
    <w:p w:rsidR="00C7050F"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 xml:space="preserve">1. DO LOCAL, DATA E HORA: </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w:t>
      </w:r>
      <w:r w:rsidRPr="00DB08E0">
        <w:rPr>
          <w:rFonts w:ascii="Times New Roman" w:hAnsi="Times New Roman" w:cs="Times New Roman"/>
        </w:rPr>
        <w:t xml:space="preserve">A sessão pública será realizada no site Banrisul Pregão Online -https://pregaobanrisul.com.br/; às 10h30mindo dia ___ de __________ </w:t>
      </w:r>
      <w:proofErr w:type="spellStart"/>
      <w:r w:rsidRPr="00DB08E0">
        <w:rPr>
          <w:rFonts w:ascii="Times New Roman" w:hAnsi="Times New Roman" w:cs="Times New Roman"/>
        </w:rPr>
        <w:t>de</w:t>
      </w:r>
      <w:proofErr w:type="spellEnd"/>
      <w:r w:rsidR="0092596C">
        <w:rPr>
          <w:rFonts w:ascii="Times New Roman" w:hAnsi="Times New Roman" w:cs="Times New Roman"/>
        </w:rPr>
        <w:t xml:space="preserve"> </w:t>
      </w:r>
      <w:r w:rsidR="00F66C1E" w:rsidRPr="00DB08E0">
        <w:rPr>
          <w:rFonts w:ascii="Times New Roman" w:hAnsi="Times New Roman" w:cs="Times New Roman"/>
        </w:rPr>
        <w:t>2025</w:t>
      </w:r>
      <w:r w:rsidRPr="00DB08E0">
        <w:rPr>
          <w:rFonts w:ascii="Times New Roman" w:hAnsi="Times New Roman" w:cs="Times New Roman"/>
        </w:rPr>
        <w:t>, horário de Brasília-DF.</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w:t>
      </w:r>
      <w:r w:rsidRPr="00DB08E0">
        <w:rPr>
          <w:rFonts w:ascii="Times New Roman" w:hAnsi="Times New Roman" w:cs="Times New Roman"/>
        </w:rPr>
        <w:t>Somente poderão participar da Sessão Pública as Empresas que apresentarem propostas através dos itens descritos no item 1.1, até às 8h30 do mesmo dia.</w:t>
      </w:r>
    </w:p>
    <w:p w:rsidR="00316E39" w:rsidRPr="00DB08E0" w:rsidRDefault="00316E39" w:rsidP="00DB08E0">
      <w:pPr>
        <w:jc w:val="both"/>
        <w:rPr>
          <w:rFonts w:ascii="Times New Roman" w:hAnsi="Times New Roman" w:cs="Times New Roman"/>
        </w:rPr>
      </w:pPr>
    </w:p>
    <w:p w:rsidR="00C7050F"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2. DO OBJETO: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w:t>
      </w:r>
      <w:r w:rsidR="00C7050F" w:rsidRPr="00DB08E0">
        <w:rPr>
          <w:rFonts w:ascii="Times New Roman" w:hAnsi="Times New Roman" w:cs="Times New Roman"/>
          <w:b/>
        </w:rPr>
        <w:t xml:space="preserve">. </w:t>
      </w:r>
      <w:r w:rsidRPr="00DB08E0">
        <w:rPr>
          <w:rFonts w:ascii="Times New Roman" w:hAnsi="Times New Roman" w:cs="Times New Roman"/>
        </w:rPr>
        <w:t xml:space="preserve">Constitui objeto do presente certame possíveis </w:t>
      </w:r>
      <w:r w:rsidR="00FA78F2" w:rsidRPr="00DB08E0">
        <w:rPr>
          <w:rFonts w:ascii="Times New Roman" w:hAnsi="Times New Roman" w:cs="Times New Roman"/>
        </w:rPr>
        <w:t>contratações de serviços gráficos</w:t>
      </w:r>
      <w:r w:rsidR="00F66C1E" w:rsidRPr="00DB08E0">
        <w:rPr>
          <w:rFonts w:ascii="Times New Roman" w:hAnsi="Times New Roman" w:cs="Times New Roman"/>
        </w:rPr>
        <w:t xml:space="preserve"> para os órgãos</w:t>
      </w:r>
      <w:r w:rsidR="00CC2423" w:rsidRPr="00DB08E0">
        <w:rPr>
          <w:rFonts w:ascii="Times New Roman" w:hAnsi="Times New Roman" w:cs="Times New Roman"/>
        </w:rPr>
        <w:t xml:space="preserve"> </w:t>
      </w:r>
      <w:r w:rsidR="00F66C1E" w:rsidRPr="00DB08E0">
        <w:rPr>
          <w:rFonts w:ascii="Times New Roman" w:hAnsi="Times New Roman" w:cs="Times New Roman"/>
        </w:rPr>
        <w:t>qu</w:t>
      </w:r>
      <w:r w:rsidR="00FA78F2" w:rsidRPr="00DB08E0">
        <w:rPr>
          <w:rFonts w:ascii="Times New Roman" w:hAnsi="Times New Roman" w:cs="Times New Roman"/>
        </w:rPr>
        <w:t xml:space="preserve">e compõe a Administração Direta </w:t>
      </w:r>
      <w:r w:rsidR="00F66C1E" w:rsidRPr="00DB08E0">
        <w:rPr>
          <w:rFonts w:ascii="Times New Roman" w:hAnsi="Times New Roman" w:cs="Times New Roman"/>
        </w:rPr>
        <w:t xml:space="preserve">de Lavras do Sul, </w:t>
      </w:r>
      <w:r w:rsidRPr="00DB08E0">
        <w:rPr>
          <w:rFonts w:ascii="Times New Roman" w:hAnsi="Times New Roman" w:cs="Times New Roman"/>
        </w:rPr>
        <w:t>pelo período de um (1) ano, prorrogável p</w:t>
      </w:r>
      <w:r w:rsidR="00F66C1E" w:rsidRPr="00DB08E0">
        <w:rPr>
          <w:rFonts w:ascii="Times New Roman" w:hAnsi="Times New Roman" w:cs="Times New Roman"/>
        </w:rPr>
        <w:t xml:space="preserve">or igual período de acordo com </w:t>
      </w:r>
      <w:r w:rsidRPr="00DB08E0">
        <w:rPr>
          <w:rFonts w:ascii="Times New Roman" w:hAnsi="Times New Roman" w:cs="Times New Roman"/>
        </w:rPr>
        <w:t>Lei nº 14131/2021, conforme itens e quantitativos descritos no Anexo I - Termo de Referência.</w:t>
      </w:r>
    </w:p>
    <w:p w:rsidR="00C7050F" w:rsidRPr="00DB08E0" w:rsidRDefault="00C7050F" w:rsidP="00DB08E0">
      <w:pPr>
        <w:jc w:val="both"/>
        <w:rPr>
          <w:rFonts w:ascii="Times New Roman" w:hAnsi="Times New Roman" w:cs="Times New Roman"/>
        </w:rPr>
      </w:pPr>
    </w:p>
    <w:p w:rsidR="00C7050F"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3. CREDENCIAMENTO E PARTICIPAÇÃO DO CERTAME:</w:t>
      </w:r>
    </w:p>
    <w:p w:rsidR="00316E39" w:rsidRPr="00DB08E0" w:rsidRDefault="00316E39" w:rsidP="0092596C">
      <w:pPr>
        <w:ind w:firstLine="708"/>
        <w:jc w:val="both"/>
        <w:rPr>
          <w:rFonts w:ascii="Times New Roman" w:hAnsi="Times New Roman" w:cs="Times New Roman"/>
        </w:rPr>
      </w:pPr>
      <w:r w:rsidRPr="00DB08E0">
        <w:rPr>
          <w:rFonts w:ascii="Times New Roman" w:hAnsi="Times New Roman" w:cs="Times New Roman"/>
          <w:b/>
        </w:rPr>
        <w:t>3.1.</w:t>
      </w:r>
      <w:r w:rsidRPr="00DB08E0">
        <w:rPr>
          <w:rFonts w:ascii="Times New Roman" w:hAnsi="Times New Roman" w:cs="Times New Roman"/>
        </w:rPr>
        <w:t>Para participar do certame, o licitante deve providenciar o seu credenciamento,</w:t>
      </w:r>
      <w:r w:rsidR="0092596C">
        <w:rPr>
          <w:rFonts w:ascii="Times New Roman" w:hAnsi="Times New Roman" w:cs="Times New Roman"/>
        </w:rPr>
        <w:t xml:space="preserve"> </w:t>
      </w:r>
      <w:r w:rsidR="0096325F" w:rsidRPr="00DB08E0">
        <w:rPr>
          <w:rFonts w:ascii="Times New Roman" w:hAnsi="Times New Roman" w:cs="Times New Roman"/>
        </w:rPr>
        <w:t>c</w:t>
      </w:r>
      <w:r w:rsidRPr="00DB08E0">
        <w:rPr>
          <w:rFonts w:ascii="Times New Roman" w:hAnsi="Times New Roman" w:cs="Times New Roman"/>
        </w:rPr>
        <w:t>om</w:t>
      </w:r>
      <w:r w:rsidR="0096325F" w:rsidRPr="00DB08E0">
        <w:rPr>
          <w:rFonts w:ascii="Times New Roman" w:hAnsi="Times New Roman" w:cs="Times New Roman"/>
        </w:rPr>
        <w:t xml:space="preserve"> </w:t>
      </w:r>
      <w:r w:rsidRPr="00DB08E0">
        <w:rPr>
          <w:rFonts w:ascii="Times New Roman" w:hAnsi="Times New Roman" w:cs="Times New Roman"/>
        </w:rPr>
        <w:t>atribuição de chave e senha, diretamente junto ao provedor do sistema, onde deverá informar-se a respeito do seu funcionamento, regulamento e instruções para a sua correta utilização.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3.2.</w:t>
      </w:r>
      <w:r w:rsidRPr="00DB08E0">
        <w:rPr>
          <w:rFonts w:ascii="Times New Roman" w:hAnsi="Times New Roman" w:cs="Times New Roman"/>
        </w:rPr>
        <w:t xml:space="preserve">As instruções para o credenciamento podem ser acessadas no seguinte sítio eletrônico </w:t>
      </w:r>
      <w:r w:rsidRPr="00DB08E0">
        <w:rPr>
          <w:rFonts w:ascii="Times New Roman" w:hAnsi="Times New Roman" w:cs="Times New Roman"/>
          <w:color w:val="2F5496" w:themeColor="accent1" w:themeShade="BF"/>
        </w:rPr>
        <w:t>https://pregaobanrisul.com.br/</w:t>
      </w:r>
    </w:p>
    <w:p w:rsidR="00316E39" w:rsidRPr="00DB08E0" w:rsidRDefault="00C7050F" w:rsidP="00DB08E0">
      <w:pPr>
        <w:ind w:firstLine="708"/>
        <w:jc w:val="both"/>
        <w:rPr>
          <w:rFonts w:ascii="Times New Roman" w:hAnsi="Times New Roman" w:cs="Times New Roman"/>
        </w:rPr>
      </w:pPr>
      <w:r w:rsidRPr="00DB08E0">
        <w:rPr>
          <w:rFonts w:ascii="Times New Roman" w:hAnsi="Times New Roman" w:cs="Times New Roman"/>
          <w:b/>
        </w:rPr>
        <w:t xml:space="preserve">3.3. </w:t>
      </w:r>
      <w:r w:rsidR="00316E39" w:rsidRPr="00DB08E0">
        <w:rPr>
          <w:rFonts w:ascii="Times New Roman" w:hAnsi="Times New Roman" w:cs="Times New Roman"/>
        </w:rPr>
        <w:t>É de responsabilidade do licitante, além de credenciar-se previamente no sistema eletrônico utilizado no certame e de cumprir as regras do presente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3.3.1.</w:t>
      </w:r>
      <w:r w:rsidRPr="00DB08E0">
        <w:rPr>
          <w:rFonts w:ascii="Times New Roman" w:hAnsi="Times New Roman" w:cs="Times New Roman"/>
        </w:rPr>
        <w:t>Responsabilizar-se formalmente pelas transações efetuadas em seu nome, assumir como firmes e verdadeiras suas propostas e seus lances, inclusive os atos praticados diretamente ou por seu representante, excluindo a responsabilidade do provedor do sistema ou do órgão ou entidade promotora da licitação por eventuais danos decorrentes de uso indevido da senha, ainda que por terceiros.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3.3.2.</w:t>
      </w:r>
      <w:r w:rsidRPr="00DB08E0">
        <w:rPr>
          <w:rFonts w:ascii="Times New Roman" w:hAnsi="Times New Roman" w:cs="Times New Roman"/>
        </w:rPr>
        <w:t>Acompanhar as operações no sistema eletrônico durante o processo licitatório e responsabilizar-se pelo ônus decorrentes da perda de negócios diante da inobservância de mensagens emitidas pelo sistema ou de sua desconexão.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3.3.3.</w:t>
      </w:r>
      <w:r w:rsidRPr="00DB08E0">
        <w:rPr>
          <w:rFonts w:ascii="Times New Roman" w:hAnsi="Times New Roman" w:cs="Times New Roman"/>
        </w:rPr>
        <w:t>Comunicar imediatamente ao provedor do sistema qualquer acontecimento que possa comprometer o sigilo ou a inviabilidade do uso da senha, para imediato bloqueio de acesso.</w:t>
      </w:r>
    </w:p>
    <w:p w:rsidR="00316E39" w:rsidRPr="00DB08E0" w:rsidRDefault="00C7050F" w:rsidP="00DB08E0">
      <w:pPr>
        <w:ind w:firstLine="708"/>
        <w:jc w:val="both"/>
        <w:rPr>
          <w:rFonts w:ascii="Times New Roman" w:hAnsi="Times New Roman" w:cs="Times New Roman"/>
        </w:rPr>
      </w:pPr>
      <w:r w:rsidRPr="00DB08E0">
        <w:rPr>
          <w:rFonts w:ascii="Times New Roman" w:hAnsi="Times New Roman" w:cs="Times New Roman"/>
          <w:b/>
        </w:rPr>
        <w:t xml:space="preserve">3.3.4. </w:t>
      </w:r>
      <w:r w:rsidR="00316E39" w:rsidRPr="00DB08E0">
        <w:rPr>
          <w:rFonts w:ascii="Times New Roman" w:hAnsi="Times New Roman" w:cs="Times New Roman"/>
        </w:rPr>
        <w:t>Utilizar a chave de identificação e a senha de acesso para participar do pregão na forma eletrônica.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3.3.5.</w:t>
      </w:r>
      <w:r w:rsidRPr="00DB08E0">
        <w:rPr>
          <w:rFonts w:ascii="Times New Roman" w:hAnsi="Times New Roman" w:cs="Times New Roman"/>
        </w:rPr>
        <w:t>Solicitar o cancelamento da chave de identificação ou da senha de acesso por interesse próprio.</w:t>
      </w:r>
    </w:p>
    <w:p w:rsidR="00316E39" w:rsidRPr="00DB08E0" w:rsidRDefault="00316E39" w:rsidP="00DB08E0">
      <w:pPr>
        <w:jc w:val="both"/>
        <w:rPr>
          <w:rFonts w:ascii="Times New Roman" w:hAnsi="Times New Roman" w:cs="Times New Roman"/>
        </w:rPr>
      </w:pPr>
    </w:p>
    <w:p w:rsidR="00C7050F"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4. DA PARTICIPAÇÃO NO PREGÃO: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4.1.</w:t>
      </w:r>
      <w:r w:rsidRPr="00DB08E0">
        <w:rPr>
          <w:rFonts w:ascii="Times New Roman" w:hAnsi="Times New Roman" w:cs="Times New Roman"/>
        </w:rPr>
        <w:t>Poderão participar deste Pregão os interessados cujo ramo de atividade seja pertinente e compatível ao objeto desta licitação, que atenderem a todas as exigências, constantes deste Edital e seus Anexos e da legislação a ele correlata, inclusive quanto à documentação, e que estejam devidamente credenciadas, através do site https://pregaobanrisul.com.br/;</w:t>
      </w:r>
    </w:p>
    <w:p w:rsidR="00316E39" w:rsidRPr="00DB08E0" w:rsidRDefault="00C7050F" w:rsidP="00DB08E0">
      <w:pPr>
        <w:ind w:firstLine="708"/>
        <w:jc w:val="both"/>
        <w:rPr>
          <w:rFonts w:ascii="Times New Roman" w:hAnsi="Times New Roman" w:cs="Times New Roman"/>
        </w:rPr>
      </w:pPr>
      <w:r w:rsidRPr="00DB08E0">
        <w:rPr>
          <w:rFonts w:ascii="Times New Roman" w:hAnsi="Times New Roman" w:cs="Times New Roman"/>
          <w:b/>
        </w:rPr>
        <w:t xml:space="preserve">4.2. </w:t>
      </w:r>
      <w:r w:rsidR="00316E39" w:rsidRPr="00DB08E0">
        <w:rPr>
          <w:rFonts w:ascii="Times New Roman" w:hAnsi="Times New Roman" w:cs="Times New Roman"/>
        </w:rPr>
        <w:t xml:space="preserve">A participação no Pregão Eletrônico </w:t>
      </w:r>
      <w:r w:rsidR="004420B6" w:rsidRPr="00DB08E0">
        <w:rPr>
          <w:rFonts w:ascii="Times New Roman" w:hAnsi="Times New Roman" w:cs="Times New Roman"/>
        </w:rPr>
        <w:t>s</w:t>
      </w:r>
      <w:r w:rsidR="00316E39" w:rsidRPr="00DB08E0">
        <w:rPr>
          <w:rFonts w:ascii="Times New Roman" w:hAnsi="Times New Roman" w:cs="Times New Roman"/>
        </w:rPr>
        <w:t>e dará por meio da digitação da senha pessoal e intransferível do licitante e subsequente encaminhamento da proposta de preços, exclusivamente por meio da Plataforma Eletrônica, observada data e horário limite estabelecido.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4.3.</w:t>
      </w:r>
      <w:r w:rsidRPr="00DB08E0">
        <w:rPr>
          <w:rFonts w:ascii="Times New Roman" w:hAnsi="Times New Roman" w:cs="Times New Roman"/>
        </w:rPr>
        <w:t>A participação nesta licitação importa à proponente na irrestrita aceitação das condições estabelecidas no presente Edital, bem como, a observância dos regulamentos, normas administrativas e técnicas aplicáveis, inclusive quanto a recursos. A não observância destas condições ensejará no sumário IMPEDIMENTO da proponente, no referido certame;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4.4.</w:t>
      </w:r>
      <w:r w:rsidRPr="00DB08E0">
        <w:rPr>
          <w:rFonts w:ascii="Times New Roman" w:hAnsi="Times New Roman" w:cs="Times New Roman"/>
        </w:rPr>
        <w:t>Não cabe aos licitantes, após sua abertura, alegação de desconhecimento de seus itens ou reclamação quanto ao seu conteúdo. Antes de elaborar suas propostas, as licitantes deverão ler atentamente o Edital e seus anexos, devendo estar em conformidade com as especificações do ANEXO I (TERMO DE REFERÊNCIA);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4.5.</w:t>
      </w:r>
      <w:r w:rsidRPr="00DB08E0">
        <w:rPr>
          <w:rFonts w:ascii="Times New Roman" w:hAnsi="Times New Roman" w:cs="Times New Roman"/>
        </w:rPr>
        <w:t>Como requisito para participação no PREGÃO ELETRÔNICO o Licitante deverá manifestar, em campo próprio do Sistema Eletrônico, que cumpre plenamente os requisitos de habilitação e que sua proposta de preços está em conformidade com as exigências do instrumento convocatório, bem como a descritiva técnica constante do ANEXO I (TERMO DE REFERÊNCIA);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4.6.</w:t>
      </w:r>
      <w:r w:rsidRPr="00DB08E0">
        <w:rPr>
          <w:rFonts w:ascii="Times New Roman" w:hAnsi="Times New Roman" w:cs="Times New Roman"/>
        </w:rPr>
        <w:t>A declaração falsa relativa ao cumprimento dos requisitos de habilitação e proposta sujeitará o licitante às sanções previstas no edital e Lei Federal nº 14.133;</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4.7.COMO CONDIÇÃO PARA PARTICIPAÇÃO NO PREGÃO, A LICITANTE ASSINALARÁ “SIM” OU “NÃO” EM CAMPO PRÓPRIO DO SISTEMA ELETRÔNICO, RELATIVO ÀS SEGUINTES DECLARAÇÕES: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4.7.1.</w:t>
      </w:r>
      <w:r w:rsidRPr="00DB08E0">
        <w:rPr>
          <w:rFonts w:ascii="Times New Roman" w:hAnsi="Times New Roman" w:cs="Times New Roman"/>
        </w:rPr>
        <w:t xml:space="preserve">Que cumpre os requisitos estabelecidos no artigo 3° da Lei Complementar nº 123, de 2006, estando apta a usufruir do tratamento favorecido estabelecido em seus </w:t>
      </w:r>
      <w:proofErr w:type="spellStart"/>
      <w:r w:rsidRPr="00DB08E0">
        <w:rPr>
          <w:rFonts w:ascii="Times New Roman" w:hAnsi="Times New Roman" w:cs="Times New Roman"/>
        </w:rPr>
        <w:t>arts</w:t>
      </w:r>
      <w:proofErr w:type="spellEnd"/>
      <w:r w:rsidRPr="00DB08E0">
        <w:rPr>
          <w:rFonts w:ascii="Times New Roman" w:hAnsi="Times New Roman" w:cs="Times New Roman"/>
        </w:rPr>
        <w:t>. 42 a 49;</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4.7.1.1.</w:t>
      </w:r>
      <w:r w:rsidRPr="00DB08E0">
        <w:rPr>
          <w:rFonts w:ascii="Times New Roman" w:hAnsi="Times New Roman" w:cs="Times New Roman"/>
        </w:rPr>
        <w:t>Nos itens exclusivos para participação de microempresas e empresas de pequeno porte, a assinalação do campo “não” impedirá o prosseguimento no</w:t>
      </w:r>
      <w:r w:rsidR="0096325F" w:rsidRPr="00DB08E0">
        <w:rPr>
          <w:rFonts w:ascii="Times New Roman" w:hAnsi="Times New Roman" w:cs="Times New Roman"/>
        </w:rPr>
        <w:t xml:space="preserve"> </w:t>
      </w:r>
      <w:r w:rsidRPr="00DB08E0">
        <w:rPr>
          <w:rFonts w:ascii="Times New Roman" w:hAnsi="Times New Roman" w:cs="Times New Roman"/>
        </w:rPr>
        <w:t>certame;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4.7.1.2.</w:t>
      </w:r>
      <w:r w:rsidRPr="00DB08E0">
        <w:rPr>
          <w:rFonts w:ascii="Times New Roman" w:hAnsi="Times New Roman" w:cs="Times New Roman"/>
        </w:rPr>
        <w:t>Nos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4.7.2.</w:t>
      </w:r>
      <w:r w:rsidRPr="00DB08E0">
        <w:rPr>
          <w:rFonts w:ascii="Times New Roman" w:hAnsi="Times New Roman" w:cs="Times New Roman"/>
        </w:rPr>
        <w:t>Que está ciente e concorda com as condições co</w:t>
      </w:r>
      <w:r w:rsidR="00F66C1E" w:rsidRPr="00DB08E0">
        <w:rPr>
          <w:rFonts w:ascii="Times New Roman" w:hAnsi="Times New Roman" w:cs="Times New Roman"/>
        </w:rPr>
        <w:t>ntidas no Edital e seus anexos;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4.7.3</w:t>
      </w:r>
      <w:r w:rsidR="00C7050F" w:rsidRPr="00DB08E0">
        <w:rPr>
          <w:rFonts w:ascii="Times New Roman" w:hAnsi="Times New Roman" w:cs="Times New Roman"/>
        </w:rPr>
        <w:t xml:space="preserve">. </w:t>
      </w:r>
      <w:r w:rsidRPr="00DB08E0">
        <w:rPr>
          <w:rFonts w:ascii="Times New Roman" w:hAnsi="Times New Roman" w:cs="Times New Roman"/>
        </w:rPr>
        <w:t>Que cumpre os requisitos para a habilitação definidos no Edital e que a proposta apresentada está em conformidade com as exigências editalícias;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4.7.4.</w:t>
      </w:r>
      <w:r w:rsidRPr="00DB08E0">
        <w:rPr>
          <w:rFonts w:ascii="Times New Roman" w:hAnsi="Times New Roman" w:cs="Times New Roman"/>
        </w:rPr>
        <w:t>Que inexistem fatos impeditivos para sua habilitação no certame, ciente da obrigatoriedade de declarar ocorrências posteriores;</w:t>
      </w:r>
    </w:p>
    <w:p w:rsidR="00316E39" w:rsidRPr="00DB08E0" w:rsidRDefault="00C7050F" w:rsidP="00DB08E0">
      <w:pPr>
        <w:ind w:firstLine="708"/>
        <w:jc w:val="both"/>
        <w:rPr>
          <w:rFonts w:ascii="Times New Roman" w:hAnsi="Times New Roman" w:cs="Times New Roman"/>
        </w:rPr>
      </w:pPr>
      <w:r w:rsidRPr="00DB08E0">
        <w:rPr>
          <w:rFonts w:ascii="Times New Roman" w:hAnsi="Times New Roman" w:cs="Times New Roman"/>
          <w:b/>
        </w:rPr>
        <w:t xml:space="preserve">4.7.5. </w:t>
      </w:r>
      <w:r w:rsidR="00316E39" w:rsidRPr="00DB08E0">
        <w:rPr>
          <w:rFonts w:ascii="Times New Roman" w:hAnsi="Times New Roman" w:cs="Times New Roman"/>
        </w:rPr>
        <w:t>Que não emprega menor de 18 anos em trabalho noturno, perigoso ou insalubre e não emprega menor de 16 anos, salvo menor, a partir de 14 anos, na condição de aprendiz, nos termos do artigo 7°, XXXIII, da Constituição;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4.7.6.</w:t>
      </w:r>
      <w:r w:rsidRPr="00DB08E0">
        <w:rPr>
          <w:rFonts w:ascii="Times New Roman" w:hAnsi="Times New Roman" w:cs="Times New Roman"/>
        </w:rPr>
        <w:t>A declaração falsa relativa ao cumprimento de qualquer condição sujeitará o licitante às sanções previstas em lei e neste Edital.</w:t>
      </w:r>
    </w:p>
    <w:p w:rsidR="00316E39" w:rsidRPr="00DB08E0" w:rsidRDefault="00C7050F" w:rsidP="00DB08E0">
      <w:pPr>
        <w:ind w:firstLine="708"/>
        <w:jc w:val="both"/>
        <w:rPr>
          <w:rFonts w:ascii="Times New Roman" w:hAnsi="Times New Roman" w:cs="Times New Roman"/>
        </w:rPr>
      </w:pPr>
      <w:r w:rsidRPr="00DB08E0">
        <w:rPr>
          <w:rFonts w:ascii="Times New Roman" w:hAnsi="Times New Roman" w:cs="Times New Roman"/>
          <w:b/>
        </w:rPr>
        <w:t xml:space="preserve">4.7.7. </w:t>
      </w:r>
      <w:r w:rsidR="00316E39" w:rsidRPr="00DB08E0">
        <w:rPr>
          <w:rFonts w:ascii="Times New Roman" w:hAnsi="Times New Roman" w:cs="Times New Roman"/>
        </w:rPr>
        <w:t>Declaração de inexistência de Servidor Público ou Agente Político no quadro funcional da Empresa.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4.7.8.</w:t>
      </w:r>
      <w:r w:rsidRPr="00DB08E0">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rsidR="00316E39" w:rsidRPr="00DB08E0" w:rsidRDefault="00316E39" w:rsidP="00DB08E0">
      <w:pPr>
        <w:jc w:val="both"/>
        <w:rPr>
          <w:rFonts w:ascii="Times New Roman" w:hAnsi="Times New Roman" w:cs="Times New Roman"/>
        </w:rPr>
      </w:pPr>
    </w:p>
    <w:p w:rsidR="00C7050F"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5. DA APRESENTAÇÃO DA PROPOSTA E DOS DOCUMENTOS DE HABILITAÇÃO:</w:t>
      </w:r>
    </w:p>
    <w:p w:rsidR="00AB72A0" w:rsidRPr="00DB08E0" w:rsidRDefault="00316E39" w:rsidP="00DB08E0">
      <w:pPr>
        <w:ind w:firstLine="708"/>
        <w:jc w:val="both"/>
        <w:rPr>
          <w:rFonts w:ascii="Times New Roman" w:hAnsi="Times New Roman" w:cs="Times New Roman"/>
          <w:color w:val="222222"/>
          <w:shd w:val="clear" w:color="auto" w:fill="FFFFFF"/>
          <w:lang w:val="pt-PT"/>
        </w:rPr>
      </w:pPr>
      <w:r w:rsidRPr="00DB08E0">
        <w:rPr>
          <w:rFonts w:ascii="Times New Roman" w:hAnsi="Times New Roman" w:cs="Times New Roman"/>
          <w:b/>
        </w:rPr>
        <w:t>5.1</w:t>
      </w:r>
      <w:r w:rsidR="00F66C1E" w:rsidRPr="00DB08E0">
        <w:rPr>
          <w:rFonts w:ascii="Times New Roman" w:hAnsi="Times New Roman" w:cs="Times New Roman"/>
          <w:b/>
        </w:rPr>
        <w:t>.</w:t>
      </w:r>
      <w:r w:rsidR="00AB72A0" w:rsidRPr="00DB08E0">
        <w:rPr>
          <w:rFonts w:ascii="Times New Roman" w:hAnsi="Times New Roman" w:cs="Times New Roman"/>
          <w:color w:val="FF0000"/>
          <w:shd w:val="clear" w:color="auto" w:fill="FFFFFF"/>
          <w:lang w:val="pt-PT"/>
        </w:rPr>
        <w:t xml:space="preserve"> </w:t>
      </w:r>
      <w:r w:rsidR="00AB72A0" w:rsidRPr="00DB08E0">
        <w:rPr>
          <w:rFonts w:ascii="Times New Roman" w:hAnsi="Times New Roman" w:cs="Times New Roman"/>
          <w:shd w:val="clear" w:color="auto" w:fill="FFFFFF"/>
          <w:lang w:val="pt-PT"/>
        </w:rPr>
        <w:t>As propostas e os documentos de habilitação exigidos no edital deverão ser enviados exclusivamente por meio do sistema eletrônico, devendo as propostas ser enviadas até a data e horário estabelecidos no preâmbulo, observando o item 6 deste edital, sendo que a habilitação constante do item</w:t>
      </w:r>
      <w:r w:rsidR="00AB72A0" w:rsidRPr="00DB08E0">
        <w:rPr>
          <w:rFonts w:ascii="Times New Roman" w:hAnsi="Times New Roman" w:cs="Times New Roman"/>
          <w:color w:val="FF0000"/>
          <w:shd w:val="clear" w:color="auto" w:fill="FFFFFF"/>
          <w:lang w:val="pt-PT"/>
        </w:rPr>
        <w:t xml:space="preserve"> </w:t>
      </w:r>
      <w:r w:rsidR="00AB72A0" w:rsidRPr="00DB08E0">
        <w:rPr>
          <w:rFonts w:ascii="Times New Roman" w:hAnsi="Times New Roman" w:cs="Times New Roman"/>
          <w:shd w:val="clear" w:color="auto" w:fill="FFFFFF"/>
          <w:lang w:val="pt-PT"/>
        </w:rPr>
        <w:t>7, deverá ser anexada, em campo próprio, em momento oportuno, quando da abertura de prazo ao(s) vencedor(es).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5.2</w:t>
      </w:r>
      <w:r w:rsidR="00F66C1E" w:rsidRPr="00DB08E0">
        <w:rPr>
          <w:rFonts w:ascii="Times New Roman" w:hAnsi="Times New Roman" w:cs="Times New Roman"/>
          <w:b/>
        </w:rPr>
        <w:t>.</w:t>
      </w:r>
      <w:r w:rsidRPr="00DB08E0">
        <w:rPr>
          <w:rFonts w:ascii="Times New Roman" w:hAnsi="Times New Roman" w:cs="Times New Roman"/>
        </w:rPr>
        <w:t>O licitante deverá declarar, em campo próprio do sistema, sendo que a falsidade da Declaração sujeitará o licitante às sanções legais: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5.2.1</w:t>
      </w:r>
      <w:r w:rsidR="00F66C1E" w:rsidRPr="00DB08E0">
        <w:rPr>
          <w:rFonts w:ascii="Times New Roman" w:hAnsi="Times New Roman" w:cs="Times New Roman"/>
          <w:b/>
        </w:rPr>
        <w:t>.</w:t>
      </w:r>
      <w:r w:rsidRPr="00DB08E0">
        <w:rPr>
          <w:rFonts w:ascii="Times New Roman" w:hAnsi="Times New Roman" w:cs="Times New Roman"/>
        </w:rPr>
        <w:t>O cumprimento dos requisitos para a habilitação e a conformidade de sua proposta com as exigências do edital, respondendo o declarante pela veracidade das suas informações, na forma da lei (art. 63, I).</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5.2.2</w:t>
      </w:r>
      <w:r w:rsidR="00F66C1E" w:rsidRPr="00DB08E0">
        <w:rPr>
          <w:rFonts w:ascii="Times New Roman" w:hAnsi="Times New Roman" w:cs="Times New Roman"/>
          <w:b/>
        </w:rPr>
        <w:t>.</w:t>
      </w:r>
      <w:r w:rsidRPr="00DB08E0">
        <w:rPr>
          <w:rFonts w:ascii="Times New Roman" w:hAnsi="Times New Roman" w:cs="Times New Roman"/>
        </w:rPr>
        <w:t>Que cumpre as exigências de reserva de cargos para pessoa com deficiência e para reabilitado da Previdência Social, previstas em lei e em outras normas específicas (art. 63, IV).</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5.2.3</w:t>
      </w:r>
      <w:r w:rsidR="00F66C1E" w:rsidRPr="00DB08E0">
        <w:rPr>
          <w:rFonts w:ascii="Times New Roman" w:hAnsi="Times New Roman" w:cs="Times New Roman"/>
          <w:b/>
        </w:rPr>
        <w:t>.</w:t>
      </w:r>
      <w:r w:rsidRPr="00DB08E0">
        <w:rPr>
          <w:rFonts w:ascii="Times New Roman" w:hAnsi="Times New Roman" w:cs="Times New Roman"/>
        </w:rPr>
        <w:t xml:space="preserve">O cumprimento dos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sidRPr="00DB08E0">
        <w:rPr>
          <w:rFonts w:ascii="Times New Roman" w:hAnsi="Times New Roman" w:cs="Times New Roman"/>
        </w:rPr>
        <w:t>arts</w:t>
      </w:r>
      <w:proofErr w:type="spellEnd"/>
      <w:r w:rsidRPr="00DB08E0">
        <w:rPr>
          <w:rFonts w:ascii="Times New Roman" w:hAnsi="Times New Roman" w:cs="Times New Roman"/>
        </w:rPr>
        <w:t>. 42 ao 49 da Lei Complementar nº 123 de 14 de dezembro de 2006, como condição para aplicação do disposto no item 4.7.1 deste edital (art. 4º, §1º, I).</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5.2.4</w:t>
      </w:r>
      <w:r w:rsidR="00F66C1E" w:rsidRPr="00DB08E0">
        <w:rPr>
          <w:rFonts w:ascii="Times New Roman" w:hAnsi="Times New Roman" w:cs="Times New Roman"/>
          <w:b/>
        </w:rPr>
        <w:t>.</w:t>
      </w:r>
      <w:r w:rsidRPr="00DB08E0">
        <w:rPr>
          <w:rFonts w:ascii="Times New Roman" w:hAnsi="Times New Roman" w:cs="Times New Roman"/>
        </w:rPr>
        <w:t>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 (art. 4º, § 2º).</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5.2.5</w:t>
      </w:r>
      <w:r w:rsidR="00F66C1E" w:rsidRPr="00DB08E0">
        <w:rPr>
          <w:rFonts w:ascii="Times New Roman" w:hAnsi="Times New Roman" w:cs="Times New Roman"/>
          <w:b/>
        </w:rPr>
        <w:t>.</w:t>
      </w:r>
      <w:r w:rsidRPr="00DB08E0">
        <w:rPr>
          <w:rFonts w:ascii="Times New Roman" w:hAnsi="Times New Roman" w:cs="Times New Roman"/>
        </w:rPr>
        <w:t xml:space="preserve">Que suas propostas econômicas compreendem a integralidade dos custos para atendimento dos direitos trabalhistas assegurados na Constituição Federal, nas leis trabalhistas, nas normas </w:t>
      </w:r>
      <w:proofErr w:type="spellStart"/>
      <w:r w:rsidRPr="00DB08E0">
        <w:rPr>
          <w:rFonts w:ascii="Times New Roman" w:hAnsi="Times New Roman" w:cs="Times New Roman"/>
        </w:rPr>
        <w:t>infralegais</w:t>
      </w:r>
      <w:proofErr w:type="spellEnd"/>
      <w:r w:rsidRPr="00DB08E0">
        <w:rPr>
          <w:rFonts w:ascii="Times New Roman" w:hAnsi="Times New Roman" w:cs="Times New Roman"/>
        </w:rPr>
        <w:t>, nas convenções coletivas de trabalho e nos termos de ajustamento de conduta vigentes na data de entrega das propostas.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5.3</w:t>
      </w:r>
      <w:r w:rsidR="00F66C1E" w:rsidRPr="00DB08E0">
        <w:rPr>
          <w:rFonts w:ascii="Times New Roman" w:hAnsi="Times New Roman" w:cs="Times New Roman"/>
          <w:b/>
        </w:rPr>
        <w:t>.</w:t>
      </w:r>
      <w:r w:rsidRPr="00DB08E0">
        <w:rPr>
          <w:rFonts w:ascii="Times New Roman" w:hAnsi="Times New Roman" w:cs="Times New Roman"/>
        </w:rPr>
        <w:t xml:space="preserve">Outros eventuais documentos complementares à proposta e </w:t>
      </w:r>
      <w:r w:rsidR="00AB3686" w:rsidRPr="00DB08E0">
        <w:rPr>
          <w:rFonts w:ascii="Times New Roman" w:hAnsi="Times New Roman" w:cs="Times New Roman"/>
        </w:rPr>
        <w:t xml:space="preserve">à habilitação, que venham a ser </w:t>
      </w:r>
      <w:r w:rsidRPr="00DB08E0">
        <w:rPr>
          <w:rFonts w:ascii="Times New Roman" w:hAnsi="Times New Roman" w:cs="Times New Roman"/>
        </w:rPr>
        <w:t>solicitados pelo pregoeiro, deverão ser encaminhados no prazo máximo de 02 (dois) dias úteis.</w:t>
      </w:r>
    </w:p>
    <w:p w:rsidR="00AB3686" w:rsidRPr="00DB08E0" w:rsidRDefault="00AB3686" w:rsidP="00DB08E0">
      <w:pPr>
        <w:jc w:val="both"/>
        <w:rPr>
          <w:rFonts w:ascii="Times New Roman" w:hAnsi="Times New Roman" w:cs="Times New Roman"/>
          <w:b/>
        </w:rPr>
      </w:pPr>
    </w:p>
    <w:p w:rsidR="00316E39"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 xml:space="preserve">6. </w:t>
      </w:r>
      <w:r w:rsidR="00316E39" w:rsidRPr="00DB08E0">
        <w:rPr>
          <w:rFonts w:ascii="Times New Roman" w:hAnsi="Times New Roman" w:cs="Times New Roman"/>
          <w:b/>
        </w:rPr>
        <w:t>PROPOSTA</w:t>
      </w:r>
      <w:r w:rsidR="00316E39" w:rsidRPr="00DB08E0">
        <w:rPr>
          <w:rFonts w:ascii="Times New Roman" w:hAnsi="Times New Roman" w:cs="Times New Roman"/>
          <w:b/>
        </w:rPr>
        <w:tab/>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6.1</w:t>
      </w:r>
      <w:r w:rsidR="00F66C1E" w:rsidRPr="00DB08E0">
        <w:rPr>
          <w:rFonts w:ascii="Times New Roman" w:hAnsi="Times New Roman" w:cs="Times New Roman"/>
          <w:b/>
        </w:rPr>
        <w:t>.</w:t>
      </w:r>
      <w:r w:rsidRPr="00DB08E0">
        <w:rPr>
          <w:rFonts w:ascii="Times New Roman" w:hAnsi="Times New Roman" w:cs="Times New Roman"/>
        </w:rPr>
        <w:t>O prazo de validade da proposta não será inferior a 60 (sessenta) dias, a contar da data de abertura da sessão do pregão, estabelecida no preâmbulo desse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6.2</w:t>
      </w:r>
      <w:r w:rsidR="00F66C1E" w:rsidRPr="00DB08E0">
        <w:rPr>
          <w:rFonts w:ascii="Times New Roman" w:hAnsi="Times New Roman" w:cs="Times New Roman"/>
          <w:b/>
        </w:rPr>
        <w:t>.</w:t>
      </w:r>
      <w:r w:rsidRPr="00DB08E0">
        <w:rPr>
          <w:rFonts w:ascii="Times New Roman" w:hAnsi="Times New Roman" w:cs="Times New Roman"/>
        </w:rPr>
        <w:t>Os licitantes deverão registrar suas propostas no sistema eletrônico, mediante o preenchimento dos seguintes campos:</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6.2.1</w:t>
      </w:r>
      <w:r w:rsidR="00F66C1E" w:rsidRPr="00DB08E0">
        <w:rPr>
          <w:rFonts w:ascii="Times New Roman" w:hAnsi="Times New Roman" w:cs="Times New Roman"/>
          <w:b/>
        </w:rPr>
        <w:t>.Valor unitário e total do item;</w:t>
      </w:r>
    </w:p>
    <w:p w:rsidR="00316E39"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 xml:space="preserve">6.2.2. </w:t>
      </w:r>
      <w:r w:rsidR="00F66C1E" w:rsidRPr="00DB08E0">
        <w:rPr>
          <w:rFonts w:ascii="Times New Roman" w:hAnsi="Times New Roman" w:cs="Times New Roman"/>
          <w:b/>
        </w:rPr>
        <w:t>Marca;</w:t>
      </w:r>
    </w:p>
    <w:p w:rsidR="00316E39" w:rsidRPr="00DB08E0" w:rsidRDefault="00C7050F" w:rsidP="00DB08E0">
      <w:pPr>
        <w:ind w:firstLine="708"/>
        <w:jc w:val="both"/>
        <w:rPr>
          <w:rFonts w:ascii="Times New Roman" w:hAnsi="Times New Roman" w:cs="Times New Roman"/>
          <w:b/>
        </w:rPr>
      </w:pPr>
      <w:r w:rsidRPr="00DB08E0">
        <w:rPr>
          <w:rFonts w:ascii="Times New Roman" w:hAnsi="Times New Roman" w:cs="Times New Roman"/>
          <w:b/>
        </w:rPr>
        <w:t xml:space="preserve">6.2.3. </w:t>
      </w:r>
      <w:r w:rsidR="00F66C1E" w:rsidRPr="00DB08E0">
        <w:rPr>
          <w:rFonts w:ascii="Times New Roman" w:hAnsi="Times New Roman" w:cs="Times New Roman"/>
          <w:b/>
        </w:rPr>
        <w:t>Fabricante;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6.2.4</w:t>
      </w:r>
      <w:r w:rsidR="00F66C1E" w:rsidRPr="00DB08E0">
        <w:rPr>
          <w:rFonts w:ascii="Times New Roman" w:hAnsi="Times New Roman" w:cs="Times New Roman"/>
          <w:b/>
        </w:rPr>
        <w:t>.</w:t>
      </w:r>
      <w:r w:rsidRPr="00DB08E0">
        <w:rPr>
          <w:rFonts w:ascii="Times New Roman" w:hAnsi="Times New Roman" w:cs="Times New Roman"/>
          <w:b/>
        </w:rPr>
        <w:t>Descrição detalhada do objeto</w:t>
      </w:r>
      <w:r w:rsidRPr="00DB08E0">
        <w:rPr>
          <w:rFonts w:ascii="Times New Roman" w:hAnsi="Times New Roman" w:cs="Times New Roman"/>
        </w:rPr>
        <w:t>, contendo as informações conforme à especificação do Termo de Referência: indicando, no que for aplicável, o modelo, prazo de validade ou de garantia, número do registro ou inscrição do bem no órgão competente, quando for o caso;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6.3</w:t>
      </w:r>
      <w:r w:rsidR="00F66C1E" w:rsidRPr="00DB08E0">
        <w:rPr>
          <w:rFonts w:ascii="Times New Roman" w:hAnsi="Times New Roman" w:cs="Times New Roman"/>
          <w:b/>
        </w:rPr>
        <w:t>.</w:t>
      </w:r>
      <w:r w:rsidRPr="00DB08E0">
        <w:rPr>
          <w:rFonts w:ascii="Times New Roman" w:hAnsi="Times New Roman" w:cs="Times New Roman"/>
        </w:rPr>
        <w:t>Todas as especificações do objeto contidas na pro</w:t>
      </w:r>
      <w:r w:rsidR="00F66C1E" w:rsidRPr="00DB08E0">
        <w:rPr>
          <w:rFonts w:ascii="Times New Roman" w:hAnsi="Times New Roman" w:cs="Times New Roman"/>
        </w:rPr>
        <w:t>posta vinculam a Contratada;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6.4</w:t>
      </w:r>
      <w:r w:rsidR="00F66C1E" w:rsidRPr="00DB08E0">
        <w:rPr>
          <w:rFonts w:ascii="Times New Roman" w:hAnsi="Times New Roman" w:cs="Times New Roman"/>
          <w:b/>
        </w:rPr>
        <w:t>.</w:t>
      </w:r>
      <w:r w:rsidRPr="00DB08E0">
        <w:rPr>
          <w:rFonts w:ascii="Times New Roman" w:hAnsi="Times New Roman" w:cs="Times New Roman"/>
        </w:rPr>
        <w:t>Nos valores propostos estarão inclusos todos os custos operacionais, encargos previdenciários, trabalhistas, tributários, comerciais e quaisquer outros que incidam direta ou indiretamente no fornecimento dos bens;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6.5</w:t>
      </w:r>
      <w:r w:rsidR="00F66C1E" w:rsidRPr="00DB08E0">
        <w:rPr>
          <w:rFonts w:ascii="Times New Roman" w:hAnsi="Times New Roman" w:cs="Times New Roman"/>
          <w:b/>
        </w:rPr>
        <w:t>.</w:t>
      </w:r>
      <w:r w:rsidRPr="00DB08E0">
        <w:rPr>
          <w:rFonts w:ascii="Times New Roman" w:hAnsi="Times New Roman" w:cs="Times New Roman"/>
        </w:rPr>
        <w:t>Os preços ofertados, tanto na proposta inicial, quanto na etapa de lances, serão de exclusiva responsabilidade do licitante, não lhe assistindo o direito de pleitear qualquer alteração, sob alegação de erro, omissão ou qualquer outro pretexto;</w:t>
      </w:r>
    </w:p>
    <w:p w:rsidR="003B3627" w:rsidRPr="00DB08E0" w:rsidRDefault="003B3627" w:rsidP="00DB08E0">
      <w:pPr>
        <w:jc w:val="both"/>
        <w:rPr>
          <w:rFonts w:ascii="Times New Roman" w:hAnsi="Times New Roman" w:cs="Times New Roman"/>
        </w:rPr>
      </w:pPr>
    </w:p>
    <w:p w:rsidR="003B3627" w:rsidRPr="00DB08E0" w:rsidRDefault="003B3627" w:rsidP="00DB08E0">
      <w:pPr>
        <w:ind w:firstLine="708"/>
        <w:jc w:val="both"/>
        <w:rPr>
          <w:rFonts w:ascii="Times New Roman" w:hAnsi="Times New Roman" w:cs="Times New Roman"/>
          <w:b/>
        </w:rPr>
      </w:pPr>
      <w:r w:rsidRPr="00DB08E0">
        <w:rPr>
          <w:rFonts w:ascii="Times New Roman" w:hAnsi="Times New Roman" w:cs="Times New Roman"/>
          <w:b/>
        </w:rPr>
        <w:t>7. DOCUMENTOS DE HABILITAÇÃO:</w:t>
      </w:r>
    </w:p>
    <w:p w:rsidR="003B3627" w:rsidRPr="00DB08E0" w:rsidRDefault="00316E39" w:rsidP="00DB08E0">
      <w:pPr>
        <w:jc w:val="both"/>
        <w:rPr>
          <w:rFonts w:ascii="Times New Roman" w:hAnsi="Times New Roman" w:cs="Times New Roman"/>
        </w:rPr>
      </w:pPr>
      <w:r w:rsidRPr="00DB08E0">
        <w:rPr>
          <w:rFonts w:ascii="Times New Roman" w:hAnsi="Times New Roman" w:cs="Times New Roman"/>
        </w:rPr>
        <w:t>Para fins de habilitação neste pregão, a licitante deverá enviar os seguintes documentos, observando o procedimento disposto no item 5 deste Edital:</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7.1</w:t>
      </w:r>
      <w:r w:rsidR="00F66C1E" w:rsidRPr="00DB08E0">
        <w:rPr>
          <w:rFonts w:ascii="Times New Roman" w:hAnsi="Times New Roman" w:cs="Times New Roman"/>
          <w:b/>
        </w:rPr>
        <w:t>.</w:t>
      </w:r>
      <w:r w:rsidRPr="00DB08E0">
        <w:rPr>
          <w:rFonts w:ascii="Times New Roman" w:hAnsi="Times New Roman" w:cs="Times New Roman"/>
          <w:b/>
        </w:rPr>
        <w:t>HABILITAÇÃO JURÍDICA</w:t>
      </w:r>
      <w:r w:rsidR="003B3627" w:rsidRPr="00DB08E0">
        <w:rPr>
          <w:rFonts w:ascii="Times New Roman" w:hAnsi="Times New Roman" w:cs="Times New Roman"/>
          <w:b/>
        </w:rPr>
        <w:t>:</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Ato constitutivo: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I.</w:t>
      </w:r>
      <w:r w:rsidR="0096325F" w:rsidRPr="00DB08E0">
        <w:rPr>
          <w:rFonts w:ascii="Times New Roman" w:hAnsi="Times New Roman" w:cs="Times New Roman"/>
          <w:b/>
        </w:rPr>
        <w:t xml:space="preserve"> </w:t>
      </w:r>
      <w:r w:rsidRPr="00DB08E0">
        <w:rPr>
          <w:rFonts w:ascii="Times New Roman" w:hAnsi="Times New Roman" w:cs="Times New Roman"/>
        </w:rPr>
        <w:t>No caso de empresário individual: inscrição no Registro Público de Empresas Mercantis, a cargo da Junta Comercial da respectiva sede ou;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II.</w:t>
      </w:r>
      <w:r w:rsidR="0096325F" w:rsidRPr="00DB08E0">
        <w:rPr>
          <w:rFonts w:ascii="Times New Roman" w:hAnsi="Times New Roman" w:cs="Times New Roman"/>
          <w:b/>
        </w:rPr>
        <w:t xml:space="preserve"> </w:t>
      </w:r>
      <w:r w:rsidRPr="00DB08E0">
        <w:rPr>
          <w:rFonts w:ascii="Times New Roman" w:hAnsi="Times New Roman" w:cs="Times New Roman"/>
        </w:rPr>
        <w:t>Ato constitutivo - Estatuto ou Contrato Social - e alterações em vigor, devidamente registradas e arquivadas na repartição competente, para as Sociedades Comerciais, e, em se tratando de Sociedades por Ações, acompanhado de documentos de eleição de seus administradores, ou;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III.</w:t>
      </w:r>
      <w:r w:rsidR="0096325F" w:rsidRPr="00DB08E0">
        <w:rPr>
          <w:rFonts w:ascii="Times New Roman" w:hAnsi="Times New Roman" w:cs="Times New Roman"/>
          <w:b/>
        </w:rPr>
        <w:t xml:space="preserve"> </w:t>
      </w:r>
      <w:r w:rsidRPr="00DB08E0">
        <w:rPr>
          <w:rFonts w:ascii="Times New Roman" w:hAnsi="Times New Roman" w:cs="Times New Roman"/>
        </w:rPr>
        <w:t>Inscrição do ato constitutivo, no caso de Sociedades Civis, acompanhada de prova da diretoria em exercício, ou;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IV.</w:t>
      </w:r>
      <w:r w:rsidR="0096325F" w:rsidRPr="00DB08E0">
        <w:rPr>
          <w:rFonts w:ascii="Times New Roman" w:hAnsi="Times New Roman" w:cs="Times New Roman"/>
          <w:b/>
        </w:rPr>
        <w:t xml:space="preserve"> </w:t>
      </w:r>
      <w:r w:rsidRPr="00DB08E0">
        <w:rPr>
          <w:rFonts w:ascii="Times New Roman" w:hAnsi="Times New Roman" w:cs="Times New Roman"/>
        </w:rPr>
        <w:t>Decreto de autorização, em se tratando de empresas ou sociedade estrangeira em funcionamento no País, e ato de registro ou autorização para funcionamento expedido pelo órgão competente, quando a atividade assim o exigir;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V.</w:t>
      </w:r>
      <w:r w:rsidR="0096325F" w:rsidRPr="00DB08E0">
        <w:rPr>
          <w:rFonts w:ascii="Times New Roman" w:hAnsi="Times New Roman" w:cs="Times New Roman"/>
          <w:b/>
        </w:rPr>
        <w:t xml:space="preserve"> </w:t>
      </w:r>
      <w:r w:rsidRPr="00DB08E0">
        <w:rPr>
          <w:rFonts w:ascii="Times New Roman" w:hAnsi="Times New Roman" w:cs="Times New Roman"/>
        </w:rPr>
        <w:t>Em se tratando de microempreendedor individual – MEI: Certificado da Condição de Microempreendedor Individual - CCMEI, cuja aceitação ficará condicionada à verificação da autenticidade no sítio www.portaldoempreendedor.gov.br, ou;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VI.</w:t>
      </w:r>
      <w:r w:rsidR="0096325F" w:rsidRPr="00DB08E0">
        <w:rPr>
          <w:rFonts w:ascii="Times New Roman" w:hAnsi="Times New Roman" w:cs="Times New Roman"/>
          <w:b/>
        </w:rPr>
        <w:t xml:space="preserve"> </w:t>
      </w:r>
      <w:r w:rsidRPr="00DB08E0">
        <w:rPr>
          <w:rFonts w:ascii="Times New Roman" w:hAnsi="Times New Roman" w:cs="Times New Roman"/>
        </w:rPr>
        <w:t>No caso de sociedade empresária ou empresa individual de responsabilidade limitada – EIRELI: ato constitutivo, estatuto ou contrato social em vigor, devidamente registrado na Junta Comercial da respectiva sede, acompanhado de documento comprobatório de seus administradores, ou;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Caso o representante legal da empresa, não seja sócio-gerente ou diretor, deverá anexar instrumento público ou particular de procuração, a fim de comprovar os poderes do outorgante.</w:t>
      </w:r>
    </w:p>
    <w:p w:rsidR="003B3627"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c) </w:t>
      </w:r>
      <w:r w:rsidR="00316E39" w:rsidRPr="00DB08E0">
        <w:rPr>
          <w:rFonts w:ascii="Times New Roman" w:hAnsi="Times New Roman" w:cs="Times New Roman"/>
        </w:rPr>
        <w:t>Prova de inscrição no Cadastro Nacional de Pessoa Jurídica (CNPJ/MF) ou comprovante de inscrição no Cadastro de Pessoas Físicas (CPF).</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7.2</w:t>
      </w:r>
      <w:r w:rsidR="002C3769" w:rsidRPr="00DB08E0">
        <w:rPr>
          <w:rFonts w:ascii="Times New Roman" w:hAnsi="Times New Roman" w:cs="Times New Roman"/>
          <w:b/>
        </w:rPr>
        <w:t>.</w:t>
      </w:r>
      <w:r w:rsidRPr="00DB08E0">
        <w:rPr>
          <w:rFonts w:ascii="Times New Roman" w:hAnsi="Times New Roman" w:cs="Times New Roman"/>
          <w:b/>
        </w:rPr>
        <w:t>HABILITAÇÃO FISCAL, SOCIAL E TRABALHISTA</w:t>
      </w:r>
      <w:r w:rsidR="003B3627" w:rsidRPr="00DB08E0">
        <w:rPr>
          <w:rFonts w:ascii="Times New Roman" w:hAnsi="Times New Roman" w:cs="Times New Roman"/>
          <w:b/>
        </w:rPr>
        <w:t>:</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a) </w:t>
      </w:r>
      <w:r w:rsidR="00316E39" w:rsidRPr="00DB08E0">
        <w:rPr>
          <w:rFonts w:ascii="Times New Roman" w:hAnsi="Times New Roman" w:cs="Times New Roman"/>
          <w:b/>
        </w:rPr>
        <w:t>Prova de regularidade relativa ao Fundo de Garantia por Tempo de Serviço – FGTS</w:t>
      </w:r>
      <w:r w:rsidR="00316E39" w:rsidRPr="00DB08E0">
        <w:rPr>
          <w:rFonts w:ascii="Times New Roman" w:hAnsi="Times New Roman" w:cs="Times New Roman"/>
        </w:rPr>
        <w:t>, emitida pela Caixa Econômica Federal em vigor;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 xml:space="preserve">Prova de regularidade perante a Justiça do Trabalho, mediante a apresentação de </w:t>
      </w:r>
      <w:r w:rsidRPr="00DB08E0">
        <w:rPr>
          <w:rFonts w:ascii="Times New Roman" w:hAnsi="Times New Roman" w:cs="Times New Roman"/>
          <w:b/>
        </w:rPr>
        <w:t>Certidão Negativa de Débitos Trabalhistas (CNDT)</w:t>
      </w:r>
      <w:r w:rsidRPr="00DB08E0">
        <w:rPr>
          <w:rFonts w:ascii="Times New Roman" w:hAnsi="Times New Roman" w:cs="Times New Roman"/>
        </w:rPr>
        <w:t>, ou Certidão Positiva de Débitos Trabalhistas com os mesmos efeitos da CNDT conforme lei 12.440, de 07 de julho de 2011, em vigor;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c)</w:t>
      </w:r>
      <w:r w:rsidR="0096325F" w:rsidRPr="00DB08E0">
        <w:rPr>
          <w:rFonts w:ascii="Times New Roman" w:hAnsi="Times New Roman" w:cs="Times New Roman"/>
          <w:b/>
        </w:rPr>
        <w:t xml:space="preserve"> </w:t>
      </w:r>
      <w:r w:rsidRPr="00DB08E0">
        <w:rPr>
          <w:rFonts w:ascii="Times New Roman" w:hAnsi="Times New Roman" w:cs="Times New Roman"/>
        </w:rPr>
        <w:t xml:space="preserve">Prova de regularidade para com a Fazenda Federal e a Seguridade Social, incluindo os Débitos Previdenciários, mediante apresentação de </w:t>
      </w:r>
      <w:r w:rsidRPr="00DB08E0">
        <w:rPr>
          <w:rFonts w:ascii="Times New Roman" w:hAnsi="Times New Roman" w:cs="Times New Roman"/>
          <w:b/>
        </w:rPr>
        <w:t xml:space="preserve">Certidão Conjunta de Débitos Relativos a Tributos Federais e </w:t>
      </w:r>
      <w:r w:rsidRPr="00DB08E0">
        <w:rPr>
          <w:rFonts w:ascii="Times New Roman" w:hAnsi="Times New Roman" w:cs="Times New Roman"/>
          <w:b/>
        </w:rPr>
        <w:lastRenderedPageBreak/>
        <w:t>à Dívida Ativa da União</w:t>
      </w:r>
      <w:r w:rsidRPr="00DB08E0">
        <w:rPr>
          <w:rFonts w:ascii="Times New Roman" w:hAnsi="Times New Roman" w:cs="Times New Roman"/>
        </w:rPr>
        <w:t>, emitida pela Secretaria da Receita Federal do Brasil ou pela Procuradoria-Geral da Fazenda Nacional, em vigor;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d)</w:t>
      </w:r>
      <w:r w:rsidR="0096325F" w:rsidRPr="00DB08E0">
        <w:rPr>
          <w:rFonts w:ascii="Times New Roman" w:hAnsi="Times New Roman" w:cs="Times New Roman"/>
          <w:b/>
        </w:rPr>
        <w:t xml:space="preserve"> </w:t>
      </w:r>
      <w:r w:rsidRPr="00DB08E0">
        <w:rPr>
          <w:rFonts w:ascii="Times New Roman" w:hAnsi="Times New Roman" w:cs="Times New Roman"/>
          <w:b/>
        </w:rPr>
        <w:t>Prova de regularidade para com a Fazenda Estadual</w:t>
      </w:r>
      <w:r w:rsidRPr="00DB08E0">
        <w:rPr>
          <w:rFonts w:ascii="Times New Roman" w:hAnsi="Times New Roman" w:cs="Times New Roman"/>
        </w:rPr>
        <w:t xml:space="preserve"> do domicílio ou sede da licitante, mediante apresentação de certidão emitida pela Secretaria competente do Estado em vigor;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e)</w:t>
      </w:r>
      <w:r w:rsidR="0096325F" w:rsidRPr="00DB08E0">
        <w:rPr>
          <w:rFonts w:ascii="Times New Roman" w:hAnsi="Times New Roman" w:cs="Times New Roman"/>
          <w:b/>
        </w:rPr>
        <w:t xml:space="preserve"> </w:t>
      </w:r>
      <w:r w:rsidRPr="00DB08E0">
        <w:rPr>
          <w:rFonts w:ascii="Times New Roman" w:hAnsi="Times New Roman" w:cs="Times New Roman"/>
          <w:b/>
        </w:rPr>
        <w:t>Prova de regularidade para com a Fazenda Municipal</w:t>
      </w:r>
      <w:r w:rsidRPr="00DB08E0">
        <w:rPr>
          <w:rFonts w:ascii="Times New Roman" w:hAnsi="Times New Roman" w:cs="Times New Roman"/>
        </w:rPr>
        <w:t xml:space="preserve"> do domicílio ou sede da licitante, mediante apresentação de certidão emitida pela Secretaria competente do Município;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f)</w:t>
      </w:r>
      <w:r w:rsidR="0096325F" w:rsidRPr="00DB08E0">
        <w:rPr>
          <w:rFonts w:ascii="Times New Roman" w:hAnsi="Times New Roman" w:cs="Times New Roman"/>
          <w:b/>
        </w:rPr>
        <w:t xml:space="preserve"> </w:t>
      </w:r>
      <w:r w:rsidRPr="00DB08E0">
        <w:rPr>
          <w:rFonts w:ascii="Times New Roman" w:hAnsi="Times New Roman" w:cs="Times New Roman"/>
        </w:rPr>
        <w:t xml:space="preserve">Comprovante de </w:t>
      </w:r>
      <w:r w:rsidRPr="00DB08E0">
        <w:rPr>
          <w:rFonts w:ascii="Times New Roman" w:hAnsi="Times New Roman" w:cs="Times New Roman"/>
          <w:b/>
        </w:rPr>
        <w:t>inscrição no cadastro de contribuintes</w:t>
      </w:r>
      <w:r w:rsidRPr="00DB08E0">
        <w:rPr>
          <w:rFonts w:ascii="Times New Roman" w:hAnsi="Times New Roman" w:cs="Times New Roman"/>
        </w:rPr>
        <w:t xml:space="preserve"> estadual e/ou municipal se houver relativo ao domicílio ou sede do licitante, pertinente ao seu ramo de atividade e compatível com o objeto contratual;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g)</w:t>
      </w:r>
      <w:r w:rsidR="0096325F" w:rsidRPr="00DB08E0">
        <w:rPr>
          <w:rFonts w:ascii="Times New Roman" w:hAnsi="Times New Roman" w:cs="Times New Roman"/>
          <w:b/>
        </w:rPr>
        <w:t xml:space="preserve"> </w:t>
      </w:r>
      <w:r w:rsidRPr="00DB08E0">
        <w:rPr>
          <w:rFonts w:ascii="Times New Roman" w:hAnsi="Times New Roman" w:cs="Times New Roman"/>
        </w:rPr>
        <w:t xml:space="preserve">Declaração de cumprimento do disposto no </w:t>
      </w:r>
      <w:r w:rsidRPr="00DB08E0">
        <w:rPr>
          <w:rFonts w:ascii="Times New Roman" w:hAnsi="Times New Roman" w:cs="Times New Roman"/>
          <w:u w:val="single"/>
        </w:rPr>
        <w:t>inciso XXXIII do art. 7º da Constituição Federal</w:t>
      </w:r>
      <w:r w:rsidRPr="00DB08E0">
        <w:rPr>
          <w:rFonts w:ascii="Times New Roman" w:hAnsi="Times New Roman" w:cs="Times New Roman"/>
        </w:rPr>
        <w:t xml:space="preserve"> conforme o modelo do Decreto Federal n° 4.358/2002;</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h)</w:t>
      </w:r>
      <w:r w:rsidR="0096325F" w:rsidRPr="00DB08E0">
        <w:rPr>
          <w:rFonts w:ascii="Times New Roman" w:hAnsi="Times New Roman" w:cs="Times New Roman"/>
          <w:b/>
        </w:rPr>
        <w:t xml:space="preserve"> </w:t>
      </w:r>
      <w:r w:rsidRPr="00DB08E0">
        <w:rPr>
          <w:rFonts w:ascii="Times New Roman" w:hAnsi="Times New Roman" w:cs="Times New Roman"/>
        </w:rPr>
        <w:t xml:space="preserve">Declaração de cumprimento das exigências de </w:t>
      </w:r>
      <w:r w:rsidRPr="00DB08E0">
        <w:rPr>
          <w:rFonts w:ascii="Times New Roman" w:hAnsi="Times New Roman" w:cs="Times New Roman"/>
          <w:u w:val="single"/>
        </w:rPr>
        <w:t>reserva de cargos para pessoa com deficiência e para reabilitado da Previdência Social</w:t>
      </w:r>
      <w:r w:rsidRPr="00DB08E0">
        <w:rPr>
          <w:rFonts w:ascii="Times New Roman" w:hAnsi="Times New Roman" w:cs="Times New Roman"/>
        </w:rPr>
        <w:t>, previstas em lei e em outras normas específicas.</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7.3</w:t>
      </w:r>
      <w:r w:rsidR="002C3769" w:rsidRPr="00DB08E0">
        <w:rPr>
          <w:rFonts w:ascii="Times New Roman" w:hAnsi="Times New Roman" w:cs="Times New Roman"/>
          <w:b/>
        </w:rPr>
        <w:t>.</w:t>
      </w:r>
      <w:r w:rsidRPr="00DB08E0">
        <w:rPr>
          <w:rFonts w:ascii="Times New Roman" w:hAnsi="Times New Roman" w:cs="Times New Roman"/>
          <w:b/>
        </w:rPr>
        <w:t>HABILITAÇÃO ECONÔMICO-FINANCEIRA: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 xml:space="preserve">Certidão negativa de falência ou concordata expedida pelo distribuidor da sede da pessoa jurídica, em prazo não superior a </w:t>
      </w:r>
      <w:r w:rsidRPr="00DB08E0">
        <w:rPr>
          <w:rFonts w:ascii="Times New Roman" w:hAnsi="Times New Roman" w:cs="Times New Roman"/>
          <w:b/>
        </w:rPr>
        <w:t>60</w:t>
      </w:r>
      <w:r w:rsidRPr="00DB08E0">
        <w:rPr>
          <w:rFonts w:ascii="Times New Roman" w:hAnsi="Times New Roman" w:cs="Times New Roman"/>
        </w:rPr>
        <w:t xml:space="preserve"> dias da data designada pa</w:t>
      </w:r>
      <w:r w:rsidR="002C3769" w:rsidRPr="00DB08E0">
        <w:rPr>
          <w:rFonts w:ascii="Times New Roman" w:hAnsi="Times New Roman" w:cs="Times New Roman"/>
        </w:rPr>
        <w:t>ra a apresentação do documento;</w:t>
      </w:r>
    </w:p>
    <w:p w:rsidR="00316E39" w:rsidRPr="00DB08E0" w:rsidRDefault="002C3769" w:rsidP="00DB08E0">
      <w:pPr>
        <w:ind w:firstLine="708"/>
        <w:jc w:val="both"/>
        <w:rPr>
          <w:rFonts w:ascii="Times New Roman" w:hAnsi="Times New Roman" w:cs="Times New Roman"/>
        </w:rPr>
      </w:pPr>
      <w:r w:rsidRPr="00DB08E0">
        <w:rPr>
          <w:rFonts w:ascii="Times New Roman" w:hAnsi="Times New Roman" w:cs="Times New Roman"/>
          <w:b/>
        </w:rPr>
        <w:t>7.4</w:t>
      </w:r>
      <w:r w:rsidR="00316E39" w:rsidRPr="00DB08E0">
        <w:rPr>
          <w:rFonts w:ascii="Times New Roman" w:hAnsi="Times New Roman" w:cs="Times New Roman"/>
        </w:rPr>
        <w:t xml:space="preserve">Declaração de endereço eletrônico (e-mail) e telefones de contato de acordo com </w:t>
      </w:r>
      <w:r w:rsidR="00316E39" w:rsidRPr="00DB08E0">
        <w:rPr>
          <w:rFonts w:ascii="Times New Roman" w:hAnsi="Times New Roman" w:cs="Times New Roman"/>
          <w:b/>
        </w:rPr>
        <w:t>ANEXO IV</w:t>
      </w:r>
      <w:r w:rsidR="00316E39" w:rsidRPr="00DB08E0">
        <w:rPr>
          <w:rFonts w:ascii="Times New Roman" w:hAnsi="Times New Roman" w:cs="Times New Roman"/>
        </w:rPr>
        <w:t>- DECLARAÇÃO PARA CONTATO.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7.4.1</w:t>
      </w:r>
      <w:r w:rsidR="002C3769" w:rsidRPr="00DB08E0">
        <w:rPr>
          <w:rFonts w:ascii="Times New Roman" w:hAnsi="Times New Roman" w:cs="Times New Roman"/>
          <w:b/>
        </w:rPr>
        <w:t>.</w:t>
      </w:r>
      <w:r w:rsidRPr="00DB08E0">
        <w:rPr>
          <w:rFonts w:ascii="Times New Roman" w:hAnsi="Times New Roman" w:cs="Times New Roman"/>
        </w:rPr>
        <w:t>Após a entrega dos documentos para habilitação, não será permitida a substituição ou a apresentação de novos documentos, salvo em sede de diligência, para:</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a) </w:t>
      </w:r>
      <w:r w:rsidR="00316E39" w:rsidRPr="00DB08E0">
        <w:rPr>
          <w:rFonts w:ascii="Times New Roman" w:hAnsi="Times New Roman" w:cs="Times New Roman"/>
        </w:rPr>
        <w:t>Complementação de informações acerca dos documentos já apresentados pelos licitantes e desde que necessária para apurar fatos existentes à época da abertura do certame;</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b) </w:t>
      </w:r>
      <w:r w:rsidR="00316E39" w:rsidRPr="00DB08E0">
        <w:rPr>
          <w:rFonts w:ascii="Times New Roman" w:hAnsi="Times New Roman" w:cs="Times New Roman"/>
        </w:rPr>
        <w:t>Atualização de documentos cuja validade tenha expirado após a data de recebimento das propostas.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7.4.2</w:t>
      </w:r>
      <w:r w:rsidR="002C3769" w:rsidRPr="00DB08E0">
        <w:rPr>
          <w:rFonts w:ascii="Times New Roman" w:hAnsi="Times New Roman" w:cs="Times New Roman"/>
          <w:b/>
        </w:rPr>
        <w:t>.</w:t>
      </w:r>
      <w:r w:rsidRPr="00DB08E0">
        <w:rPr>
          <w:rFonts w:ascii="Times New Roman" w:hAnsi="Times New Roman" w:cs="Times New Roman"/>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316E39" w:rsidRPr="00DB08E0" w:rsidRDefault="00316E39" w:rsidP="00DB08E0">
      <w:pPr>
        <w:jc w:val="both"/>
        <w:rPr>
          <w:rFonts w:ascii="Times New Roman" w:hAnsi="Times New Roman" w:cs="Times New Roman"/>
        </w:rPr>
      </w:pPr>
    </w:p>
    <w:p w:rsidR="00316E39" w:rsidRPr="00DB08E0" w:rsidRDefault="002E129C" w:rsidP="00DB08E0">
      <w:pPr>
        <w:ind w:firstLine="708"/>
        <w:jc w:val="both"/>
        <w:rPr>
          <w:rFonts w:ascii="Times New Roman" w:hAnsi="Times New Roman" w:cs="Times New Roman"/>
          <w:b/>
        </w:rPr>
      </w:pPr>
      <w:r w:rsidRPr="00DB08E0">
        <w:rPr>
          <w:rFonts w:ascii="Times New Roman" w:hAnsi="Times New Roman" w:cs="Times New Roman"/>
          <w:b/>
        </w:rPr>
        <w:t xml:space="preserve">8. </w:t>
      </w:r>
      <w:r w:rsidR="00316E39" w:rsidRPr="00DB08E0">
        <w:rPr>
          <w:rFonts w:ascii="Times New Roman" w:hAnsi="Times New Roman" w:cs="Times New Roman"/>
          <w:b/>
        </w:rPr>
        <w:t>VEDAÇÕES</w:t>
      </w:r>
      <w:r w:rsidR="00282772" w:rsidRPr="00DB08E0">
        <w:rPr>
          <w:rFonts w:ascii="Times New Roman" w:hAnsi="Times New Roman" w:cs="Times New Roman"/>
          <w:b/>
        </w:rPr>
        <w:t>:</w:t>
      </w:r>
      <w:r w:rsidR="00316E39" w:rsidRPr="00DB08E0">
        <w:rPr>
          <w:rFonts w:ascii="Times New Roman" w:hAnsi="Times New Roman" w:cs="Times New Roman"/>
          <w:b/>
        </w:rPr>
        <w:tab/>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8.1</w:t>
      </w:r>
      <w:r w:rsidR="00823EF7" w:rsidRPr="00DB08E0">
        <w:rPr>
          <w:rFonts w:ascii="Times New Roman" w:hAnsi="Times New Roman" w:cs="Times New Roman"/>
          <w:b/>
        </w:rPr>
        <w:t>.</w:t>
      </w:r>
      <w:r w:rsidRPr="00DB08E0">
        <w:rPr>
          <w:rFonts w:ascii="Times New Roman" w:hAnsi="Times New Roman" w:cs="Times New Roman"/>
        </w:rPr>
        <w:t>Não poderão disputar licitação ou participar da execução do contrato, direta ou indiretamente: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Pessoa física ou jurídica que se encontre, ao tempo da licitação, impossibilitada de participar da licitação em decorrência de sanção que lhe foi imposta;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c)</w:t>
      </w:r>
      <w:r w:rsidR="0096325F" w:rsidRPr="00DB08E0">
        <w:rPr>
          <w:rFonts w:ascii="Times New Roman" w:hAnsi="Times New Roman" w:cs="Times New Roman"/>
          <w:b/>
        </w:rPr>
        <w:t xml:space="preserve"> </w:t>
      </w:r>
      <w:r w:rsidRPr="00DB08E0">
        <w:rPr>
          <w:rFonts w:ascii="Times New Roman" w:hAnsi="Times New Roman" w:cs="Times New Roman"/>
        </w:rPr>
        <w:t xml:space="preserve">Empresas controladoras, controladas ou coligadas, nos termos da </w:t>
      </w:r>
      <w:r w:rsidRPr="00DB08E0">
        <w:rPr>
          <w:rFonts w:ascii="Times New Roman" w:hAnsi="Times New Roman" w:cs="Times New Roman"/>
          <w:color w:val="2F5496" w:themeColor="accent1" w:themeShade="BF"/>
          <w:u w:val="single"/>
        </w:rPr>
        <w:t>Lei nº 6.4</w:t>
      </w:r>
      <w:r w:rsidR="00823EF7" w:rsidRPr="00DB08E0">
        <w:rPr>
          <w:rFonts w:ascii="Times New Roman" w:hAnsi="Times New Roman" w:cs="Times New Roman"/>
          <w:color w:val="2F5496" w:themeColor="accent1" w:themeShade="BF"/>
          <w:u w:val="single"/>
        </w:rPr>
        <w:t>04, de 15 de dezembro de 1976</w:t>
      </w:r>
      <w:r w:rsidR="00823EF7" w:rsidRPr="00DB08E0">
        <w:rPr>
          <w:rFonts w:ascii="Times New Roman" w:hAnsi="Times New Roman" w:cs="Times New Roman"/>
        </w:rPr>
        <w:t xml:space="preserve">, </w:t>
      </w:r>
      <w:r w:rsidRPr="00DB08E0">
        <w:rPr>
          <w:rFonts w:ascii="Times New Roman" w:hAnsi="Times New Roman" w:cs="Times New Roman"/>
        </w:rPr>
        <w:t>concorrendo entre si;</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d) </w:t>
      </w:r>
      <w:r w:rsidR="00316E39" w:rsidRPr="00DB08E0">
        <w:rPr>
          <w:rFonts w:ascii="Times New Roman" w:hAnsi="Times New Roman" w:cs="Times New Roman"/>
        </w:rPr>
        <w:t xml:space="preserve">Pessoa física ou jurídica que, nos 5 (cinco) anos anteriores à divulgação do edital, tenha sido condenada judicialmente, com trânsito em julgado, por exploração de trabalho infantil, por submissão de </w:t>
      </w:r>
      <w:r w:rsidR="00316E39" w:rsidRPr="00DB08E0">
        <w:rPr>
          <w:rFonts w:ascii="Times New Roman" w:hAnsi="Times New Roman" w:cs="Times New Roman"/>
        </w:rPr>
        <w:lastRenderedPageBreak/>
        <w:t>trabalhadores a condições análogas às de escravo ou por contratação de adolescentes nos casos vedados pela legislação trabalhista;</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e) </w:t>
      </w:r>
      <w:r w:rsidR="00316E39" w:rsidRPr="00DB08E0">
        <w:rPr>
          <w:rFonts w:ascii="Times New Roman" w:hAnsi="Times New Roman" w:cs="Times New Roman"/>
        </w:rPr>
        <w:t xml:space="preserve">Agente público do órgão licitante, devendo ser observadas as situações que possam configurar conflito de interesses no exercício ou após o exercício do cargo ou emprego, nos termos da legislação </w:t>
      </w:r>
      <w:r w:rsidRPr="00DB08E0">
        <w:rPr>
          <w:rFonts w:ascii="Times New Roman" w:hAnsi="Times New Roman" w:cs="Times New Roman"/>
        </w:rPr>
        <w:t>que disciplina a matéria. (</w:t>
      </w:r>
      <w:proofErr w:type="gramStart"/>
      <w:r w:rsidRPr="00DB08E0">
        <w:rPr>
          <w:rFonts w:ascii="Times New Roman" w:hAnsi="Times New Roman" w:cs="Times New Roman"/>
        </w:rPr>
        <w:t>art.</w:t>
      </w:r>
      <w:proofErr w:type="gramEnd"/>
      <w:r w:rsidR="00316E39" w:rsidRPr="00DB08E0">
        <w:rPr>
          <w:rFonts w:ascii="Times New Roman" w:hAnsi="Times New Roman" w:cs="Times New Roman"/>
        </w:rPr>
        <w:t>9º, §1º).</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8.2</w:t>
      </w:r>
      <w:r w:rsidRPr="00DB08E0">
        <w:rPr>
          <w:rFonts w:ascii="Times New Roman" w:hAnsi="Times New Roman" w:cs="Times New Roman"/>
        </w:rPr>
        <w:t>O impedimento de que trata a alínea “a” do item 8.1,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8.3</w:t>
      </w:r>
      <w:r w:rsidR="00823EF7" w:rsidRPr="00DB08E0">
        <w:rPr>
          <w:rFonts w:ascii="Times New Roman" w:hAnsi="Times New Roman" w:cs="Times New Roman"/>
          <w:b/>
        </w:rPr>
        <w:t>.</w:t>
      </w:r>
      <w:r w:rsidRPr="00DB08E0">
        <w:rPr>
          <w:rFonts w:ascii="Times New Roman" w:hAnsi="Times New Roman" w:cs="Times New Roman"/>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 (art. 48, parágrafo único).</w:t>
      </w:r>
    </w:p>
    <w:p w:rsidR="00793C55" w:rsidRPr="00DB08E0" w:rsidRDefault="005807E5" w:rsidP="00DB08E0">
      <w:pPr>
        <w:tabs>
          <w:tab w:val="left" w:pos="1055"/>
        </w:tabs>
        <w:jc w:val="both"/>
        <w:rPr>
          <w:rFonts w:ascii="Times New Roman" w:hAnsi="Times New Roman" w:cs="Times New Roman"/>
          <w:b/>
        </w:rPr>
      </w:pPr>
      <w:r w:rsidRPr="00DB08E0">
        <w:rPr>
          <w:rFonts w:ascii="Times New Roman" w:hAnsi="Times New Roman" w:cs="Times New Roman"/>
          <w:b/>
        </w:rPr>
        <w:tab/>
      </w:r>
    </w:p>
    <w:p w:rsidR="002E129C" w:rsidRPr="00DB08E0" w:rsidRDefault="002E129C" w:rsidP="00DB08E0">
      <w:pPr>
        <w:ind w:firstLine="708"/>
        <w:jc w:val="both"/>
        <w:rPr>
          <w:rFonts w:ascii="Times New Roman" w:hAnsi="Times New Roman" w:cs="Times New Roman"/>
          <w:b/>
        </w:rPr>
      </w:pPr>
      <w:r w:rsidRPr="00DB08E0">
        <w:rPr>
          <w:rFonts w:ascii="Times New Roman" w:hAnsi="Times New Roman" w:cs="Times New Roman"/>
          <w:b/>
        </w:rPr>
        <w:t>9. ABERTURA DA SESSÃO PÚBLICA: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9.1</w:t>
      </w:r>
      <w:r w:rsidR="00823EF7" w:rsidRPr="00DB08E0">
        <w:rPr>
          <w:rFonts w:ascii="Times New Roman" w:hAnsi="Times New Roman" w:cs="Times New Roman"/>
          <w:b/>
        </w:rPr>
        <w:t>.</w:t>
      </w:r>
      <w:r w:rsidRPr="00DB08E0">
        <w:rPr>
          <w:rFonts w:ascii="Times New Roman" w:hAnsi="Times New Roman" w:cs="Times New Roman"/>
        </w:rPr>
        <w:t>No dia e hora indicados no preâmbulo, o pregoeiro abrirá a sessão pública, mediante a utilização de sua chave e senha.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9.2</w:t>
      </w:r>
      <w:r w:rsidR="00823EF7" w:rsidRPr="00DB08E0">
        <w:rPr>
          <w:rFonts w:ascii="Times New Roman" w:hAnsi="Times New Roman" w:cs="Times New Roman"/>
          <w:b/>
        </w:rPr>
        <w:t>.</w:t>
      </w:r>
      <w:r w:rsidRPr="00DB08E0">
        <w:rPr>
          <w:rFonts w:ascii="Times New Roman" w:hAnsi="Times New Roman" w:cs="Times New Roman"/>
        </w:rPr>
        <w:t>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da inobservância de mensagens emitidas pelo sistema ou de sua desconexão, conforme item 3.3.2 deste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9.3</w:t>
      </w:r>
      <w:r w:rsidR="00823EF7" w:rsidRPr="00DB08E0">
        <w:rPr>
          <w:rFonts w:ascii="Times New Roman" w:hAnsi="Times New Roman" w:cs="Times New Roman"/>
          <w:b/>
        </w:rPr>
        <w:t>.</w:t>
      </w:r>
      <w:r w:rsidRPr="00DB08E0">
        <w:rPr>
          <w:rFonts w:ascii="Times New Roman" w:hAnsi="Times New Roman" w:cs="Times New Roman"/>
        </w:rPr>
        <w:t>A comunicação entre o pregoeiro e os licitantes ocorrerá mediante troca de mensagens em campo próprio do sistema eletrônico.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9.4</w:t>
      </w:r>
      <w:r w:rsidR="00823EF7" w:rsidRPr="00DB08E0">
        <w:rPr>
          <w:rFonts w:ascii="Times New Roman" w:hAnsi="Times New Roman" w:cs="Times New Roman"/>
          <w:b/>
        </w:rPr>
        <w:t>.</w:t>
      </w:r>
      <w:r w:rsidRPr="00DB08E0">
        <w:rPr>
          <w:rFonts w:ascii="Times New Roman" w:hAnsi="Times New Roman" w:cs="Times New Roman"/>
        </w:rPr>
        <w:t>Iniciada a sessão, as propostas de preços contendo a descrição do objeto e do valor estarão disponíveis na internet.</w:t>
      </w:r>
    </w:p>
    <w:p w:rsidR="002E129C" w:rsidRPr="00DB08E0" w:rsidRDefault="002E129C" w:rsidP="00DB08E0">
      <w:pPr>
        <w:jc w:val="both"/>
        <w:rPr>
          <w:rFonts w:ascii="Times New Roman" w:hAnsi="Times New Roman" w:cs="Times New Roman"/>
        </w:rPr>
      </w:pPr>
    </w:p>
    <w:p w:rsidR="002E129C" w:rsidRPr="00DB08E0" w:rsidRDefault="002E129C" w:rsidP="00DB08E0">
      <w:pPr>
        <w:ind w:firstLine="708"/>
        <w:jc w:val="both"/>
        <w:rPr>
          <w:rFonts w:ascii="Times New Roman" w:hAnsi="Times New Roman" w:cs="Times New Roman"/>
          <w:b/>
        </w:rPr>
      </w:pPr>
      <w:r w:rsidRPr="00DB08E0">
        <w:rPr>
          <w:rFonts w:ascii="Times New Roman" w:hAnsi="Times New Roman" w:cs="Times New Roman"/>
          <w:b/>
        </w:rPr>
        <w:t>10.</w:t>
      </w:r>
      <w:r w:rsidR="00557414">
        <w:rPr>
          <w:rFonts w:ascii="Times New Roman" w:hAnsi="Times New Roman" w:cs="Times New Roman"/>
          <w:b/>
        </w:rPr>
        <w:t xml:space="preserve"> CLASSIFICAÇÃO INICIAL DAS PROP</w:t>
      </w:r>
      <w:r w:rsidRPr="00DB08E0">
        <w:rPr>
          <w:rFonts w:ascii="Times New Roman" w:hAnsi="Times New Roman" w:cs="Times New Roman"/>
          <w:b/>
        </w:rPr>
        <w:t>O</w:t>
      </w:r>
      <w:r w:rsidR="00557414">
        <w:rPr>
          <w:rFonts w:ascii="Times New Roman" w:hAnsi="Times New Roman" w:cs="Times New Roman"/>
          <w:b/>
        </w:rPr>
        <w:t>S</w:t>
      </w:r>
      <w:r w:rsidRPr="00DB08E0">
        <w:rPr>
          <w:rFonts w:ascii="Times New Roman" w:hAnsi="Times New Roman" w:cs="Times New Roman"/>
          <w:b/>
        </w:rPr>
        <w:t>TAS</w:t>
      </w:r>
      <w:r w:rsidR="00282772" w:rsidRPr="00DB08E0">
        <w:rPr>
          <w:rFonts w:ascii="Times New Roman" w:hAnsi="Times New Roman" w:cs="Times New Roman"/>
          <w:b/>
        </w:rPr>
        <w:t xml:space="preserve"> E FORMULAÇÃO DOS LANCES</w:t>
      </w:r>
      <w:r w:rsidRPr="00DB08E0">
        <w:rPr>
          <w:rFonts w:ascii="Times New Roman" w:hAnsi="Times New Roman" w:cs="Times New Roman"/>
          <w:b/>
        </w:rPr>
        <w:t xml:space="preserve">: </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10.1</w:t>
      </w:r>
      <w:r w:rsidR="00823EF7" w:rsidRPr="00DB08E0">
        <w:rPr>
          <w:rFonts w:ascii="Times New Roman" w:hAnsi="Times New Roman" w:cs="Times New Roman"/>
          <w:b/>
        </w:rPr>
        <w:t>.</w:t>
      </w:r>
      <w:r w:rsidRPr="00DB08E0">
        <w:rPr>
          <w:rFonts w:ascii="Times New Roman" w:hAnsi="Times New Roman" w:cs="Times New Roman"/>
        </w:rPr>
        <w:t>O pregoeiro verificará as propostas apresentadas e desclassificará fundamentadamente aquelas que não estejam em conformidade com os requisitos estabelecidos no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10.2</w:t>
      </w:r>
      <w:r w:rsidR="00823EF7" w:rsidRPr="00DB08E0">
        <w:rPr>
          <w:rFonts w:ascii="Times New Roman" w:hAnsi="Times New Roman" w:cs="Times New Roman"/>
          <w:b/>
        </w:rPr>
        <w:t>.</w:t>
      </w:r>
      <w:r w:rsidRPr="00DB08E0">
        <w:rPr>
          <w:rFonts w:ascii="Times New Roman" w:hAnsi="Times New Roman" w:cs="Times New Roman"/>
        </w:rPr>
        <w:t>Serão desclassificadas as propostas que: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Contiverem vícios insanáveis;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Não obedecerem às especificações técnicas pormenorizadas no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c)</w:t>
      </w:r>
      <w:r w:rsidR="0096325F" w:rsidRPr="00DB08E0">
        <w:rPr>
          <w:rFonts w:ascii="Times New Roman" w:hAnsi="Times New Roman" w:cs="Times New Roman"/>
          <w:b/>
        </w:rPr>
        <w:t xml:space="preserve"> </w:t>
      </w:r>
      <w:r w:rsidRPr="00DB08E0">
        <w:rPr>
          <w:rFonts w:ascii="Times New Roman" w:hAnsi="Times New Roman" w:cs="Times New Roman"/>
        </w:rPr>
        <w:t>Apresentarem preços inexequíveis ou permanecerem acima do orçamento estimado para a contratação;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d)</w:t>
      </w:r>
      <w:r w:rsidR="0096325F" w:rsidRPr="00DB08E0">
        <w:rPr>
          <w:rFonts w:ascii="Times New Roman" w:hAnsi="Times New Roman" w:cs="Times New Roman"/>
          <w:b/>
        </w:rPr>
        <w:t xml:space="preserve"> </w:t>
      </w:r>
      <w:r w:rsidRPr="00DB08E0">
        <w:rPr>
          <w:rFonts w:ascii="Times New Roman" w:hAnsi="Times New Roman" w:cs="Times New Roman"/>
        </w:rPr>
        <w:t>Não tiverem sua exequibilidade demonstrada, quando exigido pela Administração;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e)</w:t>
      </w:r>
      <w:r w:rsidR="0096325F" w:rsidRPr="00DB08E0">
        <w:rPr>
          <w:rFonts w:ascii="Times New Roman" w:hAnsi="Times New Roman" w:cs="Times New Roman"/>
          <w:b/>
        </w:rPr>
        <w:t xml:space="preserve"> </w:t>
      </w:r>
      <w:r w:rsidRPr="00DB08E0">
        <w:rPr>
          <w:rFonts w:ascii="Times New Roman" w:hAnsi="Times New Roman" w:cs="Times New Roman"/>
        </w:rPr>
        <w:t>Apresentarem desconformidade com quaisquer outras exigências do edital, desde que insanável.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10.3</w:t>
      </w:r>
      <w:r w:rsidR="00823EF7" w:rsidRPr="00DB08E0">
        <w:rPr>
          <w:rFonts w:ascii="Times New Roman" w:hAnsi="Times New Roman" w:cs="Times New Roman"/>
          <w:b/>
        </w:rPr>
        <w:t>.</w:t>
      </w:r>
      <w:r w:rsidRPr="00DB08E0">
        <w:rPr>
          <w:rFonts w:ascii="Times New Roman" w:hAnsi="Times New Roman" w:cs="Times New Roman"/>
        </w:rPr>
        <w:t>A verificação da conformidade das propostas poderá ser feita exclusivamente em relação à proposta mais bem classificada.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10.4</w:t>
      </w:r>
      <w:r w:rsidR="00823EF7" w:rsidRPr="00DB08E0">
        <w:rPr>
          <w:rFonts w:ascii="Times New Roman" w:hAnsi="Times New Roman" w:cs="Times New Roman"/>
          <w:b/>
        </w:rPr>
        <w:t>.</w:t>
      </w:r>
      <w:r w:rsidRPr="00DB08E0">
        <w:rPr>
          <w:rFonts w:ascii="Times New Roman" w:hAnsi="Times New Roman" w:cs="Times New Roman"/>
        </w:rPr>
        <w:t>Quaisquer inserções na proposta que visem modificar, extinguir ou criar direitos, sem previsão no edital, serão tidas como inexistentes, aproveitando-se a proposta no que não for conflitante com o instrumento convocatório.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10.5</w:t>
      </w:r>
      <w:r w:rsidR="00823EF7" w:rsidRPr="00DB08E0">
        <w:rPr>
          <w:rFonts w:ascii="Times New Roman" w:hAnsi="Times New Roman" w:cs="Times New Roman"/>
          <w:b/>
        </w:rPr>
        <w:t>.</w:t>
      </w:r>
      <w:r w:rsidRPr="00DB08E0">
        <w:rPr>
          <w:rFonts w:ascii="Times New Roman" w:hAnsi="Times New Roman" w:cs="Times New Roman"/>
        </w:rPr>
        <w:t>As propostas classificadas serão ordenadas pelo sistema e o pregoeiro dará início à fase competitiva, oportunidade em que os licitantes poderão encaminhar lances exclusivamente por meio do sistema eletrônico.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10.6</w:t>
      </w:r>
      <w:r w:rsidR="00823EF7" w:rsidRPr="00DB08E0">
        <w:rPr>
          <w:rFonts w:ascii="Times New Roman" w:hAnsi="Times New Roman" w:cs="Times New Roman"/>
          <w:b/>
        </w:rPr>
        <w:t>.</w:t>
      </w:r>
      <w:r w:rsidRPr="00DB08E0">
        <w:rPr>
          <w:rFonts w:ascii="Times New Roman" w:hAnsi="Times New Roman" w:cs="Times New Roman"/>
        </w:rPr>
        <w:t>Somente poderão participar da fase competitiva os autores das propostas classificadas.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10.7</w:t>
      </w:r>
      <w:r w:rsidR="00823EF7" w:rsidRPr="00DB08E0">
        <w:rPr>
          <w:rFonts w:ascii="Times New Roman" w:hAnsi="Times New Roman" w:cs="Times New Roman"/>
          <w:b/>
        </w:rPr>
        <w:t>.</w:t>
      </w:r>
      <w:r w:rsidRPr="00DB08E0">
        <w:rPr>
          <w:rFonts w:ascii="Times New Roman" w:hAnsi="Times New Roman" w:cs="Times New Roman"/>
        </w:rPr>
        <w:t>Serão aceitos somente lances em moeda corrente nacional (R$), com VALORES UNITÁRIOS E TOTAIS com no máximo 02 (duas) casas decimais após a vírgula, considerando as quantidades constantes no ANEXO I – TERMO DE REFERÊNCIA.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w:t>
      </w:r>
      <w:r w:rsidR="00823EF7" w:rsidRPr="00DB08E0">
        <w:rPr>
          <w:rFonts w:ascii="Times New Roman" w:hAnsi="Times New Roman" w:cs="Times New Roman"/>
          <w:b/>
        </w:rPr>
        <w:t>.</w:t>
      </w:r>
      <w:r w:rsidRPr="00DB08E0">
        <w:rPr>
          <w:rFonts w:ascii="Times New Roman" w:hAnsi="Times New Roman" w:cs="Times New Roman"/>
        </w:rPr>
        <w:t>Os licitantes poderão oferecer lances sucessivos e serão informados, em tempo real, do valor do menor lance registrado, vedada a identificação do seu autor, observando o horário fixado para duração da etapa competitiva, e as seguintes regras: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10.8.1</w:t>
      </w:r>
      <w:r w:rsidR="00823EF7" w:rsidRPr="00DB08E0">
        <w:rPr>
          <w:rFonts w:ascii="Times New Roman" w:hAnsi="Times New Roman" w:cs="Times New Roman"/>
          <w:b/>
        </w:rPr>
        <w:t>.</w:t>
      </w:r>
      <w:r w:rsidRPr="00DB08E0">
        <w:rPr>
          <w:rFonts w:ascii="Times New Roman" w:hAnsi="Times New Roman" w:cs="Times New Roman"/>
          <w:b/>
        </w:rPr>
        <w:tab/>
      </w:r>
      <w:r w:rsidRPr="00DB08E0">
        <w:rPr>
          <w:rFonts w:ascii="Times New Roman" w:hAnsi="Times New Roman" w:cs="Times New Roman"/>
        </w:rPr>
        <w:t>O licitante será imediatamente informado do recebimento do lance e do valor consignado no registro.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10.8.2</w:t>
      </w:r>
      <w:r w:rsidR="00823EF7" w:rsidRPr="00DB08E0">
        <w:rPr>
          <w:rFonts w:ascii="Times New Roman" w:hAnsi="Times New Roman" w:cs="Times New Roman"/>
          <w:b/>
        </w:rPr>
        <w:t>.</w:t>
      </w:r>
      <w:r w:rsidRPr="00DB08E0">
        <w:rPr>
          <w:rFonts w:ascii="Times New Roman" w:hAnsi="Times New Roman" w:cs="Times New Roman"/>
        </w:rPr>
        <w:tab/>
        <w:t>O licitante somente poderá oferecer valor inferior ao último lance por ele ofertado e registrado pelo sistema.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10.8.3</w:t>
      </w:r>
      <w:r w:rsidR="00823EF7" w:rsidRPr="00DB08E0">
        <w:rPr>
          <w:rFonts w:ascii="Times New Roman" w:hAnsi="Times New Roman" w:cs="Times New Roman"/>
          <w:b/>
        </w:rPr>
        <w:t>.</w:t>
      </w:r>
      <w:r w:rsidRPr="00DB08E0">
        <w:rPr>
          <w:rFonts w:ascii="Times New Roman" w:hAnsi="Times New Roman" w:cs="Times New Roman"/>
        </w:rPr>
        <w:tab/>
        <w:t>Não serão aceitos dois ou mais lances iguais e prevalecerá aquele que for recebido e registrado primeiro.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10.8.4</w:t>
      </w:r>
      <w:r w:rsidR="00823EF7" w:rsidRPr="00DB08E0">
        <w:rPr>
          <w:rFonts w:ascii="Times New Roman" w:hAnsi="Times New Roman" w:cs="Times New Roman"/>
          <w:b/>
        </w:rPr>
        <w:t>.</w:t>
      </w:r>
      <w:r w:rsidRPr="00DB08E0">
        <w:rPr>
          <w:rFonts w:ascii="Times New Roman" w:hAnsi="Times New Roman" w:cs="Times New Roman"/>
        </w:rPr>
        <w:tab/>
        <w:t>Serão considerados intermediários os lances iguais ou superiores ao menor já ofertado;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10.8.5</w:t>
      </w:r>
      <w:r w:rsidR="00823EF7" w:rsidRPr="00DB08E0">
        <w:rPr>
          <w:rFonts w:ascii="Times New Roman" w:hAnsi="Times New Roman" w:cs="Times New Roman"/>
          <w:b/>
        </w:rPr>
        <w:t>.</w:t>
      </w:r>
      <w:r w:rsidRPr="00DB08E0">
        <w:rPr>
          <w:rFonts w:ascii="Times New Roman" w:hAnsi="Times New Roman" w:cs="Times New Roman"/>
        </w:rPr>
        <w:tab/>
        <w:t>Após a definição da melhor proposta, se a diferença em relação à proposta classificada em segundo lugar for de pelo menos 5% (cinco por cento), a Administração poderá admitir o reinício da disputa aberta, para a definição das demais colocações.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10.9</w:t>
      </w:r>
      <w:r w:rsidR="00823EF7" w:rsidRPr="00DB08E0">
        <w:rPr>
          <w:rFonts w:ascii="Times New Roman" w:hAnsi="Times New Roman" w:cs="Times New Roman"/>
          <w:b/>
        </w:rPr>
        <w:t>.</w:t>
      </w:r>
      <w:r w:rsidRPr="00DB08E0">
        <w:rPr>
          <w:rFonts w:ascii="Times New Roman" w:hAnsi="Times New Roman" w:cs="Times New Roman"/>
        </w:rPr>
        <w:t>A Administração poderá realizar diligências para aferir a exequibilidade das propostas ou exigir dos licitantes que ela seja demonstrada.</w:t>
      </w:r>
    </w:p>
    <w:p w:rsidR="00316E39" w:rsidRPr="00DB08E0" w:rsidRDefault="00316E39" w:rsidP="00DB08E0">
      <w:pPr>
        <w:jc w:val="both"/>
        <w:rPr>
          <w:rFonts w:ascii="Times New Roman" w:hAnsi="Times New Roman" w:cs="Times New Roman"/>
        </w:rPr>
      </w:pPr>
    </w:p>
    <w:p w:rsidR="002E129C" w:rsidRPr="00DB08E0" w:rsidRDefault="00282772" w:rsidP="00DB08E0">
      <w:pPr>
        <w:ind w:firstLine="708"/>
        <w:jc w:val="both"/>
        <w:rPr>
          <w:rFonts w:ascii="Times New Roman" w:hAnsi="Times New Roman" w:cs="Times New Roman"/>
          <w:b/>
        </w:rPr>
      </w:pPr>
      <w:r w:rsidRPr="00DB08E0">
        <w:rPr>
          <w:rFonts w:ascii="Times New Roman" w:hAnsi="Times New Roman" w:cs="Times New Roman"/>
          <w:b/>
        </w:rPr>
        <w:t>11. MODO DE DISPUTA</w:t>
      </w:r>
      <w:r w:rsidR="002E129C" w:rsidRPr="00DB08E0">
        <w:rPr>
          <w:rFonts w:ascii="Times New Roman" w:hAnsi="Times New Roman" w:cs="Times New Roman"/>
          <w:b/>
        </w:rPr>
        <w:t>:</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11.1.</w:t>
      </w:r>
      <w:r w:rsidRPr="00DB08E0">
        <w:rPr>
          <w:rFonts w:ascii="Times New Roman" w:hAnsi="Times New Roman" w:cs="Times New Roman"/>
        </w:rPr>
        <w:t xml:space="preserve"> Será adotado o modo de disputa aberto, em que os licitantes apresentarão lances públicos e sucessivos, observando as regras constantes no item 9.</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11.2</w:t>
      </w:r>
      <w:r w:rsidR="00823EF7" w:rsidRPr="00DB08E0">
        <w:rPr>
          <w:rFonts w:ascii="Times New Roman" w:hAnsi="Times New Roman" w:cs="Times New Roman"/>
          <w:b/>
        </w:rPr>
        <w:t>.</w:t>
      </w:r>
      <w:r w:rsidRPr="00DB08E0">
        <w:rPr>
          <w:rFonts w:ascii="Times New Roman" w:hAnsi="Times New Roman" w:cs="Times New Roman"/>
        </w:rPr>
        <w:t>Na fase de lances, o pregoeiro poderá, em consequência da quantidade de itens do pregão, no início da fase de lances de cada lote ou item, estabelecer uma quantidade aproximada entre dois e dez itens, para a disputa simultânea;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11.3</w:t>
      </w:r>
      <w:r w:rsidR="00823EF7" w:rsidRPr="00DB08E0">
        <w:rPr>
          <w:rFonts w:ascii="Times New Roman" w:hAnsi="Times New Roman" w:cs="Times New Roman"/>
          <w:b/>
        </w:rPr>
        <w:t>.</w:t>
      </w:r>
      <w:r w:rsidRPr="00DB08E0">
        <w:rPr>
          <w:rFonts w:ascii="Times New Roman" w:hAnsi="Times New Roman" w:cs="Times New Roman"/>
        </w:rPr>
        <w:t>A etapa competitiva, de envio de lances na sessão pública, durará 10 (dez) minutos e, após isso, será prorrogada automaticamente pelo sistema quando houver lance ofertado nos últimos dois minutos do período de duração da sessão pública.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11.4</w:t>
      </w:r>
      <w:r w:rsidR="00823EF7" w:rsidRPr="00DB08E0">
        <w:rPr>
          <w:rFonts w:ascii="Times New Roman" w:hAnsi="Times New Roman" w:cs="Times New Roman"/>
          <w:b/>
        </w:rPr>
        <w:t>.</w:t>
      </w:r>
      <w:r w:rsidRPr="00DB08E0">
        <w:rPr>
          <w:rFonts w:ascii="Times New Roman" w:hAnsi="Times New Roman" w:cs="Times New Roman"/>
        </w:rPr>
        <w:t>A prorrogação automática da etapa de envio de lances será de dois minutos e ocorrerá sucessivamente sempre que houver lances enviados nesse período de prorrogação, inclusive quando se tratar de lances intermediários.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11.5</w:t>
      </w:r>
      <w:r w:rsidR="00823EF7" w:rsidRPr="00DB08E0">
        <w:rPr>
          <w:rFonts w:ascii="Times New Roman" w:hAnsi="Times New Roman" w:cs="Times New Roman"/>
          <w:b/>
        </w:rPr>
        <w:t>.</w:t>
      </w:r>
      <w:r w:rsidRPr="00DB08E0">
        <w:rPr>
          <w:rFonts w:ascii="Times New Roman" w:hAnsi="Times New Roman" w:cs="Times New Roman"/>
        </w:rPr>
        <w:t>Na hipótese de não haver novos lances, a sessão pública será encerrada automaticamente.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11.6</w:t>
      </w:r>
      <w:r w:rsidR="00823EF7" w:rsidRPr="00DB08E0">
        <w:rPr>
          <w:rFonts w:ascii="Times New Roman" w:hAnsi="Times New Roman" w:cs="Times New Roman"/>
          <w:b/>
        </w:rPr>
        <w:t>.</w:t>
      </w:r>
      <w:r w:rsidRPr="00DB08E0">
        <w:rPr>
          <w:rFonts w:ascii="Times New Roman" w:hAnsi="Times New Roman" w:cs="Times New Roman"/>
        </w:rPr>
        <w:t>Encerrada a sessão pública sem prorrogação automática pelo sistema, o pregoeiro poderá assessorado pela equipe de apoio, admitir o reinício da etapa de envio de lances, em prol da consecução do melhor preço, mediante justificativa.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11.7</w:t>
      </w:r>
      <w:r w:rsidR="00823EF7" w:rsidRPr="00DB08E0">
        <w:rPr>
          <w:rFonts w:ascii="Times New Roman" w:hAnsi="Times New Roman" w:cs="Times New Roman"/>
          <w:b/>
        </w:rPr>
        <w:t>.</w:t>
      </w:r>
      <w:r w:rsidRPr="00DB08E0">
        <w:rPr>
          <w:rFonts w:ascii="Times New Roman" w:hAnsi="Times New Roman" w:cs="Times New Roman"/>
        </w:rPr>
        <w:t>Na hipótese de o sistema eletrônico desconectar para o pregoeiro no decorrer da etapa de envio de lances da sessão pública e permanecer acessível aos licitantes, os lances continuarão sendo recebidos, sem prejuízo dos atos realizados.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11.8</w:t>
      </w:r>
      <w:r w:rsidR="00823EF7" w:rsidRPr="00DB08E0">
        <w:rPr>
          <w:rFonts w:ascii="Times New Roman" w:hAnsi="Times New Roman" w:cs="Times New Roman"/>
          <w:b/>
        </w:rPr>
        <w:t>.</w:t>
      </w:r>
      <w:r w:rsidRPr="00DB08E0">
        <w:rPr>
          <w:rFonts w:ascii="Times New Roman" w:hAnsi="Times New Roman" w:cs="Times New Roman"/>
        </w:rPr>
        <w:t xml:space="preserve">Quando a desconexão do sistema eletrônico para o pregoeiro persistir por tempo superior a 10 (dez) minutos, a sessão pública será suspensa e reiniciada somente decorridas 24 (vinte e quatro horas) após a comunicação do fato aos participantes, no sítio eletrônico </w:t>
      </w:r>
      <w:r w:rsidRPr="00DB08E0">
        <w:rPr>
          <w:rFonts w:ascii="Times New Roman" w:hAnsi="Times New Roman" w:cs="Times New Roman"/>
          <w:color w:val="2F5496" w:themeColor="accent1" w:themeShade="BF"/>
          <w:u w:val="single"/>
        </w:rPr>
        <w:t>https://pregaobanrisul.com.br/</w:t>
      </w:r>
      <w:r w:rsidRPr="00DB08E0">
        <w:rPr>
          <w:rFonts w:ascii="Times New Roman" w:hAnsi="Times New Roman" w:cs="Times New Roman"/>
        </w:rPr>
        <w:tab/>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11.9</w:t>
      </w:r>
      <w:r w:rsidR="00823EF7" w:rsidRPr="00DB08E0">
        <w:rPr>
          <w:rFonts w:ascii="Times New Roman" w:hAnsi="Times New Roman" w:cs="Times New Roman"/>
          <w:b/>
        </w:rPr>
        <w:t>.</w:t>
      </w:r>
      <w:r w:rsidRPr="00DB08E0">
        <w:rPr>
          <w:rFonts w:ascii="Times New Roman" w:hAnsi="Times New Roman" w:cs="Times New Roman"/>
        </w:rPr>
        <w:t>Incumbirá à licitante acompanhar as operações no Sistema Eletrônico durante a sessão pública do Pregão Eletrônico, ficando responsável pelo ônus decorrente da perda de negócios diante da inobservância de quaisquer mensagens emitidas pelo Sistema ou de sua desconexão;</w:t>
      </w:r>
    </w:p>
    <w:p w:rsidR="00316E39" w:rsidRPr="00DB08E0" w:rsidRDefault="00316E39" w:rsidP="00DB08E0">
      <w:pPr>
        <w:jc w:val="both"/>
        <w:rPr>
          <w:rFonts w:ascii="Times New Roman" w:hAnsi="Times New Roman" w:cs="Times New Roman"/>
        </w:rPr>
      </w:pPr>
    </w:p>
    <w:p w:rsidR="00316E39" w:rsidRPr="00DB08E0" w:rsidRDefault="002E129C" w:rsidP="00DB08E0">
      <w:pPr>
        <w:ind w:firstLine="708"/>
        <w:jc w:val="both"/>
        <w:rPr>
          <w:rFonts w:ascii="Times New Roman" w:hAnsi="Times New Roman" w:cs="Times New Roman"/>
          <w:b/>
        </w:rPr>
      </w:pPr>
      <w:r w:rsidRPr="00DB08E0">
        <w:rPr>
          <w:rFonts w:ascii="Times New Roman" w:hAnsi="Times New Roman" w:cs="Times New Roman"/>
          <w:b/>
        </w:rPr>
        <w:t xml:space="preserve">12. </w:t>
      </w:r>
      <w:r w:rsidR="00316E39" w:rsidRPr="00DB08E0">
        <w:rPr>
          <w:rFonts w:ascii="Times New Roman" w:hAnsi="Times New Roman" w:cs="Times New Roman"/>
          <w:b/>
        </w:rPr>
        <w:t>CRITÉRIOS DE DESEMPATE</w:t>
      </w:r>
      <w:r w:rsidR="00316E39" w:rsidRPr="00DB08E0">
        <w:rPr>
          <w:rFonts w:ascii="Times New Roman" w:hAnsi="Times New Roman" w:cs="Times New Roman"/>
          <w:b/>
        </w:rPr>
        <w:tab/>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12.1</w:t>
      </w:r>
      <w:r w:rsidR="00823EF7" w:rsidRPr="00DB08E0">
        <w:rPr>
          <w:rFonts w:ascii="Times New Roman" w:hAnsi="Times New Roman" w:cs="Times New Roman"/>
          <w:b/>
        </w:rPr>
        <w:t>.</w:t>
      </w:r>
      <w:r w:rsidRPr="00DB08E0">
        <w:rPr>
          <w:rFonts w:ascii="Times New Roman" w:hAnsi="Times New Roman" w:cs="Times New Roman"/>
        </w:rPr>
        <w:t xml:space="preserve">Encerrada etapa de envio de lances, será apurada a ocorrência de empate, nos termos dos </w:t>
      </w:r>
      <w:proofErr w:type="spellStart"/>
      <w:r w:rsidRPr="00DB08E0">
        <w:rPr>
          <w:rFonts w:ascii="Times New Roman" w:hAnsi="Times New Roman" w:cs="Times New Roman"/>
        </w:rPr>
        <w:t>arts</w:t>
      </w:r>
      <w:proofErr w:type="spellEnd"/>
      <w:r w:rsidRPr="00DB08E0">
        <w:rPr>
          <w:rFonts w:ascii="Times New Roman" w:hAnsi="Times New Roman" w:cs="Times New Roman"/>
        </w:rPr>
        <w:t>. 44 e 45 da Lei Complementar nº 123/2006, sendo assegurada, como critério do desempate, preferência de contratação para as beneficiárias que tiverem apresentado as declarações de que tratam os itens 5.2.3 e 5.2.4 deste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12.1.1</w:t>
      </w:r>
      <w:r w:rsidR="00823EF7" w:rsidRPr="00DB08E0">
        <w:rPr>
          <w:rFonts w:ascii="Times New Roman" w:hAnsi="Times New Roman" w:cs="Times New Roman"/>
          <w:b/>
        </w:rPr>
        <w:t>.</w:t>
      </w:r>
      <w:r w:rsidRPr="00DB08E0">
        <w:rPr>
          <w:rFonts w:ascii="Times New Roman" w:hAnsi="Times New Roman" w:cs="Times New Roman"/>
        </w:rPr>
        <w:tab/>
        <w:t>Entende-se como empate, para fins da Lei Complementar nº 123/2006, aquelas situações em que as propostas apresentadas pelas beneficiárias sejam iguais ou superiores em até 5% (cinco por cento) à proposta de menor valor.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12.1.2</w:t>
      </w:r>
      <w:r w:rsidR="00823EF7" w:rsidRPr="00DB08E0">
        <w:rPr>
          <w:rFonts w:ascii="Times New Roman" w:hAnsi="Times New Roman" w:cs="Times New Roman"/>
          <w:b/>
        </w:rPr>
        <w:t>.</w:t>
      </w:r>
      <w:r w:rsidRPr="00DB08E0">
        <w:rPr>
          <w:rFonts w:ascii="Times New Roman" w:hAnsi="Times New Roman" w:cs="Times New Roman"/>
        </w:rPr>
        <w:tab/>
        <w:t>Ocorrendo o empate, na forma do subitem anterior, proceder-se-á da seguinte forma: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A beneficiária detentora da proposta de menor valor será convocada via sistema para apresentar, no prazo de 5 (cinco) minutos, nova proposta, inferior àquela considerada, até então, de menor preço, situação em que será declarada vencedora do certame.</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b) </w:t>
      </w:r>
      <w:r w:rsidR="00316E39" w:rsidRPr="00DB08E0">
        <w:rPr>
          <w:rFonts w:ascii="Times New Roman" w:hAnsi="Times New Roman" w:cs="Times New Roman"/>
        </w:rPr>
        <w:t>Se a beneficiária, convocada na forma da alínea anterior, não apresentar nova proposta, inferior à de menor preço, será facultada, pela ordem de classificação, às demais microempresas, empresas de pequeno</w:t>
      </w:r>
      <w:r w:rsidR="0096325F" w:rsidRPr="00DB08E0">
        <w:rPr>
          <w:rFonts w:ascii="Times New Roman" w:hAnsi="Times New Roman" w:cs="Times New Roman"/>
        </w:rPr>
        <w:t xml:space="preserve"> </w:t>
      </w:r>
      <w:r w:rsidRPr="00DB08E0">
        <w:rPr>
          <w:rFonts w:ascii="Times New Roman" w:hAnsi="Times New Roman" w:cs="Times New Roman"/>
        </w:rPr>
        <w:t xml:space="preserve">porte </w:t>
      </w:r>
      <w:r w:rsidR="00316E39" w:rsidRPr="00DB08E0">
        <w:rPr>
          <w:rFonts w:ascii="Times New Roman" w:hAnsi="Times New Roman" w:cs="Times New Roman"/>
        </w:rPr>
        <w:t>ou cooperativas remanescentes, que se enquadrarem na hipótese do item 12.1. Deste edital, a apresentação de nova proposta, no prazo previsto na alínea a deste item.</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12.1.3</w:t>
      </w:r>
      <w:r w:rsidR="00823EF7" w:rsidRPr="00DB08E0">
        <w:rPr>
          <w:rFonts w:ascii="Times New Roman" w:hAnsi="Times New Roman" w:cs="Times New Roman"/>
          <w:b/>
        </w:rPr>
        <w:t>.</w:t>
      </w:r>
      <w:r w:rsidRPr="00DB08E0">
        <w:rPr>
          <w:rFonts w:ascii="Times New Roman" w:hAnsi="Times New Roman" w:cs="Times New Roman"/>
          <w:b/>
        </w:rPr>
        <w:tab/>
      </w:r>
      <w:r w:rsidR="00AB3686" w:rsidRPr="00DB08E0">
        <w:rPr>
          <w:rFonts w:ascii="Times New Roman" w:hAnsi="Times New Roman" w:cs="Times New Roman"/>
        </w:rPr>
        <w:t xml:space="preserve">O disposto no item 12.1.2. </w:t>
      </w:r>
      <w:proofErr w:type="gramStart"/>
      <w:r w:rsidR="005807E5" w:rsidRPr="00DB08E0">
        <w:rPr>
          <w:rFonts w:ascii="Times New Roman" w:hAnsi="Times New Roman" w:cs="Times New Roman"/>
        </w:rPr>
        <w:t>não</w:t>
      </w:r>
      <w:proofErr w:type="gramEnd"/>
      <w:r w:rsidR="0096325F" w:rsidRPr="00DB08E0">
        <w:rPr>
          <w:rFonts w:ascii="Times New Roman" w:hAnsi="Times New Roman" w:cs="Times New Roman"/>
        </w:rPr>
        <w:t xml:space="preserve"> </w:t>
      </w:r>
      <w:r w:rsidRPr="00DB08E0">
        <w:rPr>
          <w:rFonts w:ascii="Times New Roman" w:hAnsi="Times New Roman" w:cs="Times New Roman"/>
        </w:rPr>
        <w:t>se aplica às hipóteses em que a proposta de menor valor inicial tiver sido apresentado por beneficiária da Lei Complementar nº 123/2006.</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12.1.4</w:t>
      </w:r>
      <w:r w:rsidR="00823EF7" w:rsidRPr="00DB08E0">
        <w:rPr>
          <w:rFonts w:ascii="Times New Roman" w:hAnsi="Times New Roman" w:cs="Times New Roman"/>
          <w:b/>
        </w:rPr>
        <w:t>.</w:t>
      </w:r>
      <w:r w:rsidRPr="00DB08E0">
        <w:rPr>
          <w:rFonts w:ascii="Times New Roman" w:hAnsi="Times New Roman" w:cs="Times New Roman"/>
        </w:rPr>
        <w:tab/>
        <w:t>Se não houver licitante que atenda ao item 12.1 e seus subitens, serão utilizados os seguintes critérios de desempate, nesta ordem (conforme art. 60):</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Disputa final, hipótese em que os licitantes empatados poderão apresentar nova proposta em ato contínuo à classificação;</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b) </w:t>
      </w:r>
      <w:r w:rsidR="00316E39" w:rsidRPr="00DB08E0">
        <w:rPr>
          <w:rFonts w:ascii="Times New Roman" w:hAnsi="Times New Roman" w:cs="Times New Roman"/>
        </w:rPr>
        <w:t>Avaliação do desempenho contratual prévio dos licitantes, para a qual serão ser utilizados registros cadastrais para efeito de atesto de cumprimento de obrigações decorrentes de outras contratações;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d)</w:t>
      </w:r>
      <w:r w:rsidR="0096325F" w:rsidRPr="00DB08E0">
        <w:rPr>
          <w:rFonts w:ascii="Times New Roman" w:hAnsi="Times New Roman" w:cs="Times New Roman"/>
          <w:b/>
        </w:rPr>
        <w:t xml:space="preserve"> </w:t>
      </w:r>
      <w:r w:rsidRPr="00DB08E0">
        <w:rPr>
          <w:rFonts w:ascii="Times New Roman" w:hAnsi="Times New Roman" w:cs="Times New Roman"/>
        </w:rPr>
        <w:t>Desenvolvimento pelo licitante de programa de integridade, conforme orientações dos órgãos de controle.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12.2</w:t>
      </w:r>
      <w:r w:rsidR="00F5577D" w:rsidRPr="00DB08E0">
        <w:rPr>
          <w:rFonts w:ascii="Times New Roman" w:hAnsi="Times New Roman" w:cs="Times New Roman"/>
          <w:b/>
        </w:rPr>
        <w:t>.</w:t>
      </w:r>
      <w:r w:rsidRPr="00DB08E0">
        <w:rPr>
          <w:rFonts w:ascii="Times New Roman" w:hAnsi="Times New Roman" w:cs="Times New Roman"/>
        </w:rPr>
        <w:t>Em igualdade de condições, se não houver desempate, será assegurada preferência, sucessivamente, aos bens e serviços produzidos ou prestados por: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Empresas estabelecidas no território do Estado do Rio Grande do Sul;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Empresas brasileiras;</w:t>
      </w:r>
    </w:p>
    <w:p w:rsidR="00316E39" w:rsidRPr="00DB08E0" w:rsidRDefault="002E129C" w:rsidP="00DB08E0">
      <w:pPr>
        <w:ind w:firstLine="708"/>
        <w:jc w:val="both"/>
        <w:rPr>
          <w:rFonts w:ascii="Times New Roman" w:hAnsi="Times New Roman" w:cs="Times New Roman"/>
        </w:rPr>
      </w:pPr>
      <w:r w:rsidRPr="00DB08E0">
        <w:rPr>
          <w:rFonts w:ascii="Times New Roman" w:hAnsi="Times New Roman" w:cs="Times New Roman"/>
          <w:b/>
        </w:rPr>
        <w:t xml:space="preserve">d) </w:t>
      </w:r>
      <w:r w:rsidR="00316E39" w:rsidRPr="00DB08E0">
        <w:rPr>
          <w:rFonts w:ascii="Times New Roman" w:hAnsi="Times New Roman" w:cs="Times New Roman"/>
        </w:rPr>
        <w:t>Empresas que invistam em pesquisa e no desenvolvimento de tecnologia no País;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e)</w:t>
      </w:r>
      <w:r w:rsidR="0096325F" w:rsidRPr="00DB08E0">
        <w:rPr>
          <w:rFonts w:ascii="Times New Roman" w:hAnsi="Times New Roman" w:cs="Times New Roman"/>
          <w:b/>
        </w:rPr>
        <w:t xml:space="preserve"> </w:t>
      </w:r>
      <w:r w:rsidRPr="00DB08E0">
        <w:rPr>
          <w:rFonts w:ascii="Times New Roman" w:hAnsi="Times New Roman" w:cs="Times New Roman"/>
        </w:rPr>
        <w:t xml:space="preserve">Empresas que comprovem a prática de mitigação, nos termos da </w:t>
      </w:r>
      <w:r w:rsidRPr="00DB08E0">
        <w:rPr>
          <w:rFonts w:ascii="Times New Roman" w:hAnsi="Times New Roman" w:cs="Times New Roman"/>
          <w:u w:val="single"/>
        </w:rPr>
        <w:t>Lei nº 12.187, de 29 de dezembro</w:t>
      </w:r>
      <w:r w:rsidRPr="00DB08E0">
        <w:rPr>
          <w:rFonts w:ascii="Times New Roman" w:hAnsi="Times New Roman" w:cs="Times New Roman"/>
        </w:rPr>
        <w:t xml:space="preserve"> de 2009. </w:t>
      </w:r>
    </w:p>
    <w:p w:rsidR="00316E39" w:rsidRPr="00DB08E0" w:rsidRDefault="00316E39" w:rsidP="00DB08E0">
      <w:pPr>
        <w:jc w:val="both"/>
        <w:rPr>
          <w:rFonts w:ascii="Times New Roman" w:hAnsi="Times New Roman" w:cs="Times New Roman"/>
        </w:rPr>
      </w:pPr>
    </w:p>
    <w:p w:rsidR="00316E39" w:rsidRPr="00DB08E0" w:rsidRDefault="002E129C" w:rsidP="00DB08E0">
      <w:pPr>
        <w:ind w:firstLine="708"/>
        <w:jc w:val="both"/>
        <w:rPr>
          <w:rFonts w:ascii="Times New Roman" w:hAnsi="Times New Roman" w:cs="Times New Roman"/>
          <w:b/>
        </w:rPr>
      </w:pPr>
      <w:r w:rsidRPr="00DB08E0">
        <w:rPr>
          <w:rFonts w:ascii="Times New Roman" w:hAnsi="Times New Roman" w:cs="Times New Roman"/>
          <w:b/>
        </w:rPr>
        <w:t xml:space="preserve">13. </w:t>
      </w:r>
      <w:r w:rsidR="00316E39" w:rsidRPr="00DB08E0">
        <w:rPr>
          <w:rFonts w:ascii="Times New Roman" w:hAnsi="Times New Roman" w:cs="Times New Roman"/>
          <w:b/>
        </w:rPr>
        <w:t>NE</w:t>
      </w:r>
      <w:r w:rsidR="00855467" w:rsidRPr="00DB08E0">
        <w:rPr>
          <w:rFonts w:ascii="Times New Roman" w:hAnsi="Times New Roman" w:cs="Times New Roman"/>
          <w:b/>
        </w:rPr>
        <w:t>GOCIAÇÃO E JULGAMENTO: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13.1.</w:t>
      </w:r>
      <w:r w:rsidRPr="00DB08E0">
        <w:rPr>
          <w:rFonts w:ascii="Times New Roman" w:hAnsi="Times New Roman" w:cs="Times New Roman"/>
        </w:rPr>
        <w:t>Encerrada a etapa de envio de lances da sessão pública, inclusive com a realização do desempate, se for o caso, o pregoeiro poderá encaminhar, pelo sistema eletrônico, contraproposta ao licitante que tenha apresentado o melhor preço, para que seja obtida melhor proposta.</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13.2.</w:t>
      </w:r>
      <w:r w:rsidRPr="00DB08E0">
        <w:rPr>
          <w:rFonts w:ascii="Times New Roman" w:hAnsi="Times New Roman" w:cs="Times New Roman"/>
        </w:rPr>
        <w:t xml:space="preserve">A resposta à contraproposta e o envio de documentos complementares, necessários ao julgamento da aceitabilidade da proposta, inclusive a sua adequação ao último lance ofertado, que sejam solicitados pelo </w:t>
      </w:r>
      <w:r w:rsidRPr="00DB08E0">
        <w:rPr>
          <w:rFonts w:ascii="Times New Roman" w:hAnsi="Times New Roman" w:cs="Times New Roman"/>
          <w:b/>
        </w:rPr>
        <w:t>pregoeiro, deverão ser encaminhados no prazo fixado no item 5.3 deste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13.3.</w:t>
      </w:r>
      <w:r w:rsidRPr="00DB08E0">
        <w:rPr>
          <w:rFonts w:ascii="Times New Roman" w:hAnsi="Times New Roman" w:cs="Times New Roman"/>
        </w:rPr>
        <w:t>Encerrada a etapa de negociação, será examinada a proposta classificada em primeiro lugar quanto à adequação ao objeto e à compatibilidade do preço em relação valor de referência da Administração.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13.4.</w:t>
      </w:r>
      <w:r w:rsidRPr="00DB08E0">
        <w:rPr>
          <w:rFonts w:ascii="Times New Roman" w:hAnsi="Times New Roman" w:cs="Times New Roman"/>
        </w:rPr>
        <w:t>Não serão consideradas, para julgamento das propostas, vantagens não previstas no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13.5</w:t>
      </w:r>
      <w:r w:rsidR="00F5577D" w:rsidRPr="00DB08E0">
        <w:rPr>
          <w:rFonts w:ascii="Times New Roman" w:hAnsi="Times New Roman" w:cs="Times New Roman"/>
          <w:b/>
        </w:rPr>
        <w:t>.</w:t>
      </w:r>
      <w:r w:rsidRPr="00DB08E0">
        <w:rPr>
          <w:rFonts w:ascii="Times New Roman" w:hAnsi="Times New Roman" w:cs="Times New Roman"/>
        </w:rPr>
        <w:t>Será desclassificada a proposta ou o lance vencedor, que apresentar preço final superior ao preço máximo fixado, ou que apresentar preço manifestamente inexequível;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13.6</w:t>
      </w:r>
      <w:r w:rsidR="00F5577D" w:rsidRPr="00DB08E0">
        <w:rPr>
          <w:rFonts w:ascii="Times New Roman" w:hAnsi="Times New Roman" w:cs="Times New Roman"/>
          <w:b/>
        </w:rPr>
        <w:t>.</w:t>
      </w:r>
      <w:r w:rsidRPr="00DB08E0">
        <w:rPr>
          <w:rFonts w:ascii="Times New Roman" w:hAnsi="Times New Roman" w:cs="Times New Roman"/>
        </w:rPr>
        <w:t>O Pregoeiro poderá convocar o licitante para enviar documento digital complementar, por meio de funcionalidade disponível no sistema, no</w:t>
      </w:r>
      <w:r w:rsidR="0096325F" w:rsidRPr="00DB08E0">
        <w:rPr>
          <w:rFonts w:ascii="Times New Roman" w:hAnsi="Times New Roman" w:cs="Times New Roman"/>
        </w:rPr>
        <w:t xml:space="preserve"> </w:t>
      </w:r>
      <w:r w:rsidRPr="00DB08E0">
        <w:rPr>
          <w:rFonts w:ascii="Times New Roman" w:hAnsi="Times New Roman" w:cs="Times New Roman"/>
        </w:rPr>
        <w:t>prazo de 02 (duas) horas, sob pena de não aceitação da proposta.</w:t>
      </w:r>
    </w:p>
    <w:p w:rsidR="00855467"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13.7</w:t>
      </w:r>
      <w:r w:rsidR="00F5577D" w:rsidRPr="00DB08E0">
        <w:rPr>
          <w:rFonts w:ascii="Times New Roman" w:hAnsi="Times New Roman" w:cs="Times New Roman"/>
          <w:b/>
        </w:rPr>
        <w:t>.</w:t>
      </w:r>
      <w:r w:rsidRPr="00DB08E0">
        <w:rPr>
          <w:rFonts w:ascii="Times New Roman" w:hAnsi="Times New Roman" w:cs="Times New Roman"/>
        </w:rPr>
        <w:t>O prazo estabelecido poderá ser prorrogado pelo Pregoeiro por solicitação escrita e justificada do licitante, formulada antes de findo o prazo, e formalmente aceito pelo Pregoeiro;</w:t>
      </w:r>
    </w:p>
    <w:p w:rsidR="00855467" w:rsidRPr="00DB08E0" w:rsidRDefault="00855467" w:rsidP="00DB08E0">
      <w:pPr>
        <w:jc w:val="both"/>
        <w:rPr>
          <w:rFonts w:ascii="Times New Roman" w:hAnsi="Times New Roman" w:cs="Times New Roman"/>
          <w:b/>
        </w:rPr>
      </w:pPr>
    </w:p>
    <w:p w:rsidR="00855467" w:rsidRPr="00DB08E0" w:rsidRDefault="00855467" w:rsidP="00DB08E0">
      <w:pPr>
        <w:ind w:firstLine="708"/>
        <w:jc w:val="both"/>
        <w:rPr>
          <w:rFonts w:ascii="Times New Roman" w:hAnsi="Times New Roman" w:cs="Times New Roman"/>
          <w:b/>
        </w:rPr>
      </w:pPr>
      <w:r w:rsidRPr="00DB08E0">
        <w:rPr>
          <w:rFonts w:ascii="Times New Roman" w:hAnsi="Times New Roman" w:cs="Times New Roman"/>
          <w:b/>
        </w:rPr>
        <w:t>14. VERIFICAÇÃO DA HABILITAÇÃO: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14.1.</w:t>
      </w:r>
      <w:r w:rsidRPr="00DB08E0">
        <w:rPr>
          <w:rFonts w:ascii="Times New Roman" w:hAnsi="Times New Roman" w:cs="Times New Roman"/>
        </w:rPr>
        <w:t>Os documentos de habilitação, de que tratam os itens 7.1, 7.2 e 7.3, enviados nos termos do item 5.1, todos deste edital, serão examinados pelo pregoeiro, que verificará a autenticidade das certidões junto aos sítios eletrônicos oficiais de órgãos e entidades emissores.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14.2.</w:t>
      </w:r>
      <w:r w:rsidRPr="00DB08E0">
        <w:rPr>
          <w:rFonts w:ascii="Times New Roman" w:hAnsi="Times New Roman" w:cs="Times New Roman"/>
        </w:rPr>
        <w:t>As certidões apresentadas na habilitação, que tenham sido expedidas em meio eletrônico, serão tidas como originais após terem a autenticidade de seus dados e certificação digital conferido pela Administração, dispensando nova apresentação, exceto se vencido o prazo de validade.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14.3.</w:t>
      </w:r>
      <w:r w:rsidRPr="00DB08E0">
        <w:rPr>
          <w:rFonts w:ascii="Times New Roman" w:hAnsi="Times New Roman" w:cs="Times New Roman"/>
        </w:rPr>
        <w:t>Havendo a necessidade de envio de documentos de habilitação complementares, necessários à confirmação daqueles exigidos neste Edital e já apresentados, o licitante será convocado a encaminhá-los, em formato digital, via sistema, no prazo de 02 (duas) horas, sob pena de inabilitação;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14.4</w:t>
      </w:r>
      <w:r w:rsidR="00792533" w:rsidRPr="00DB08E0">
        <w:rPr>
          <w:rFonts w:ascii="Times New Roman" w:hAnsi="Times New Roman" w:cs="Times New Roman"/>
          <w:b/>
        </w:rPr>
        <w:t>.</w:t>
      </w:r>
      <w:r w:rsidRPr="00DB08E0">
        <w:rPr>
          <w:rFonts w:ascii="Times New Roman" w:hAnsi="Times New Roman" w:cs="Times New Roman"/>
        </w:rPr>
        <w:t>Não serão aceitos documentos de habilitação com indicação de CNPJ/CPF diferentes, salvo aqueles legalmente permitidos;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14.5</w:t>
      </w:r>
      <w:r w:rsidR="00792533" w:rsidRPr="00DB08E0">
        <w:rPr>
          <w:rFonts w:ascii="Times New Roman" w:hAnsi="Times New Roman" w:cs="Times New Roman"/>
          <w:b/>
        </w:rPr>
        <w:t>.</w:t>
      </w:r>
      <w:r w:rsidRPr="00DB08E0">
        <w:rPr>
          <w:rFonts w:ascii="Times New Roman" w:hAnsi="Times New Roman" w:cs="Times New Roman"/>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14.6</w:t>
      </w:r>
      <w:r w:rsidR="00792533" w:rsidRPr="00DB08E0">
        <w:rPr>
          <w:rFonts w:ascii="Times New Roman" w:hAnsi="Times New Roman" w:cs="Times New Roman"/>
          <w:b/>
        </w:rPr>
        <w:t>.</w:t>
      </w:r>
      <w:r w:rsidRPr="00DB08E0">
        <w:rPr>
          <w:rFonts w:ascii="Times New Roman" w:hAnsi="Times New Roman" w:cs="Times New Roman"/>
        </w:rPr>
        <w:t>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14.7</w:t>
      </w:r>
      <w:r w:rsidR="00792533" w:rsidRPr="00DB08E0">
        <w:rPr>
          <w:rFonts w:ascii="Times New Roman" w:hAnsi="Times New Roman" w:cs="Times New Roman"/>
          <w:b/>
        </w:rPr>
        <w:t>.</w:t>
      </w:r>
      <w:r w:rsidRPr="00DB08E0">
        <w:rPr>
          <w:rFonts w:ascii="Times New Roman" w:hAnsi="Times New Roman" w:cs="Times New Roman"/>
        </w:rPr>
        <w:t>A beneficiária da Lei Complementar nº 123/2006, que tenha apresentado a declaração exigida no item 5.2.3 e 5.2.4 deste Edital e que possua alguma restrição na comprovação de regularidade fiscal e/ou trabalhista, terá sua habilitação condicionada ao envio de nova documentação, que comprove a sua regularidade, em 5 (cinco) dias úteis, prazo que poderá ser prorrogado uma única vez, por igual período, a critério da Administração, desde que seja requerido pelo interessado</w:t>
      </w:r>
      <w:r w:rsidR="00855467" w:rsidRPr="00DB08E0">
        <w:rPr>
          <w:rFonts w:ascii="Times New Roman" w:hAnsi="Times New Roman" w:cs="Times New Roman"/>
        </w:rPr>
        <w:t xml:space="preserve">, de forma motivada e durante o </w:t>
      </w:r>
      <w:r w:rsidRPr="00DB08E0">
        <w:rPr>
          <w:rFonts w:ascii="Times New Roman" w:hAnsi="Times New Roman" w:cs="Times New Roman"/>
        </w:rPr>
        <w:t>transcurso do respectivo prazo.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14.8</w:t>
      </w:r>
      <w:r w:rsidR="00792533" w:rsidRPr="00DB08E0">
        <w:rPr>
          <w:rFonts w:ascii="Times New Roman" w:hAnsi="Times New Roman" w:cs="Times New Roman"/>
          <w:b/>
        </w:rPr>
        <w:t>.</w:t>
      </w:r>
      <w:r w:rsidRPr="00DB08E0">
        <w:rPr>
          <w:rFonts w:ascii="Times New Roman" w:hAnsi="Times New Roman" w:cs="Times New Roman"/>
        </w:rPr>
        <w:t>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A proposta final do licitante declarado vencedor deverá ser encaminhada no prazo de até 02 (duas) horas, a contar da solicitação do Pregoeiro no sistema eletrônico e deverá:</w:t>
      </w:r>
    </w:p>
    <w:p w:rsidR="00316E39" w:rsidRPr="00DB08E0" w:rsidRDefault="00855467" w:rsidP="00DB08E0">
      <w:pPr>
        <w:ind w:firstLine="708"/>
        <w:jc w:val="both"/>
        <w:rPr>
          <w:rFonts w:ascii="Times New Roman" w:hAnsi="Times New Roman" w:cs="Times New Roman"/>
        </w:rPr>
      </w:pPr>
      <w:r w:rsidRPr="00DB08E0">
        <w:rPr>
          <w:rFonts w:ascii="Times New Roman" w:hAnsi="Times New Roman" w:cs="Times New Roman"/>
          <w:b/>
        </w:rPr>
        <w:t xml:space="preserve">a) </w:t>
      </w:r>
      <w:r w:rsidR="00316E39" w:rsidRPr="00DB08E0">
        <w:rPr>
          <w:rFonts w:ascii="Times New Roman" w:hAnsi="Times New Roman" w:cs="Times New Roman"/>
        </w:rPr>
        <w:t>Ser redigida em língua portuguesa, digitada, em uma via, sem emendas, rasuras, entrelinhas ou ressalvas, devendo ser assinada pelo licitante ou seu representante legal;</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00316E39" w:rsidRPr="00DB08E0">
        <w:rPr>
          <w:rFonts w:ascii="Times New Roman" w:hAnsi="Times New Roman" w:cs="Times New Roman"/>
        </w:rPr>
        <w:t>Conter a indicação do banco, número da conta e agência do licitante vencedor, para fins de pagamento;</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c)</w:t>
      </w:r>
      <w:r w:rsidR="0096325F" w:rsidRPr="00DB08E0">
        <w:rPr>
          <w:rFonts w:ascii="Times New Roman" w:hAnsi="Times New Roman" w:cs="Times New Roman"/>
          <w:b/>
        </w:rPr>
        <w:t xml:space="preserve"> </w:t>
      </w:r>
      <w:r w:rsidR="00316E39" w:rsidRPr="00DB08E0">
        <w:rPr>
          <w:rFonts w:ascii="Times New Roman" w:hAnsi="Times New Roman" w:cs="Times New Roman"/>
        </w:rPr>
        <w:t>A proposta final deverá ser documentada nos autos e será levada em consideração no decorrer da execução do contrato e aplicação de eventual sanção à Contratada, se for o caso;</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d)</w:t>
      </w:r>
      <w:r w:rsidR="0096325F" w:rsidRPr="00DB08E0">
        <w:rPr>
          <w:rFonts w:ascii="Times New Roman" w:hAnsi="Times New Roman" w:cs="Times New Roman"/>
          <w:b/>
        </w:rPr>
        <w:t xml:space="preserve"> </w:t>
      </w:r>
      <w:r w:rsidR="00316E39" w:rsidRPr="00DB08E0">
        <w:rPr>
          <w:rFonts w:ascii="Times New Roman" w:hAnsi="Times New Roman" w:cs="Times New Roman"/>
        </w:rPr>
        <w:t>Todas as especificações do objeto contidas na proposta, tais como, validade da proposta, marca, modelo, tipo, fabricante e procedência, vinculam a Contratada;</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e)</w:t>
      </w:r>
      <w:r w:rsidR="0096325F" w:rsidRPr="00DB08E0">
        <w:rPr>
          <w:rFonts w:ascii="Times New Roman" w:hAnsi="Times New Roman" w:cs="Times New Roman"/>
          <w:b/>
        </w:rPr>
        <w:t xml:space="preserve"> </w:t>
      </w:r>
      <w:r w:rsidR="00316E39" w:rsidRPr="00DB08E0">
        <w:rPr>
          <w:rFonts w:ascii="Times New Roman" w:hAnsi="Times New Roman" w:cs="Times New Roman"/>
        </w:rPr>
        <w:t>Os preços deverão ser expressos em moeda corrent</w:t>
      </w:r>
      <w:r w:rsidRPr="00DB08E0">
        <w:rPr>
          <w:rFonts w:ascii="Times New Roman" w:hAnsi="Times New Roman" w:cs="Times New Roman"/>
        </w:rPr>
        <w:t xml:space="preserve">e nacional, o valor unitário em </w:t>
      </w:r>
      <w:r w:rsidR="00316E39" w:rsidRPr="00DB08E0">
        <w:rPr>
          <w:rFonts w:ascii="Times New Roman" w:hAnsi="Times New Roman" w:cs="Times New Roman"/>
        </w:rPr>
        <w:t>algarismos e o valor global em algarismos e por extenso (art. 12º, II da Lei nº 14.133/2021);</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f)</w:t>
      </w:r>
      <w:r w:rsidR="0096325F" w:rsidRPr="00DB08E0">
        <w:rPr>
          <w:rFonts w:ascii="Times New Roman" w:hAnsi="Times New Roman" w:cs="Times New Roman"/>
          <w:b/>
        </w:rPr>
        <w:t xml:space="preserve"> </w:t>
      </w:r>
      <w:r w:rsidR="00316E39" w:rsidRPr="00DB08E0">
        <w:rPr>
          <w:rFonts w:ascii="Times New Roman" w:hAnsi="Times New Roman" w:cs="Times New Roman"/>
        </w:rPr>
        <w:t>Ocorrendo divergência entre os preços unitários e o preço global, prevalecerão os primeiros; no caso de divergência entre os valores numéricos e os valores expressos por extenso, prevalecerão estes últimos;</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t>g)</w:t>
      </w:r>
      <w:r w:rsidR="0096325F" w:rsidRPr="00DB08E0">
        <w:rPr>
          <w:rFonts w:ascii="Times New Roman" w:hAnsi="Times New Roman" w:cs="Times New Roman"/>
          <w:b/>
        </w:rPr>
        <w:t xml:space="preserve"> </w:t>
      </w:r>
      <w:r w:rsidR="00316E39" w:rsidRPr="00DB08E0">
        <w:rPr>
          <w:rFonts w:ascii="Times New Roman" w:hAnsi="Times New Roman" w:cs="Times New Roman"/>
        </w:rPr>
        <w:t>A oferta deverá ser firme e precisa, limitada, rigorosamente, ao objeto deste Edital, sem conter alternativas de preço ou de qualquer outra condição que induza o julgamento a mais de um resultado, sob pena de desclassificação;</w:t>
      </w:r>
    </w:p>
    <w:p w:rsidR="00316E39" w:rsidRPr="00DB08E0" w:rsidRDefault="00793C55" w:rsidP="00DB08E0">
      <w:pPr>
        <w:ind w:firstLine="708"/>
        <w:jc w:val="both"/>
        <w:rPr>
          <w:rFonts w:ascii="Times New Roman" w:hAnsi="Times New Roman" w:cs="Times New Roman"/>
        </w:rPr>
      </w:pPr>
      <w:r w:rsidRPr="00DB08E0">
        <w:rPr>
          <w:rFonts w:ascii="Times New Roman" w:hAnsi="Times New Roman" w:cs="Times New Roman"/>
          <w:b/>
        </w:rPr>
        <w:lastRenderedPageBreak/>
        <w:t>h)</w:t>
      </w:r>
      <w:r w:rsidR="0096325F" w:rsidRPr="00DB08E0">
        <w:rPr>
          <w:rFonts w:ascii="Times New Roman" w:hAnsi="Times New Roman" w:cs="Times New Roman"/>
          <w:b/>
        </w:rPr>
        <w:t xml:space="preserve"> </w:t>
      </w:r>
      <w:r w:rsidR="00316E39" w:rsidRPr="00DB08E0">
        <w:rPr>
          <w:rFonts w:ascii="Times New Roman" w:hAnsi="Times New Roman" w:cs="Times New Roman"/>
        </w:rPr>
        <w:t>A proposta deverá obedecer aos termos deste Edital e seus Anexos, não sendo considerada aquela que não corresponda às especificações ali contidas ou que estabeleça vínculo à proposta de outro licitante;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14.9</w:t>
      </w:r>
      <w:r w:rsidR="00793C55" w:rsidRPr="00DB08E0">
        <w:rPr>
          <w:rFonts w:ascii="Times New Roman" w:hAnsi="Times New Roman" w:cs="Times New Roman"/>
          <w:b/>
        </w:rPr>
        <w:t>.</w:t>
      </w:r>
      <w:r w:rsidRPr="00DB08E0">
        <w:rPr>
          <w:rFonts w:ascii="Times New Roman" w:hAnsi="Times New Roman" w:cs="Times New Roman"/>
        </w:rPr>
        <w:t>As Certidões que não possuírem prazo de validade, somente serão aceitas com data de emissão não superior a 90 (noventa) dias consecutivos de antecedência da data de abertura da sessão deste Pregão;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14.10</w:t>
      </w:r>
      <w:r w:rsidR="00793C55" w:rsidRPr="00DB08E0">
        <w:rPr>
          <w:rFonts w:ascii="Times New Roman" w:hAnsi="Times New Roman" w:cs="Times New Roman"/>
          <w:b/>
        </w:rPr>
        <w:t>.</w:t>
      </w:r>
      <w:r w:rsidRPr="00DB08E0">
        <w:rPr>
          <w:rFonts w:ascii="Times New Roman" w:hAnsi="Times New Roman" w:cs="Times New Roman"/>
        </w:rPr>
        <w:tab/>
        <w:t>Constatado o atendimento às exigências estabelecidas no Edital, o licitante será declarado vencedor, oportunizando-se a manifestação da intenção de recurso.</w:t>
      </w:r>
    </w:p>
    <w:p w:rsidR="00316E39" w:rsidRPr="00DB08E0" w:rsidRDefault="00316E39" w:rsidP="00DB08E0">
      <w:pPr>
        <w:jc w:val="both"/>
        <w:rPr>
          <w:rFonts w:ascii="Times New Roman" w:hAnsi="Times New Roman" w:cs="Times New Roman"/>
        </w:rPr>
      </w:pPr>
    </w:p>
    <w:p w:rsidR="00855467" w:rsidRPr="00DB08E0" w:rsidRDefault="00855467" w:rsidP="00DB08E0">
      <w:pPr>
        <w:ind w:firstLine="708"/>
        <w:jc w:val="both"/>
        <w:rPr>
          <w:rFonts w:ascii="Times New Roman" w:hAnsi="Times New Roman" w:cs="Times New Roman"/>
          <w:b/>
        </w:rPr>
      </w:pPr>
      <w:r w:rsidRPr="00DB08E0">
        <w:rPr>
          <w:rFonts w:ascii="Times New Roman" w:hAnsi="Times New Roman" w:cs="Times New Roman"/>
          <w:b/>
        </w:rPr>
        <w:t>15. RECURSO: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15.1</w:t>
      </w:r>
      <w:r w:rsidR="00793C55" w:rsidRPr="00DB08E0">
        <w:rPr>
          <w:rFonts w:ascii="Times New Roman" w:hAnsi="Times New Roman" w:cs="Times New Roman"/>
          <w:b/>
        </w:rPr>
        <w:t>.</w:t>
      </w:r>
      <w:r w:rsidRPr="00DB08E0">
        <w:rPr>
          <w:rFonts w:ascii="Times New Roman" w:hAnsi="Times New Roman" w:cs="Times New Roman"/>
        </w:rPr>
        <w:t>Declarado o vencedor e decorrida a fase de regularização fiscal e trabalhista da licitante qualificada como microempresa ou empresa</w:t>
      </w:r>
      <w:r w:rsidR="0096325F" w:rsidRPr="00DB08E0">
        <w:rPr>
          <w:rFonts w:ascii="Times New Roman" w:hAnsi="Times New Roman" w:cs="Times New Roman"/>
        </w:rPr>
        <w:t xml:space="preserve"> </w:t>
      </w:r>
      <w:r w:rsidRPr="00DB08E0">
        <w:rPr>
          <w:rFonts w:ascii="Times New Roman" w:hAnsi="Times New Roman" w:cs="Times New Roman"/>
        </w:rPr>
        <w:t xml:space="preserve">de pequeno porte, se for ocaso, será concedido o prazo de no mínimo </w:t>
      </w:r>
      <w:r w:rsidRPr="00DB08E0">
        <w:rPr>
          <w:rFonts w:ascii="Times New Roman" w:hAnsi="Times New Roman" w:cs="Times New Roman"/>
          <w:b/>
        </w:rPr>
        <w:t>30 (trinta) minutos</w:t>
      </w:r>
      <w:r w:rsidRPr="00DB08E0">
        <w:rPr>
          <w:rFonts w:ascii="Times New Roman" w:hAnsi="Times New Roman" w:cs="Times New Roman"/>
        </w:rPr>
        <w:t>, para que qualquer licitante manifeste a intenção de recorrer, de forma motivada, isto é, indicando contra qual(</w:t>
      </w:r>
      <w:proofErr w:type="spellStart"/>
      <w:r w:rsidRPr="00DB08E0">
        <w:rPr>
          <w:rFonts w:ascii="Times New Roman" w:hAnsi="Times New Roman" w:cs="Times New Roman"/>
        </w:rPr>
        <w:t>is</w:t>
      </w:r>
      <w:proofErr w:type="spellEnd"/>
      <w:r w:rsidRPr="00DB08E0">
        <w:rPr>
          <w:rFonts w:ascii="Times New Roman" w:hAnsi="Times New Roman" w:cs="Times New Roman"/>
        </w:rPr>
        <w:t>) decisão(</w:t>
      </w:r>
      <w:proofErr w:type="spellStart"/>
      <w:r w:rsidRPr="00DB08E0">
        <w:rPr>
          <w:rFonts w:ascii="Times New Roman" w:hAnsi="Times New Roman" w:cs="Times New Roman"/>
        </w:rPr>
        <w:t>ões</w:t>
      </w:r>
      <w:proofErr w:type="spellEnd"/>
      <w:r w:rsidRPr="00DB08E0">
        <w:rPr>
          <w:rFonts w:ascii="Times New Roman" w:hAnsi="Times New Roman" w:cs="Times New Roman"/>
        </w:rPr>
        <w:t>) pretende recorrer e por quais motivos, em campo próprio do sistema;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15.2</w:t>
      </w:r>
      <w:r w:rsidR="00793C55" w:rsidRPr="00DB08E0">
        <w:rPr>
          <w:rFonts w:ascii="Times New Roman" w:hAnsi="Times New Roman" w:cs="Times New Roman"/>
          <w:b/>
        </w:rPr>
        <w:t>.</w:t>
      </w:r>
      <w:r w:rsidRPr="00DB08E0">
        <w:rPr>
          <w:rFonts w:ascii="Times New Roman" w:hAnsi="Times New Roman" w:cs="Times New Roman"/>
        </w:rPr>
        <w:t>Havendo quem se manifeste, caberá ao Pregoeiro verificar a tempestividade e a existência de motivação da intenção de recorrer, para decidir se admite ou não o recurso, fundamentadamente. Nesse momento o Pregoeiro não adentrará no mérito recursal, mas apenas verificará as condições de admissibilidade do recurso;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15.3</w:t>
      </w:r>
      <w:r w:rsidR="00793C55" w:rsidRPr="00DB08E0">
        <w:rPr>
          <w:rFonts w:ascii="Times New Roman" w:hAnsi="Times New Roman" w:cs="Times New Roman"/>
          <w:b/>
        </w:rPr>
        <w:t>.</w:t>
      </w:r>
      <w:r w:rsidRPr="00DB08E0">
        <w:rPr>
          <w:rFonts w:ascii="Times New Roman" w:hAnsi="Times New Roman" w:cs="Times New Roman"/>
        </w:rPr>
        <w:t>A falta de manifestação motivada do licitante quanto à intenção de recorrer importará a decadência desse direito;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15.4</w:t>
      </w:r>
      <w:r w:rsidR="00793C55" w:rsidRPr="00DB08E0">
        <w:rPr>
          <w:rFonts w:ascii="Times New Roman" w:hAnsi="Times New Roman" w:cs="Times New Roman"/>
          <w:b/>
        </w:rPr>
        <w:t>.</w:t>
      </w:r>
      <w:r w:rsidRPr="00DB08E0">
        <w:rPr>
          <w:rFonts w:ascii="Times New Roman" w:hAnsi="Times New Roman" w:cs="Times New Roman"/>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15.5</w:t>
      </w:r>
      <w:r w:rsidR="00793C55" w:rsidRPr="00DB08E0">
        <w:rPr>
          <w:rFonts w:ascii="Times New Roman" w:hAnsi="Times New Roman" w:cs="Times New Roman"/>
          <w:b/>
        </w:rPr>
        <w:t>.</w:t>
      </w:r>
      <w:r w:rsidRPr="00DB08E0">
        <w:rPr>
          <w:rFonts w:ascii="Times New Roman" w:hAnsi="Times New Roman" w:cs="Times New Roman"/>
        </w:rPr>
        <w:t>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15.6</w:t>
      </w:r>
      <w:r w:rsidR="00793C55" w:rsidRPr="00DB08E0">
        <w:rPr>
          <w:rFonts w:ascii="Times New Roman" w:hAnsi="Times New Roman" w:cs="Times New Roman"/>
          <w:b/>
        </w:rPr>
        <w:t>.</w:t>
      </w:r>
      <w:r w:rsidRPr="00DB08E0">
        <w:rPr>
          <w:rFonts w:ascii="Times New Roman" w:hAnsi="Times New Roman" w:cs="Times New Roman"/>
        </w:rPr>
        <w:t>O acolhimento do recurso implicará invalidação apenas de ato insuscetível de aproveitamento.</w:t>
      </w:r>
    </w:p>
    <w:p w:rsidR="00316E39" w:rsidRDefault="00316E39" w:rsidP="00DB08E0">
      <w:pPr>
        <w:ind w:firstLine="708"/>
        <w:jc w:val="both"/>
        <w:rPr>
          <w:rFonts w:ascii="Times New Roman" w:hAnsi="Times New Roman" w:cs="Times New Roman"/>
        </w:rPr>
      </w:pPr>
      <w:r w:rsidRPr="00DB08E0">
        <w:rPr>
          <w:rFonts w:ascii="Times New Roman" w:hAnsi="Times New Roman" w:cs="Times New Roman"/>
          <w:b/>
        </w:rPr>
        <w:t>15.7</w:t>
      </w:r>
      <w:r w:rsidR="00793C55" w:rsidRPr="00DB08E0">
        <w:rPr>
          <w:rFonts w:ascii="Times New Roman" w:hAnsi="Times New Roman" w:cs="Times New Roman"/>
          <w:b/>
        </w:rPr>
        <w:t>.</w:t>
      </w:r>
      <w:r w:rsidRPr="00DB08E0">
        <w:rPr>
          <w:rFonts w:ascii="Times New Roman" w:hAnsi="Times New Roman" w:cs="Times New Roman"/>
        </w:rPr>
        <w:t>O recurso interposto dará efeito suspensivo ao ato ou à decisão recorrida, até que sobrevenha decisão final da autoridade competente (art. 168).</w:t>
      </w:r>
    </w:p>
    <w:p w:rsidR="00500F22" w:rsidRPr="00DB08E0" w:rsidRDefault="00500F22" w:rsidP="00DB08E0">
      <w:pPr>
        <w:ind w:firstLine="708"/>
        <w:jc w:val="both"/>
        <w:rPr>
          <w:rFonts w:ascii="Times New Roman" w:hAnsi="Times New Roman" w:cs="Times New Roman"/>
        </w:rPr>
      </w:pPr>
    </w:p>
    <w:p w:rsidR="00855467" w:rsidRPr="00DB08E0" w:rsidRDefault="00855467" w:rsidP="00DB08E0">
      <w:pPr>
        <w:ind w:firstLine="708"/>
        <w:jc w:val="both"/>
        <w:rPr>
          <w:rFonts w:ascii="Times New Roman" w:hAnsi="Times New Roman" w:cs="Times New Roman"/>
          <w:b/>
        </w:rPr>
      </w:pPr>
      <w:r w:rsidRPr="00DB08E0">
        <w:rPr>
          <w:rFonts w:ascii="Times New Roman" w:hAnsi="Times New Roman" w:cs="Times New Roman"/>
          <w:b/>
        </w:rPr>
        <w:t>16. ENCERRAMENTO DA LICITAÇÃO: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16.1.</w:t>
      </w:r>
      <w:r w:rsidR="00855467" w:rsidRPr="00DB08E0">
        <w:rPr>
          <w:rFonts w:ascii="Times New Roman" w:hAnsi="Times New Roman" w:cs="Times New Roman"/>
        </w:rPr>
        <w:tab/>
      </w:r>
      <w:r w:rsidRPr="00DB08E0">
        <w:rPr>
          <w:rFonts w:ascii="Times New Roman" w:hAnsi="Times New Roman" w:cs="Times New Roman"/>
        </w:rPr>
        <w:t>Encerradas as fases de julgamento e habilitação, e exauridos os recursos administrativos, o processo licitatório será encaminhado à autoridade superior, que poderá:</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96325F" w:rsidRPr="00DB08E0">
        <w:rPr>
          <w:rFonts w:ascii="Times New Roman" w:hAnsi="Times New Roman" w:cs="Times New Roman"/>
          <w:b/>
        </w:rPr>
        <w:t xml:space="preserve"> </w:t>
      </w:r>
      <w:r w:rsidRPr="00DB08E0">
        <w:rPr>
          <w:rFonts w:ascii="Times New Roman" w:hAnsi="Times New Roman" w:cs="Times New Roman"/>
        </w:rPr>
        <w:t>Determinar o retorno dos autos para saneamento de irregularidades;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96325F" w:rsidRPr="00DB08E0">
        <w:rPr>
          <w:rFonts w:ascii="Times New Roman" w:hAnsi="Times New Roman" w:cs="Times New Roman"/>
          <w:b/>
        </w:rPr>
        <w:t xml:space="preserve"> </w:t>
      </w:r>
      <w:r w:rsidRPr="00DB08E0">
        <w:rPr>
          <w:rFonts w:ascii="Times New Roman" w:hAnsi="Times New Roman" w:cs="Times New Roman"/>
        </w:rPr>
        <w:t>Revogar a licitação por motivo de conveniência e oportunidade;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c)</w:t>
      </w:r>
      <w:r w:rsidR="0096325F" w:rsidRPr="00DB08E0">
        <w:rPr>
          <w:rFonts w:ascii="Times New Roman" w:hAnsi="Times New Roman" w:cs="Times New Roman"/>
          <w:b/>
        </w:rPr>
        <w:t xml:space="preserve"> </w:t>
      </w:r>
      <w:r w:rsidRPr="00DB08E0">
        <w:rPr>
          <w:rFonts w:ascii="Times New Roman" w:hAnsi="Times New Roman" w:cs="Times New Roman"/>
        </w:rPr>
        <w:t>Proceder à anulação da licitação, de ofício ou mediante provocação de terceiros, sempre que presente ilegalidade insanável;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d)</w:t>
      </w:r>
      <w:r w:rsidR="0096325F" w:rsidRPr="00DB08E0">
        <w:rPr>
          <w:rFonts w:ascii="Times New Roman" w:hAnsi="Times New Roman" w:cs="Times New Roman"/>
          <w:b/>
        </w:rPr>
        <w:t xml:space="preserve"> </w:t>
      </w:r>
      <w:r w:rsidRPr="00DB08E0">
        <w:rPr>
          <w:rFonts w:ascii="Times New Roman" w:hAnsi="Times New Roman" w:cs="Times New Roman"/>
        </w:rPr>
        <w:t>Adjudicar o objeto e homologar a licitação.</w:t>
      </w:r>
    </w:p>
    <w:p w:rsidR="00316E39" w:rsidRPr="00DB08E0" w:rsidRDefault="00316E39" w:rsidP="00DB08E0">
      <w:pPr>
        <w:jc w:val="both"/>
        <w:rPr>
          <w:rFonts w:ascii="Times New Roman" w:hAnsi="Times New Roman" w:cs="Times New Roman"/>
        </w:rPr>
      </w:pPr>
    </w:p>
    <w:p w:rsidR="00316E39" w:rsidRPr="00DB08E0" w:rsidRDefault="00855467" w:rsidP="00DB08E0">
      <w:pPr>
        <w:ind w:firstLine="708"/>
        <w:jc w:val="both"/>
        <w:rPr>
          <w:rFonts w:ascii="Times New Roman" w:hAnsi="Times New Roman" w:cs="Times New Roman"/>
          <w:b/>
        </w:rPr>
      </w:pPr>
      <w:r w:rsidRPr="00DB08E0">
        <w:rPr>
          <w:rFonts w:ascii="Times New Roman" w:hAnsi="Times New Roman" w:cs="Times New Roman"/>
          <w:b/>
        </w:rPr>
        <w:t xml:space="preserve">17. </w:t>
      </w:r>
      <w:r w:rsidR="00316E39" w:rsidRPr="00DB08E0">
        <w:rPr>
          <w:rFonts w:ascii="Times New Roman" w:hAnsi="Times New Roman" w:cs="Times New Roman"/>
          <w:b/>
        </w:rPr>
        <w:t>DO REGISTRO DE PREÇOS</w:t>
      </w:r>
      <w:r w:rsidR="00316E39" w:rsidRPr="00DB08E0">
        <w:rPr>
          <w:rFonts w:ascii="Times New Roman" w:hAnsi="Times New Roman" w:cs="Times New Roman"/>
          <w:b/>
        </w:rPr>
        <w:tab/>
      </w:r>
    </w:p>
    <w:p w:rsidR="00316E39" w:rsidRPr="00DB08E0" w:rsidRDefault="00316E39" w:rsidP="00DB08E0">
      <w:pPr>
        <w:jc w:val="both"/>
        <w:rPr>
          <w:rFonts w:ascii="Times New Roman" w:hAnsi="Times New Roman" w:cs="Times New Roman"/>
        </w:rPr>
      </w:pPr>
      <w:r w:rsidRPr="00DB08E0">
        <w:rPr>
          <w:rFonts w:ascii="Times New Roman" w:hAnsi="Times New Roman" w:cs="Times New Roman"/>
        </w:rPr>
        <w:t>Para efeitos do Registro de Preços, são adotadas as seguintes definições: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17.1.</w:t>
      </w:r>
      <w:r w:rsidRPr="00DB08E0">
        <w:rPr>
          <w:rFonts w:ascii="Times New Roman" w:hAnsi="Times New Roman" w:cs="Times New Roman"/>
        </w:rPr>
        <w:t>Sistema de Registro de Preços – SRP – conjunto de procedimentos para registro formal de preços relativos à prestação de serviços e aquisição de bens, para contratações futuras;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17.2.</w:t>
      </w:r>
      <w:r w:rsidRPr="00DB08E0">
        <w:rPr>
          <w:rFonts w:ascii="Times New Roman" w:hAnsi="Times New Roman" w:cs="Times New Roman"/>
        </w:rPr>
        <w:t>Ata de Registro de Preços – Documento vinculativo, obrigacional, com característica de compromisso para futura contratação, onde se registram os quantitativos, preços, detentores da ata, órgãos participantes e condições a serem praticadas, conforme as disposições contidas no instrumento convocatório e propostas apresentadas;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17.3.</w:t>
      </w:r>
      <w:r w:rsidRPr="00DB08E0">
        <w:rPr>
          <w:rFonts w:ascii="Times New Roman" w:hAnsi="Times New Roman" w:cs="Times New Roman"/>
        </w:rPr>
        <w:t>Órgão Gerenciador – Órgão ou Entidade da Administração Pública Municipal responsável pela condução do conjunto de procedimentos do certame para registro de preços e gerenciamento da Ata de Registro de Preços dele decorrente;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17.4.</w:t>
      </w:r>
      <w:r w:rsidRPr="00DB08E0">
        <w:rPr>
          <w:rFonts w:ascii="Times New Roman" w:hAnsi="Times New Roman" w:cs="Times New Roman"/>
        </w:rPr>
        <w:t>Órgão Participante – Órgão ou Entidade da Administração Pública, que participou da etapa preparatória do procedimento licitatório precedente ao Registro de</w:t>
      </w:r>
      <w:r w:rsidR="003452FD" w:rsidRPr="00DB08E0">
        <w:rPr>
          <w:rFonts w:ascii="Times New Roman" w:hAnsi="Times New Roman" w:cs="Times New Roman"/>
        </w:rPr>
        <w:t xml:space="preserve"> </w:t>
      </w:r>
      <w:r w:rsidRPr="00DB08E0">
        <w:rPr>
          <w:rFonts w:ascii="Times New Roman" w:hAnsi="Times New Roman" w:cs="Times New Roman"/>
        </w:rPr>
        <w:t>Preços;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17.5.</w:t>
      </w:r>
      <w:r w:rsidRPr="00DB08E0">
        <w:rPr>
          <w:rFonts w:ascii="Times New Roman" w:hAnsi="Times New Roman" w:cs="Times New Roman"/>
        </w:rPr>
        <w:t>Detentor da Ata – Licitante</w:t>
      </w:r>
      <w:r w:rsidR="003452FD" w:rsidRPr="00DB08E0">
        <w:rPr>
          <w:rFonts w:ascii="Times New Roman" w:hAnsi="Times New Roman" w:cs="Times New Roman"/>
        </w:rPr>
        <w:t xml:space="preserve"> </w:t>
      </w:r>
      <w:r w:rsidRPr="00DB08E0">
        <w:rPr>
          <w:rFonts w:ascii="Times New Roman" w:hAnsi="Times New Roman" w:cs="Times New Roman"/>
        </w:rPr>
        <w:t>(s) vencedor(es) do certame na modalidade Concorrência ou Pregão, com preços registrados para futuros fornecimentos ou prestação de serviços.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17.6.</w:t>
      </w:r>
      <w:r w:rsidRPr="00DB08E0">
        <w:rPr>
          <w:rFonts w:ascii="Times New Roman" w:hAnsi="Times New Roman" w:cs="Times New Roman"/>
        </w:rPr>
        <w:t>O prazo de vigência da Ata de Registro de Preço, será pelo período de 01 (um) ano e poderá ser prorrogado por igual período, desde que comprovado o preço vantajoso (Art. 84, Lei 14.133/2021).</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17.7.</w:t>
      </w:r>
      <w:r w:rsidRPr="00DB08E0">
        <w:rPr>
          <w:rFonts w:ascii="Times New Roman" w:hAnsi="Times New Roman" w:cs="Times New Roman"/>
        </w:rPr>
        <w:t>O preço registrado e a indicação dos respectivos Detentores da Ata serão divulgados em órgão oficial da Administração e ficarão disponibilizados durante a vigência da Ata de Registro de Preços;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17.8.</w:t>
      </w:r>
      <w:r w:rsidRPr="00DB08E0">
        <w:rPr>
          <w:rFonts w:ascii="Times New Roman" w:hAnsi="Times New Roman" w:cs="Times New Roman"/>
        </w:rPr>
        <w:t>Quando das contratações decorrentes de registro de preços deverá ser respeitada a ordem de classificação das empresas constantes da Ata;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17.9.</w:t>
      </w:r>
      <w:r w:rsidRPr="00DB08E0">
        <w:rPr>
          <w:rFonts w:ascii="Times New Roman" w:hAnsi="Times New Roman" w:cs="Times New Roman"/>
        </w:rPr>
        <w:t>A existência de preços registrados não obriga a Administração a firmar as contratações que deles poderão advir, facultando-se a realização de licitação específica para a aquisição pretendida, sendo assegurada ao Detentor da Ata a preferência de fornecimento em igualdade de condições.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17.10.</w:t>
      </w:r>
      <w:r w:rsidRPr="00DB08E0">
        <w:rPr>
          <w:rFonts w:ascii="Times New Roman" w:hAnsi="Times New Roman" w:cs="Times New Roman"/>
        </w:rPr>
        <w:t>Os preços registrados poderão ser revistos em decorrência de eventual redução dos preços praticados no mercado ou de fato que eleve o custo dos bens registrados, cabendo ao órgão gerenciador promover as negociações junto aos fornecedores, observadas as disposições contidas na alínea “d” do inciso II do caput do art. 124 da Lei 14133/2021;</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17.11.</w:t>
      </w:r>
      <w:r w:rsidRPr="00DB08E0">
        <w:rPr>
          <w:rFonts w:ascii="Times New Roman" w:hAnsi="Times New Roman" w:cs="Times New Roman"/>
        </w:rPr>
        <w:t>Homologado o resultado da licitação, o Órgão Gerenciador, respeitada a ordem de classificação e a quantidade de Detentores a terem preços registrados, convocará os representantes para assinatura da Ata de Registro de Preços que, após cumpridos os requisitos de publicidade, terá efeito de compromisso de fornecimento nas condições estabelecidas;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17.12.</w:t>
      </w:r>
      <w:r w:rsidRPr="00DB08E0">
        <w:rPr>
          <w:rFonts w:ascii="Times New Roman" w:hAnsi="Times New Roman" w:cs="Times New Roman"/>
          <w:b/>
        </w:rPr>
        <w:tab/>
      </w:r>
      <w:r w:rsidRPr="00DB08E0">
        <w:rPr>
          <w:rFonts w:ascii="Times New Roman" w:hAnsi="Times New Roman" w:cs="Times New Roman"/>
        </w:rPr>
        <w:t>A contratação com os Detentores da Ata será formalizada por intermédio de instrumento contratual ou emissão de nota de EMPENHO de despesa, observado o disposto no art. 95 da Lei nº 14.133/2021;</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17.13.</w:t>
      </w:r>
      <w:r w:rsidRPr="00DB08E0">
        <w:rPr>
          <w:rFonts w:ascii="Times New Roman" w:hAnsi="Times New Roman" w:cs="Times New Roman"/>
        </w:rPr>
        <w:tab/>
        <w:t>A Ata de Registro de Preços poderá sofrer alterações, obedecidas as disposições contidas no artigo 124 da Lei 14.133/2021;</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17.14.</w:t>
      </w:r>
      <w:r w:rsidRPr="00DB08E0">
        <w:rPr>
          <w:rFonts w:ascii="Times New Roman" w:hAnsi="Times New Roman" w:cs="Times New Roman"/>
          <w:b/>
        </w:rPr>
        <w:tab/>
      </w:r>
      <w:r w:rsidRPr="00DB08E0">
        <w:rPr>
          <w:rFonts w:ascii="Times New Roman" w:hAnsi="Times New Roman" w:cs="Times New Roman"/>
        </w:rPr>
        <w:t>O Preço registrado poderá ser revisto em decorrência de eventual redução daqueles praticados no mercado, ou de fato que eleve o custo dos serviços ou bens registrados, cabendo ao Órgão Gerenciador da Ata promover as necessárias negociações junto aos Detentores a Ata;</w:t>
      </w:r>
    </w:p>
    <w:p w:rsidR="00316E39" w:rsidRPr="00DB08E0" w:rsidRDefault="00855467" w:rsidP="00DB08E0">
      <w:pPr>
        <w:ind w:firstLine="708"/>
        <w:jc w:val="both"/>
        <w:rPr>
          <w:rFonts w:ascii="Times New Roman" w:hAnsi="Times New Roman" w:cs="Times New Roman"/>
          <w:b/>
          <w:lang w:val="pt-PT"/>
        </w:rPr>
      </w:pPr>
      <w:r w:rsidRPr="00DB08E0">
        <w:rPr>
          <w:rFonts w:ascii="Times New Roman" w:hAnsi="Times New Roman" w:cs="Times New Roman"/>
          <w:b/>
          <w:lang w:val="pt-PT"/>
        </w:rPr>
        <w:t>17.15.</w:t>
      </w:r>
      <w:r w:rsidRPr="00DB08E0">
        <w:rPr>
          <w:rFonts w:ascii="Times New Roman" w:hAnsi="Times New Roman" w:cs="Times New Roman"/>
          <w:b/>
          <w:lang w:val="pt-PT"/>
        </w:rPr>
        <w:tab/>
        <w:t>Quando o preço inicialmente registrado, por motivo superveniente, torna-se superior o preço praticado no mercado, o Órgão Gerenciador deverá:</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a)</w:t>
      </w:r>
      <w:r w:rsidR="003452FD" w:rsidRPr="00DB08E0">
        <w:rPr>
          <w:rFonts w:ascii="Times New Roman" w:hAnsi="Times New Roman" w:cs="Times New Roman"/>
          <w:b/>
        </w:rPr>
        <w:t xml:space="preserve"> </w:t>
      </w:r>
      <w:r w:rsidR="00316E39" w:rsidRPr="00DB08E0">
        <w:rPr>
          <w:rFonts w:ascii="Times New Roman" w:hAnsi="Times New Roman" w:cs="Times New Roman"/>
        </w:rPr>
        <w:t>Convocar o Detentor da Ata visando a negociação para redução de preços e sua adequação ao praticado no mercado;</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00316E39" w:rsidRPr="00DB08E0">
        <w:rPr>
          <w:rFonts w:ascii="Times New Roman" w:hAnsi="Times New Roman" w:cs="Times New Roman"/>
        </w:rPr>
        <w:t>Frustrada a negociação, o Detentor da Ata será liberado do compromisso assumido;</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c)</w:t>
      </w:r>
      <w:r w:rsidR="003452FD" w:rsidRPr="00DB08E0">
        <w:rPr>
          <w:rFonts w:ascii="Times New Roman" w:hAnsi="Times New Roman" w:cs="Times New Roman"/>
          <w:b/>
        </w:rPr>
        <w:t xml:space="preserve"> </w:t>
      </w:r>
      <w:r w:rsidR="00316E39" w:rsidRPr="00DB08E0">
        <w:rPr>
          <w:rFonts w:ascii="Times New Roman" w:hAnsi="Times New Roman" w:cs="Times New Roman"/>
        </w:rPr>
        <w:t>Convocar os demais licitantes que tiveram preços registrados, visando igual oportunidade de negociação;</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17.16.</w:t>
      </w:r>
      <w:r w:rsidRPr="00DB08E0">
        <w:rPr>
          <w:rFonts w:ascii="Times New Roman" w:hAnsi="Times New Roman" w:cs="Times New Roman"/>
          <w:b/>
        </w:rPr>
        <w:tab/>
        <w:t>Quando o preço de mercado se tornar superior aos registrados, o Detentor da Ata, mediante requerimento comprovado, não puder cumprir o compromisso, a Administração poderá:</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a)</w:t>
      </w:r>
      <w:r w:rsidR="003452FD" w:rsidRPr="00DB08E0">
        <w:rPr>
          <w:rFonts w:ascii="Times New Roman" w:hAnsi="Times New Roman" w:cs="Times New Roman"/>
          <w:b/>
        </w:rPr>
        <w:t xml:space="preserve"> </w:t>
      </w:r>
      <w:r w:rsidR="00316E39" w:rsidRPr="00DB08E0">
        <w:rPr>
          <w:rFonts w:ascii="Times New Roman" w:hAnsi="Times New Roman" w:cs="Times New Roman"/>
        </w:rPr>
        <w:t>Liberar o Detentor da Ata do compromisso assumido, sem aplicação da penalidade, confirmada a veracidade dos motivos e comprovantes apresentados, e se a comunicação ocorrer antes do pedido de fornecimento; e</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00316E39" w:rsidRPr="00DB08E0">
        <w:rPr>
          <w:rFonts w:ascii="Times New Roman" w:hAnsi="Times New Roman" w:cs="Times New Roman"/>
        </w:rPr>
        <w:t>Convocar os demais Detentores da Ata visando igual oportunidade de negociação;</w:t>
      </w:r>
    </w:p>
    <w:p w:rsidR="00316E39" w:rsidRPr="00DB08E0" w:rsidRDefault="00E27AAF" w:rsidP="00DB08E0">
      <w:pPr>
        <w:ind w:firstLine="708"/>
        <w:jc w:val="both"/>
        <w:rPr>
          <w:rFonts w:ascii="Times New Roman" w:hAnsi="Times New Roman" w:cs="Times New Roman"/>
        </w:rPr>
      </w:pPr>
      <w:r w:rsidRPr="00DB08E0">
        <w:rPr>
          <w:rFonts w:ascii="Times New Roman" w:hAnsi="Times New Roman" w:cs="Times New Roman"/>
          <w:b/>
        </w:rPr>
        <w:t>c)</w:t>
      </w:r>
      <w:r w:rsidR="003452FD" w:rsidRPr="00DB08E0">
        <w:rPr>
          <w:rFonts w:ascii="Times New Roman" w:hAnsi="Times New Roman" w:cs="Times New Roman"/>
          <w:b/>
        </w:rPr>
        <w:t xml:space="preserve"> </w:t>
      </w:r>
      <w:r w:rsidR="00316E39" w:rsidRPr="00DB08E0">
        <w:rPr>
          <w:rFonts w:ascii="Times New Roman" w:hAnsi="Times New Roman" w:cs="Times New Roman"/>
        </w:rPr>
        <w:t>Não havendo êxito nas negociações, a Administração deverá proceder a revogação da Ata de Registro de Preços, adotando as medidas cabíveis para obtenção de contratação mais vantajosa.</w:t>
      </w:r>
    </w:p>
    <w:p w:rsidR="00316E39" w:rsidRPr="00DB08E0" w:rsidRDefault="00316E39" w:rsidP="00DB08E0">
      <w:pPr>
        <w:ind w:firstLine="708"/>
        <w:jc w:val="both"/>
        <w:rPr>
          <w:rFonts w:ascii="Times New Roman" w:hAnsi="Times New Roman" w:cs="Times New Roman"/>
          <w:b/>
        </w:rPr>
      </w:pPr>
      <w:r w:rsidRPr="00DB08E0">
        <w:rPr>
          <w:rFonts w:ascii="Times New Roman" w:hAnsi="Times New Roman" w:cs="Times New Roman"/>
          <w:b/>
        </w:rPr>
        <w:t>17.17.</w:t>
      </w:r>
      <w:r w:rsidRPr="00DB08E0">
        <w:rPr>
          <w:rFonts w:ascii="Times New Roman" w:hAnsi="Times New Roman" w:cs="Times New Roman"/>
          <w:b/>
        </w:rPr>
        <w:tab/>
        <w:t>O Detentor da Ata terá seu registro cancelado quando:</w:t>
      </w:r>
    </w:p>
    <w:p w:rsidR="00316E39" w:rsidRPr="00DB08E0" w:rsidRDefault="00AB3686" w:rsidP="00DB08E0">
      <w:pPr>
        <w:ind w:firstLine="708"/>
        <w:jc w:val="both"/>
        <w:rPr>
          <w:rFonts w:ascii="Times New Roman" w:hAnsi="Times New Roman" w:cs="Times New Roman"/>
        </w:rPr>
      </w:pPr>
      <w:r w:rsidRPr="00DB08E0">
        <w:rPr>
          <w:rFonts w:ascii="Times New Roman" w:hAnsi="Times New Roman" w:cs="Times New Roman"/>
          <w:b/>
        </w:rPr>
        <w:t>a)</w:t>
      </w:r>
      <w:r w:rsidR="003452FD" w:rsidRPr="00DB08E0">
        <w:rPr>
          <w:rFonts w:ascii="Times New Roman" w:hAnsi="Times New Roman" w:cs="Times New Roman"/>
          <w:b/>
        </w:rPr>
        <w:t xml:space="preserve"> </w:t>
      </w:r>
      <w:r w:rsidR="00316E39" w:rsidRPr="00DB08E0">
        <w:rPr>
          <w:rFonts w:ascii="Times New Roman" w:hAnsi="Times New Roman" w:cs="Times New Roman"/>
        </w:rPr>
        <w:t>Descumprir as condições da Ata de Registro de Preços;</w:t>
      </w:r>
    </w:p>
    <w:p w:rsidR="00316E39" w:rsidRPr="00DB08E0" w:rsidRDefault="00AB3686"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00316E39" w:rsidRPr="00DB08E0">
        <w:rPr>
          <w:rFonts w:ascii="Times New Roman" w:hAnsi="Times New Roman" w:cs="Times New Roman"/>
        </w:rPr>
        <w:t>Não retirar a respectiva nota de empenho, instrumento equivalente ou assinar o contrato, no prazo estabelecido pela Administração, sem justificativa aceitável;</w:t>
      </w:r>
    </w:p>
    <w:p w:rsidR="00316E39" w:rsidRPr="00DB08E0" w:rsidRDefault="00AB3686" w:rsidP="00DB08E0">
      <w:pPr>
        <w:ind w:firstLine="708"/>
        <w:jc w:val="both"/>
        <w:rPr>
          <w:rFonts w:ascii="Times New Roman" w:hAnsi="Times New Roman" w:cs="Times New Roman"/>
        </w:rPr>
      </w:pPr>
      <w:r w:rsidRPr="00DB08E0">
        <w:rPr>
          <w:rFonts w:ascii="Times New Roman" w:hAnsi="Times New Roman" w:cs="Times New Roman"/>
          <w:b/>
        </w:rPr>
        <w:t>c)</w:t>
      </w:r>
      <w:r w:rsidR="003452FD" w:rsidRPr="00DB08E0">
        <w:rPr>
          <w:rFonts w:ascii="Times New Roman" w:hAnsi="Times New Roman" w:cs="Times New Roman"/>
          <w:b/>
        </w:rPr>
        <w:t xml:space="preserve"> </w:t>
      </w:r>
      <w:r w:rsidR="00316E39" w:rsidRPr="00DB08E0">
        <w:rPr>
          <w:rFonts w:ascii="Times New Roman" w:hAnsi="Times New Roman" w:cs="Times New Roman"/>
        </w:rPr>
        <w:t>Não aceitar reduzir o seu preço registrado, na hipótese de este se tornar superior àqueles praticados no mercado; e</w:t>
      </w:r>
    </w:p>
    <w:p w:rsidR="00316E39" w:rsidRPr="00DB08E0" w:rsidRDefault="00AB3686" w:rsidP="00DB08E0">
      <w:pPr>
        <w:ind w:firstLine="708"/>
        <w:jc w:val="both"/>
        <w:rPr>
          <w:rFonts w:ascii="Times New Roman" w:hAnsi="Times New Roman" w:cs="Times New Roman"/>
        </w:rPr>
      </w:pPr>
      <w:r w:rsidRPr="00DB08E0">
        <w:rPr>
          <w:rFonts w:ascii="Times New Roman" w:hAnsi="Times New Roman" w:cs="Times New Roman"/>
          <w:b/>
        </w:rPr>
        <w:t>d)</w:t>
      </w:r>
      <w:r w:rsidR="003452FD" w:rsidRPr="00DB08E0">
        <w:rPr>
          <w:rFonts w:ascii="Times New Roman" w:hAnsi="Times New Roman" w:cs="Times New Roman"/>
          <w:b/>
        </w:rPr>
        <w:t xml:space="preserve"> </w:t>
      </w:r>
      <w:r w:rsidR="00316E39" w:rsidRPr="00DB08E0">
        <w:rPr>
          <w:rFonts w:ascii="Times New Roman" w:hAnsi="Times New Roman" w:cs="Times New Roman"/>
        </w:rPr>
        <w:t>Tiver presentes razões de interesse público;</w:t>
      </w:r>
    </w:p>
    <w:p w:rsidR="00316E39" w:rsidRPr="00DB08E0" w:rsidRDefault="00AB3686" w:rsidP="00DB08E0">
      <w:pPr>
        <w:ind w:firstLine="708"/>
        <w:jc w:val="both"/>
        <w:rPr>
          <w:rFonts w:ascii="Times New Roman" w:hAnsi="Times New Roman" w:cs="Times New Roman"/>
        </w:rPr>
      </w:pPr>
      <w:r w:rsidRPr="00DB08E0">
        <w:rPr>
          <w:rFonts w:ascii="Times New Roman" w:hAnsi="Times New Roman" w:cs="Times New Roman"/>
          <w:b/>
        </w:rPr>
        <w:t>e)</w:t>
      </w:r>
      <w:r w:rsidR="003452FD" w:rsidRPr="00DB08E0">
        <w:rPr>
          <w:rFonts w:ascii="Times New Roman" w:hAnsi="Times New Roman" w:cs="Times New Roman"/>
          <w:b/>
        </w:rPr>
        <w:t xml:space="preserve"> </w:t>
      </w:r>
      <w:r w:rsidR="00316E39" w:rsidRPr="00DB08E0">
        <w:rPr>
          <w:rFonts w:ascii="Times New Roman" w:hAnsi="Times New Roman" w:cs="Times New Roman"/>
        </w:rPr>
        <w:t>O Cancelamento de registro, nas hipóteses previstas, assegurando o contraditório e a ampla defesa, será formalizado por despacho da autoridade competente da Administração.</w:t>
      </w:r>
    </w:p>
    <w:p w:rsidR="00316E39" w:rsidRDefault="00316E39" w:rsidP="00DB08E0">
      <w:pPr>
        <w:ind w:firstLine="708"/>
        <w:jc w:val="both"/>
        <w:rPr>
          <w:rFonts w:ascii="Times New Roman" w:hAnsi="Times New Roman" w:cs="Times New Roman"/>
        </w:rPr>
      </w:pPr>
      <w:r w:rsidRPr="00DB08E0">
        <w:rPr>
          <w:rFonts w:ascii="Times New Roman" w:hAnsi="Times New Roman" w:cs="Times New Roman"/>
          <w:b/>
        </w:rPr>
        <w:t>17.18.</w:t>
      </w:r>
      <w:r w:rsidRPr="00DB08E0">
        <w:rPr>
          <w:rFonts w:ascii="Times New Roman" w:hAnsi="Times New Roman" w:cs="Times New Roman"/>
        </w:rPr>
        <w:tab/>
        <w:t>O Detentor da Ata poderá solicitar o cancelamento do seu Registro de Preços na ocorrência de fato superveniente que venha comprometer a perfeita execução contratual decorrentes de caso fortuito ou de força maior, devidamente comprovado;</w:t>
      </w:r>
    </w:p>
    <w:p w:rsidR="00500F22" w:rsidRDefault="00500F22" w:rsidP="00DB08E0">
      <w:pPr>
        <w:ind w:firstLine="708"/>
        <w:jc w:val="both"/>
        <w:rPr>
          <w:rFonts w:ascii="Times New Roman" w:hAnsi="Times New Roman" w:cs="Times New Roman"/>
        </w:rPr>
      </w:pPr>
    </w:p>
    <w:p w:rsidR="00500F22" w:rsidRPr="00DB08E0" w:rsidRDefault="00500F22" w:rsidP="00DB08E0">
      <w:pPr>
        <w:ind w:firstLine="708"/>
        <w:jc w:val="both"/>
        <w:rPr>
          <w:rFonts w:ascii="Times New Roman" w:hAnsi="Times New Roman" w:cs="Times New Roman"/>
        </w:rPr>
      </w:pPr>
    </w:p>
    <w:p w:rsidR="00316E39" w:rsidRPr="00DB08E0" w:rsidRDefault="00316E39" w:rsidP="00DB08E0">
      <w:pPr>
        <w:jc w:val="both"/>
        <w:rPr>
          <w:rFonts w:ascii="Times New Roman" w:hAnsi="Times New Roman" w:cs="Times New Roman"/>
        </w:rPr>
      </w:pPr>
    </w:p>
    <w:p w:rsidR="007E31BC" w:rsidRPr="00DB08E0" w:rsidRDefault="007E31BC" w:rsidP="00DB08E0">
      <w:pPr>
        <w:ind w:firstLine="708"/>
        <w:jc w:val="both"/>
        <w:rPr>
          <w:rFonts w:ascii="Times New Roman" w:hAnsi="Times New Roman" w:cs="Times New Roman"/>
          <w:b/>
        </w:rPr>
      </w:pPr>
      <w:r w:rsidRPr="00DB08E0">
        <w:rPr>
          <w:rFonts w:ascii="Times New Roman" w:hAnsi="Times New Roman" w:cs="Times New Roman"/>
          <w:b/>
        </w:rPr>
        <w:lastRenderedPageBreak/>
        <w:t>18. CONDIÇÕES DE PAGAMENTO: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18.1.</w:t>
      </w:r>
      <w:r w:rsidRPr="00DB08E0">
        <w:rPr>
          <w:rFonts w:ascii="Times New Roman" w:hAnsi="Times New Roman" w:cs="Times New Roman"/>
        </w:rPr>
        <w:t xml:space="preserve">O pagamento será realizado no prazo mínimo de 25 (vinte e cinco) dias após a entrega, e do recebimento da nota fiscal aprovada pelo servidor responsável pela fiscalização do contrato e por gestor da pasta. </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18.2.</w:t>
      </w:r>
      <w:r w:rsidRPr="00DB08E0">
        <w:rPr>
          <w:rFonts w:ascii="Times New Roman" w:hAnsi="Times New Roman" w:cs="Times New Roman"/>
        </w:rPr>
        <w:t>Ocorrendo atraso no pagamento, os valores serão corrigidos monetariamente pelo índice do IGPM do período, ou outro índice que vier a substituí-lo, e a Administração compensará a contratada com juros de 0,5% ao mês, pro rata.</w:t>
      </w:r>
    </w:p>
    <w:p w:rsidR="00316E39" w:rsidRPr="00DB08E0" w:rsidRDefault="00316E39" w:rsidP="00DB08E0">
      <w:pPr>
        <w:jc w:val="both"/>
        <w:rPr>
          <w:rFonts w:ascii="Times New Roman" w:hAnsi="Times New Roman" w:cs="Times New Roman"/>
        </w:rPr>
      </w:pPr>
      <w:r w:rsidRPr="00DB08E0">
        <w:rPr>
          <w:rFonts w:ascii="Times New Roman" w:hAnsi="Times New Roman" w:cs="Times New Roman"/>
        </w:rPr>
        <w:t>18.3.</w:t>
      </w:r>
      <w:r w:rsidRPr="00DB08E0">
        <w:rPr>
          <w:rFonts w:ascii="Times New Roman" w:hAnsi="Times New Roman" w:cs="Times New Roman"/>
        </w:rPr>
        <w:tab/>
        <w:t>Serão processadas as retenções tributárias e previdenciárias nos termos da legislação que regula a matéria.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18.4.</w:t>
      </w:r>
      <w:r w:rsidR="003452FD" w:rsidRPr="00DB08E0">
        <w:rPr>
          <w:rFonts w:ascii="Times New Roman" w:hAnsi="Times New Roman" w:cs="Times New Roman"/>
          <w:b/>
        </w:rPr>
        <w:t xml:space="preserve"> </w:t>
      </w:r>
      <w:r w:rsidRPr="00DB08E0">
        <w:rPr>
          <w:rFonts w:ascii="Times New Roman" w:hAnsi="Times New Roman" w:cs="Times New Roman"/>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18.5.</w:t>
      </w:r>
      <w:r w:rsidR="003452FD" w:rsidRPr="00DB08E0">
        <w:rPr>
          <w:rFonts w:ascii="Times New Roman" w:hAnsi="Times New Roman" w:cs="Times New Roman"/>
          <w:b/>
        </w:rPr>
        <w:t xml:space="preserve"> </w:t>
      </w:r>
      <w:r w:rsidRPr="00DB08E0">
        <w:rPr>
          <w:rFonts w:ascii="Times New Roman" w:hAnsi="Times New Roman" w:cs="Times New Roman"/>
        </w:rPr>
        <w:t>O preço será fixado e irreajustável, salvo as condições previstas na Lei Federal 14.133/2021, e suas alterações.</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18.6. </w:t>
      </w:r>
      <w:r w:rsidR="00316E39" w:rsidRPr="00DB08E0">
        <w:rPr>
          <w:rFonts w:ascii="Times New Roman" w:hAnsi="Times New Roman" w:cs="Times New Roman"/>
        </w:rPr>
        <w:t>Poderá haver reequilíbrio, sendo este solicitado pela empresa e aceito pela administração municipal, devendo a empresa solicitante apresentar elementos que comprove o aumento dos insumos. Os contratos oriundos do Registro de Preços poderão ter seus preços reajustados pelo IPCA ou pelo índice que lhe vier a substituir após 12 (doze) meses a contar da data de apresentação da propost</w:t>
      </w:r>
      <w:r w:rsidR="009F765D" w:rsidRPr="00DB08E0">
        <w:rPr>
          <w:rFonts w:ascii="Times New Roman" w:hAnsi="Times New Roman" w:cs="Times New Roman"/>
        </w:rPr>
        <w:t xml:space="preserve">a, com data-base </w:t>
      </w:r>
      <w:r w:rsidR="00316E39" w:rsidRPr="00DB08E0">
        <w:rPr>
          <w:rFonts w:ascii="Times New Roman" w:hAnsi="Times New Roman" w:cs="Times New Roman"/>
        </w:rPr>
        <w:t>vinculada à data do orçamento estimado.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18.7.</w:t>
      </w:r>
      <w:r w:rsidR="003452FD" w:rsidRPr="00DB08E0">
        <w:rPr>
          <w:rFonts w:ascii="Times New Roman" w:hAnsi="Times New Roman" w:cs="Times New Roman"/>
          <w:b/>
        </w:rPr>
        <w:t xml:space="preserve"> </w:t>
      </w:r>
      <w:r w:rsidRPr="00DB08E0">
        <w:rPr>
          <w:rFonts w:ascii="Times New Roman" w:hAnsi="Times New Roman" w:cs="Times New Roman"/>
        </w:rPr>
        <w:t>As despesas com a presente licitação correrão a conta da Dotação Orçamentária consignadas na proposta orçamentária do exercício, sendo informada no momento da contratação. A dotação orçamentária também poderá ser informada por ocasião da emissão da Nota de Empenho.</w:t>
      </w:r>
    </w:p>
    <w:p w:rsidR="00316E39" w:rsidRPr="00DB08E0" w:rsidRDefault="00316E39" w:rsidP="00DB08E0">
      <w:pPr>
        <w:jc w:val="both"/>
        <w:rPr>
          <w:rFonts w:ascii="Times New Roman" w:hAnsi="Times New Roman" w:cs="Times New Roman"/>
        </w:rPr>
      </w:pPr>
    </w:p>
    <w:p w:rsidR="007E31BC" w:rsidRPr="00DB08E0" w:rsidRDefault="007E31BC" w:rsidP="00DB08E0">
      <w:pPr>
        <w:ind w:firstLine="708"/>
        <w:jc w:val="both"/>
        <w:rPr>
          <w:rFonts w:ascii="Times New Roman" w:hAnsi="Times New Roman" w:cs="Times New Roman"/>
          <w:b/>
        </w:rPr>
      </w:pPr>
      <w:r w:rsidRPr="00DB08E0">
        <w:rPr>
          <w:rFonts w:ascii="Times New Roman" w:hAnsi="Times New Roman" w:cs="Times New Roman"/>
          <w:b/>
        </w:rPr>
        <w:t>19. SANÇÕES ADMINISTRATIVAS: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19.1.</w:t>
      </w:r>
      <w:r w:rsidR="003452FD" w:rsidRPr="00DB08E0">
        <w:rPr>
          <w:rFonts w:ascii="Times New Roman" w:hAnsi="Times New Roman" w:cs="Times New Roman"/>
          <w:b/>
        </w:rPr>
        <w:t xml:space="preserve"> </w:t>
      </w:r>
      <w:r w:rsidRPr="00DB08E0">
        <w:rPr>
          <w:rFonts w:ascii="Times New Roman" w:hAnsi="Times New Roman" w:cs="Times New Roman"/>
        </w:rPr>
        <w:t>O licitante ou o contratado será responsabilizado administrativamente pelas seguintes infrações: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3452FD" w:rsidRPr="00DB08E0">
        <w:rPr>
          <w:rFonts w:ascii="Times New Roman" w:hAnsi="Times New Roman" w:cs="Times New Roman"/>
          <w:b/>
        </w:rPr>
        <w:t xml:space="preserve"> </w:t>
      </w:r>
      <w:r w:rsidRPr="00DB08E0">
        <w:rPr>
          <w:rFonts w:ascii="Times New Roman" w:hAnsi="Times New Roman" w:cs="Times New Roman"/>
        </w:rPr>
        <w:t>Dar causa à inexecução parcial do contrato;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Pr="00DB08E0">
        <w:rPr>
          <w:rFonts w:ascii="Times New Roman" w:hAnsi="Times New Roman" w:cs="Times New Roman"/>
        </w:rPr>
        <w:t>Dar causa à inexecução parcial do contrato que cause grave dano à Administração, ao funcionamento dos serviços públicos ou ao interesse coletivo;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c)</w:t>
      </w:r>
      <w:r w:rsidR="003452FD" w:rsidRPr="00DB08E0">
        <w:rPr>
          <w:rFonts w:ascii="Times New Roman" w:hAnsi="Times New Roman" w:cs="Times New Roman"/>
          <w:b/>
        </w:rPr>
        <w:t xml:space="preserve"> </w:t>
      </w:r>
      <w:r w:rsidRPr="00DB08E0">
        <w:rPr>
          <w:rFonts w:ascii="Times New Roman" w:hAnsi="Times New Roman" w:cs="Times New Roman"/>
        </w:rPr>
        <w:t>Dar causa à inexecução total do contrato;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d)</w:t>
      </w:r>
      <w:r w:rsidR="003452FD" w:rsidRPr="00DB08E0">
        <w:rPr>
          <w:rFonts w:ascii="Times New Roman" w:hAnsi="Times New Roman" w:cs="Times New Roman"/>
          <w:b/>
        </w:rPr>
        <w:t xml:space="preserve"> </w:t>
      </w:r>
      <w:r w:rsidRPr="00DB08E0">
        <w:rPr>
          <w:rFonts w:ascii="Times New Roman" w:hAnsi="Times New Roman" w:cs="Times New Roman"/>
        </w:rPr>
        <w:t>Deixar de entregar a documentação exigida para o certame;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e)</w:t>
      </w:r>
      <w:r w:rsidR="003452FD" w:rsidRPr="00DB08E0">
        <w:rPr>
          <w:rFonts w:ascii="Times New Roman" w:hAnsi="Times New Roman" w:cs="Times New Roman"/>
          <w:b/>
        </w:rPr>
        <w:t xml:space="preserve"> </w:t>
      </w:r>
      <w:r w:rsidRPr="00DB08E0">
        <w:rPr>
          <w:rFonts w:ascii="Times New Roman" w:hAnsi="Times New Roman" w:cs="Times New Roman"/>
        </w:rPr>
        <w:t>Não manter a proposta, salvo em decorrência de fato superveniente devidamente justificado;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f)</w:t>
      </w:r>
      <w:r w:rsidR="003452FD" w:rsidRPr="00DB08E0">
        <w:rPr>
          <w:rFonts w:ascii="Times New Roman" w:hAnsi="Times New Roman" w:cs="Times New Roman"/>
          <w:b/>
        </w:rPr>
        <w:t xml:space="preserve"> </w:t>
      </w:r>
      <w:r w:rsidRPr="00DB08E0">
        <w:rPr>
          <w:rFonts w:ascii="Times New Roman" w:hAnsi="Times New Roman" w:cs="Times New Roman"/>
        </w:rPr>
        <w:t>Não celebrar o contrato ou não entregar a documentação exigida para a contratação, quando convocado dentro do prazo de validade de sua proposta;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g)</w:t>
      </w:r>
      <w:r w:rsidR="003452FD" w:rsidRPr="00DB08E0">
        <w:rPr>
          <w:rFonts w:ascii="Times New Roman" w:hAnsi="Times New Roman" w:cs="Times New Roman"/>
          <w:b/>
        </w:rPr>
        <w:t xml:space="preserve"> </w:t>
      </w:r>
      <w:r w:rsidRPr="00DB08E0">
        <w:rPr>
          <w:rFonts w:ascii="Times New Roman" w:hAnsi="Times New Roman" w:cs="Times New Roman"/>
        </w:rPr>
        <w:t>Ensejar o retardamento da execução ou da entrega do objeto da licitação sem motivo justificado;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h)</w:t>
      </w:r>
      <w:r w:rsidR="003452FD" w:rsidRPr="00DB08E0">
        <w:rPr>
          <w:rFonts w:ascii="Times New Roman" w:hAnsi="Times New Roman" w:cs="Times New Roman"/>
          <w:b/>
        </w:rPr>
        <w:t xml:space="preserve"> </w:t>
      </w:r>
      <w:r w:rsidRPr="00DB08E0">
        <w:rPr>
          <w:rFonts w:ascii="Times New Roman" w:hAnsi="Times New Roman" w:cs="Times New Roman"/>
        </w:rPr>
        <w:t>Apresentar declaração ou documentação falsa exigida para o certame ou prestar declaração falsa durante a licitação ou a execução do contrato;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i)</w:t>
      </w:r>
      <w:r w:rsidR="003452FD" w:rsidRPr="00DB08E0">
        <w:rPr>
          <w:rFonts w:ascii="Times New Roman" w:hAnsi="Times New Roman" w:cs="Times New Roman"/>
          <w:b/>
        </w:rPr>
        <w:t xml:space="preserve"> </w:t>
      </w:r>
      <w:r w:rsidRPr="00DB08E0">
        <w:rPr>
          <w:rFonts w:ascii="Times New Roman" w:hAnsi="Times New Roman" w:cs="Times New Roman"/>
        </w:rPr>
        <w:t>Fraudar a licitação ou praticar ato fraudulento na execução do contrato;</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j) </w:t>
      </w:r>
      <w:r w:rsidR="00316E39" w:rsidRPr="00DB08E0">
        <w:rPr>
          <w:rFonts w:ascii="Times New Roman" w:hAnsi="Times New Roman" w:cs="Times New Roman"/>
        </w:rPr>
        <w:t>Comportar-se de modo inidôneo ou cometer fraude de qualquer natureza;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l)</w:t>
      </w:r>
      <w:r w:rsidR="003452FD" w:rsidRPr="00DB08E0">
        <w:rPr>
          <w:rFonts w:ascii="Times New Roman" w:hAnsi="Times New Roman" w:cs="Times New Roman"/>
          <w:b/>
        </w:rPr>
        <w:t xml:space="preserve"> </w:t>
      </w:r>
      <w:r w:rsidRPr="00DB08E0">
        <w:rPr>
          <w:rFonts w:ascii="Times New Roman" w:hAnsi="Times New Roman" w:cs="Times New Roman"/>
        </w:rPr>
        <w:t>Praticar atos ilícitos com vistas a frustrar os objetivos da licitação;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m)</w:t>
      </w:r>
      <w:r w:rsidR="003452FD" w:rsidRPr="00DB08E0">
        <w:rPr>
          <w:rFonts w:ascii="Times New Roman" w:hAnsi="Times New Roman" w:cs="Times New Roman"/>
          <w:b/>
        </w:rPr>
        <w:t xml:space="preserve"> </w:t>
      </w:r>
      <w:r w:rsidRPr="00DB08E0">
        <w:rPr>
          <w:rFonts w:ascii="Times New Roman" w:hAnsi="Times New Roman" w:cs="Times New Roman"/>
        </w:rPr>
        <w:t>Praticar ato lesivo previsto no art. 5º da Lei nº 12.846, de 1º de agosto de 2013.</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19.2. </w:t>
      </w:r>
      <w:r w:rsidR="00316E39" w:rsidRPr="00DB08E0">
        <w:rPr>
          <w:rFonts w:ascii="Times New Roman" w:hAnsi="Times New Roman" w:cs="Times New Roman"/>
        </w:rPr>
        <w:t>Serão aplicadas ao responsável pelas infrações ad</w:t>
      </w:r>
      <w:r w:rsidR="0027205F" w:rsidRPr="00DB08E0">
        <w:rPr>
          <w:rFonts w:ascii="Times New Roman" w:hAnsi="Times New Roman" w:cs="Times New Roman"/>
        </w:rPr>
        <w:t xml:space="preserve">ministrativas previstas no item </w:t>
      </w:r>
      <w:r w:rsidR="00316E39" w:rsidRPr="00DB08E0">
        <w:rPr>
          <w:rFonts w:ascii="Times New Roman" w:hAnsi="Times New Roman" w:cs="Times New Roman"/>
        </w:rPr>
        <w:t>deste edital as seguintes sanções: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a)</w:t>
      </w:r>
      <w:r w:rsidR="003452FD" w:rsidRPr="00DB08E0">
        <w:rPr>
          <w:rFonts w:ascii="Times New Roman" w:hAnsi="Times New Roman" w:cs="Times New Roman"/>
          <w:b/>
        </w:rPr>
        <w:t xml:space="preserve"> </w:t>
      </w:r>
      <w:r w:rsidRPr="00DB08E0">
        <w:rPr>
          <w:rFonts w:ascii="Times New Roman" w:hAnsi="Times New Roman" w:cs="Times New Roman"/>
        </w:rPr>
        <w:t>Advertência;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Pr="00DB08E0">
        <w:rPr>
          <w:rFonts w:ascii="Times New Roman" w:hAnsi="Times New Roman" w:cs="Times New Roman"/>
        </w:rPr>
        <w:t>Multa de no mínimo 0,5% (cinco décimos por cento) e máximo de 30% (trinta por cento) do valor do objeto licitado ou contratado;</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c) </w:t>
      </w:r>
      <w:r w:rsidR="00316E39" w:rsidRPr="00DB08E0">
        <w:rPr>
          <w:rFonts w:ascii="Times New Roman" w:hAnsi="Times New Roman" w:cs="Times New Roman"/>
        </w:rPr>
        <w:t>Impedimento de licitar e contratar, no âmbito da Administração Pública direta e indireta do órgão licitante, pelo prazo máximo de 3 (três) anos.</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d) </w:t>
      </w:r>
      <w:r w:rsidR="00316E39" w:rsidRPr="00DB08E0">
        <w:rPr>
          <w:rFonts w:ascii="Times New Roman" w:hAnsi="Times New Roman" w:cs="Times New Roman"/>
        </w:rPr>
        <w:t>Declaração de inidoneidade para licitar ou contratar no âmbito da Administração Pública direta e indireta de todos os entes federativos, pelo prazo mínimo de 3 (três) anos e máximo de 6 (seis) anos.</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19.3.</w:t>
      </w:r>
      <w:r w:rsidR="003452FD" w:rsidRPr="00DB08E0">
        <w:rPr>
          <w:rFonts w:ascii="Times New Roman" w:hAnsi="Times New Roman" w:cs="Times New Roman"/>
          <w:b/>
        </w:rPr>
        <w:t xml:space="preserve"> </w:t>
      </w:r>
      <w:r w:rsidR="00316E39" w:rsidRPr="00DB08E0">
        <w:rPr>
          <w:rFonts w:ascii="Times New Roman" w:hAnsi="Times New Roman" w:cs="Times New Roman"/>
        </w:rPr>
        <w:t xml:space="preserve">As sanções previstas nas alíneas “a”, “c” e “d” do item 19.2. </w:t>
      </w:r>
      <w:proofErr w:type="gramStart"/>
      <w:r w:rsidR="00316E39" w:rsidRPr="00DB08E0">
        <w:rPr>
          <w:rFonts w:ascii="Times New Roman" w:hAnsi="Times New Roman" w:cs="Times New Roman"/>
        </w:rPr>
        <w:t>do</w:t>
      </w:r>
      <w:proofErr w:type="gramEnd"/>
      <w:r w:rsidR="00316E39" w:rsidRPr="00DB08E0">
        <w:rPr>
          <w:rFonts w:ascii="Times New Roman" w:hAnsi="Times New Roman" w:cs="Times New Roman"/>
        </w:rPr>
        <w:t xml:space="preserve"> presente Edital poderão ser aplicadas cumulativamente com a prevista na alínea “b” do mesmo item.</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19.4. </w:t>
      </w:r>
      <w:r w:rsidR="00316E39" w:rsidRPr="00DB08E0">
        <w:rPr>
          <w:rFonts w:ascii="Times New Roman" w:hAnsi="Times New Roman" w:cs="Times New Roman"/>
        </w:rPr>
        <w:t>A aplicação de multa de mora não impedirá que a Administração a converta em compensatória e promova a extinção unilateral do contrato com a aplicação cumulada de outras sanções, conforme previsto no item 19.2 do presente Edital.</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19.5. </w:t>
      </w:r>
      <w:r w:rsidR="00316E39" w:rsidRPr="00DB08E0">
        <w:rPr>
          <w:rFonts w:ascii="Times New Roman" w:hAnsi="Times New Roman" w:cs="Times New Roman"/>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19.6.</w:t>
      </w:r>
      <w:r w:rsidR="003452FD" w:rsidRPr="00DB08E0">
        <w:rPr>
          <w:rFonts w:ascii="Times New Roman" w:hAnsi="Times New Roman" w:cs="Times New Roman"/>
          <w:b/>
        </w:rPr>
        <w:t xml:space="preserve"> </w:t>
      </w:r>
      <w:r w:rsidRPr="00DB08E0">
        <w:rPr>
          <w:rFonts w:ascii="Times New Roman" w:hAnsi="Times New Roman" w:cs="Times New Roman"/>
        </w:rPr>
        <w:t xml:space="preserve">A aplicação das sanções previstas no item 19.2. </w:t>
      </w:r>
      <w:proofErr w:type="gramStart"/>
      <w:r w:rsidRPr="00DB08E0">
        <w:rPr>
          <w:rFonts w:ascii="Times New Roman" w:hAnsi="Times New Roman" w:cs="Times New Roman"/>
        </w:rPr>
        <w:t>deste</w:t>
      </w:r>
      <w:proofErr w:type="gramEnd"/>
      <w:r w:rsidRPr="00DB08E0">
        <w:rPr>
          <w:rFonts w:ascii="Times New Roman" w:hAnsi="Times New Roman" w:cs="Times New Roman"/>
        </w:rPr>
        <w:t xml:space="preserve"> Edital não exclui, em hipótese alguma, a obrigação de reparação integral do dano causado à Administração Pública.</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19.7. </w:t>
      </w:r>
      <w:r w:rsidR="00316E39" w:rsidRPr="00DB08E0">
        <w:rPr>
          <w:rFonts w:ascii="Times New Roman" w:hAnsi="Times New Roman" w:cs="Times New Roman"/>
        </w:rPr>
        <w:t>Na aplicação da sanção prevista no item 19.2, alínea “b”, do presente edital, será facultada a defesa do interessado no prazo de 15 (quinze) dias úteis, contado da data de sua intimação.</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19.8. </w:t>
      </w:r>
      <w:r w:rsidR="00316E39" w:rsidRPr="00DB08E0">
        <w:rPr>
          <w:rFonts w:ascii="Times New Roman" w:hAnsi="Times New Roman" w:cs="Times New Roman"/>
        </w:rPr>
        <w:t>Para aplicação das sanções previstas nas alíneas “c” e “d” do item 19.2 do presente Edital o licitante ou o contratado será intimado para, no prazo de 15 (quinze) dias úteis, contado da data de intimação, apresentar defesa escrita e especificar as provas que pretenda produzir.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19.9.</w:t>
      </w:r>
      <w:r w:rsidR="003452FD" w:rsidRPr="00DB08E0">
        <w:rPr>
          <w:rFonts w:ascii="Times New Roman" w:hAnsi="Times New Roman" w:cs="Times New Roman"/>
          <w:b/>
        </w:rPr>
        <w:t xml:space="preserve"> </w:t>
      </w:r>
      <w:r w:rsidRPr="00DB08E0">
        <w:rPr>
          <w:rFonts w:ascii="Times New Roman" w:hAnsi="Times New Roman" w:cs="Times New Roman"/>
        </w:rPr>
        <w:t>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19.10.</w:t>
      </w:r>
      <w:r w:rsidRPr="00DB08E0">
        <w:rPr>
          <w:rFonts w:ascii="Times New Roman" w:hAnsi="Times New Roman" w:cs="Times New Roman"/>
        </w:rPr>
        <w:tab/>
        <w:t>Serão indeferidas pela comissão, mediante decisão fundamentada, provas ilícitas, impertinentes, desnecessárias, protelatórias ou intempestivas.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19.11.</w:t>
      </w:r>
      <w:r w:rsidR="003452FD" w:rsidRPr="00DB08E0">
        <w:rPr>
          <w:rFonts w:ascii="Times New Roman" w:hAnsi="Times New Roman" w:cs="Times New Roman"/>
          <w:b/>
        </w:rPr>
        <w:t xml:space="preserve"> </w:t>
      </w:r>
      <w:r w:rsidRPr="00DB08E0">
        <w:rPr>
          <w:rFonts w:ascii="Times New Roman" w:hAnsi="Times New Roman" w:cs="Times New Roman"/>
        </w:rPr>
        <w:t>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como sancionado, observados, em todos os casos, o contraditório, a ampla defesa e a obrigatoriedade de análise jurídica prévia.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19.12.</w:t>
      </w:r>
      <w:r w:rsidRPr="00DB08E0">
        <w:rPr>
          <w:rFonts w:ascii="Times New Roman" w:hAnsi="Times New Roman" w:cs="Times New Roman"/>
          <w:b/>
        </w:rPr>
        <w:tab/>
      </w:r>
      <w:r w:rsidRPr="00DB08E0">
        <w:rPr>
          <w:rFonts w:ascii="Times New Roman" w:hAnsi="Times New Roman" w:cs="Times New Roman"/>
        </w:rPr>
        <w:t>É admitida a reabilitação do licitante ou contratado perante a própria autoridade que aplicou a penalidade, exigidos, cumulativamente:</w:t>
      </w:r>
    </w:p>
    <w:p w:rsidR="00316E39" w:rsidRPr="00DB08E0" w:rsidRDefault="007E31BC" w:rsidP="00DB08E0">
      <w:pPr>
        <w:ind w:firstLine="708"/>
        <w:jc w:val="both"/>
        <w:rPr>
          <w:rFonts w:ascii="Times New Roman" w:hAnsi="Times New Roman" w:cs="Times New Roman"/>
        </w:rPr>
      </w:pPr>
      <w:r w:rsidRPr="00DB08E0">
        <w:rPr>
          <w:rFonts w:ascii="Times New Roman" w:hAnsi="Times New Roman" w:cs="Times New Roman"/>
          <w:b/>
        </w:rPr>
        <w:t xml:space="preserve">a) </w:t>
      </w:r>
      <w:r w:rsidR="00316E39" w:rsidRPr="00DB08E0">
        <w:rPr>
          <w:rFonts w:ascii="Times New Roman" w:hAnsi="Times New Roman" w:cs="Times New Roman"/>
        </w:rPr>
        <w:t>Reparação integral do dano causado à Administração Pública;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b)</w:t>
      </w:r>
      <w:r w:rsidR="003452FD" w:rsidRPr="00DB08E0">
        <w:rPr>
          <w:rFonts w:ascii="Times New Roman" w:hAnsi="Times New Roman" w:cs="Times New Roman"/>
          <w:b/>
        </w:rPr>
        <w:t xml:space="preserve"> </w:t>
      </w:r>
      <w:r w:rsidRPr="00DB08E0">
        <w:rPr>
          <w:rFonts w:ascii="Times New Roman" w:hAnsi="Times New Roman" w:cs="Times New Roman"/>
        </w:rPr>
        <w:t>Pagamento da multa;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c)</w:t>
      </w:r>
      <w:r w:rsidR="003452FD" w:rsidRPr="00DB08E0">
        <w:rPr>
          <w:rFonts w:ascii="Times New Roman" w:hAnsi="Times New Roman" w:cs="Times New Roman"/>
          <w:b/>
        </w:rPr>
        <w:t xml:space="preserve"> </w:t>
      </w:r>
      <w:r w:rsidRPr="00DB08E0">
        <w:rPr>
          <w:rFonts w:ascii="Times New Roman" w:hAnsi="Times New Roman" w:cs="Times New Roman"/>
        </w:rPr>
        <w:t>Transcurso do prazo mínimo de 1 (um) ano da aplicação da penalidade, no caso de impedimento de licitar e contratar, ou de 3 (três) anos da aplicação da penalidade, no caso de declaração de inidoneidade;</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d)</w:t>
      </w:r>
      <w:r w:rsidR="003452FD" w:rsidRPr="00DB08E0">
        <w:rPr>
          <w:rFonts w:ascii="Times New Roman" w:hAnsi="Times New Roman" w:cs="Times New Roman"/>
          <w:b/>
        </w:rPr>
        <w:t xml:space="preserve"> </w:t>
      </w:r>
      <w:r w:rsidRPr="00DB08E0">
        <w:rPr>
          <w:rFonts w:ascii="Times New Roman" w:hAnsi="Times New Roman" w:cs="Times New Roman"/>
        </w:rPr>
        <w:t>Cumprimento das condições de reabilitação definidas no ato punitivo;</w:t>
      </w:r>
    </w:p>
    <w:p w:rsidR="00316E39" w:rsidRPr="00DB08E0" w:rsidRDefault="0027205F" w:rsidP="00DB08E0">
      <w:pPr>
        <w:ind w:firstLine="708"/>
        <w:jc w:val="both"/>
        <w:rPr>
          <w:rFonts w:ascii="Times New Roman" w:hAnsi="Times New Roman" w:cs="Times New Roman"/>
        </w:rPr>
      </w:pPr>
      <w:r w:rsidRPr="00DB08E0">
        <w:rPr>
          <w:rFonts w:ascii="Times New Roman" w:hAnsi="Times New Roman" w:cs="Times New Roman"/>
          <w:b/>
        </w:rPr>
        <w:t>e)</w:t>
      </w:r>
      <w:r w:rsidR="003452FD" w:rsidRPr="00DB08E0">
        <w:rPr>
          <w:rFonts w:ascii="Times New Roman" w:hAnsi="Times New Roman" w:cs="Times New Roman"/>
          <w:b/>
        </w:rPr>
        <w:t xml:space="preserve"> </w:t>
      </w:r>
      <w:r w:rsidR="00316E39" w:rsidRPr="00DB08E0">
        <w:rPr>
          <w:rFonts w:ascii="Times New Roman" w:hAnsi="Times New Roman" w:cs="Times New Roman"/>
        </w:rPr>
        <w:t>Análise jurídica prévia, com posicionamento conclusivo quanto ao cumprimento dos requisitos definidos neste artigo.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19.13.</w:t>
      </w:r>
      <w:r w:rsidRPr="00DB08E0">
        <w:rPr>
          <w:rFonts w:ascii="Times New Roman" w:hAnsi="Times New Roman" w:cs="Times New Roman"/>
        </w:rPr>
        <w:tab/>
        <w:t>A sanção pelas infrações previstas nas alíneas “h” e “m” do item 19.1 do presente Edital exigirá, como condição de reabilitação do licitante ou contratado, a implantação ou aperfeiçoamento de programa de integridade pelo responsável.</w:t>
      </w:r>
    </w:p>
    <w:p w:rsidR="00316E39" w:rsidRPr="00DB08E0" w:rsidRDefault="00316E39" w:rsidP="00DB08E0">
      <w:pPr>
        <w:jc w:val="both"/>
        <w:rPr>
          <w:rFonts w:ascii="Times New Roman" w:hAnsi="Times New Roman" w:cs="Times New Roman"/>
        </w:rPr>
      </w:pPr>
    </w:p>
    <w:p w:rsidR="00316E39" w:rsidRPr="00DB08E0" w:rsidRDefault="007E31BC" w:rsidP="00DB08E0">
      <w:pPr>
        <w:ind w:firstLine="708"/>
        <w:jc w:val="both"/>
        <w:rPr>
          <w:rFonts w:ascii="Times New Roman" w:hAnsi="Times New Roman" w:cs="Times New Roman"/>
          <w:b/>
        </w:rPr>
      </w:pPr>
      <w:r w:rsidRPr="00DB08E0">
        <w:rPr>
          <w:rFonts w:ascii="Times New Roman" w:hAnsi="Times New Roman" w:cs="Times New Roman"/>
          <w:b/>
        </w:rPr>
        <w:t xml:space="preserve">20. </w:t>
      </w:r>
      <w:r w:rsidR="00316E39" w:rsidRPr="00DB08E0">
        <w:rPr>
          <w:rFonts w:ascii="Times New Roman" w:hAnsi="Times New Roman" w:cs="Times New Roman"/>
          <w:b/>
        </w:rPr>
        <w:t>PEDIDOS DE ESCLARECIMENTOS E IMPUGNAÇÕES</w:t>
      </w:r>
      <w:r w:rsidR="00316E39" w:rsidRPr="00DB08E0">
        <w:rPr>
          <w:rFonts w:ascii="Times New Roman" w:hAnsi="Times New Roman" w:cs="Times New Roman"/>
          <w:b/>
        </w:rPr>
        <w:tab/>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20.1.</w:t>
      </w:r>
      <w:r w:rsidRPr="00DB08E0">
        <w:rPr>
          <w:rFonts w:ascii="Times New Roman" w:hAnsi="Times New Roman" w:cs="Times New Roman"/>
        </w:rPr>
        <w:t>Os pedidos de esclarecimentos referentes ao processo licitatório e os pedidos de impugnações poderão ser enviados ao pregoeiro, até três dias úteis anteriores à data fixada para abertura da sessão pública, por meio do seguinte endereço eletrônico: https://pregaobanrisul.com.br/</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20.2.</w:t>
      </w:r>
      <w:r w:rsidRPr="00DB08E0">
        <w:rPr>
          <w:rFonts w:ascii="Times New Roman" w:hAnsi="Times New Roman" w:cs="Times New Roman"/>
        </w:rPr>
        <w:t>As respostas aos pedidos de esclarecimentos e às impugnações serão divulgadas no seguinte sítio eletrônico https://pregaobanrisul.com.br/;</w:t>
      </w:r>
    </w:p>
    <w:p w:rsidR="00316E39" w:rsidRPr="00DB08E0" w:rsidRDefault="00316E39" w:rsidP="00DB08E0">
      <w:pPr>
        <w:jc w:val="both"/>
        <w:rPr>
          <w:rFonts w:ascii="Times New Roman" w:hAnsi="Times New Roman" w:cs="Times New Roman"/>
        </w:rPr>
      </w:pPr>
    </w:p>
    <w:p w:rsidR="001B639F" w:rsidRPr="00DB08E0" w:rsidRDefault="001B639F" w:rsidP="00DB08E0">
      <w:pPr>
        <w:ind w:firstLine="708"/>
        <w:jc w:val="both"/>
        <w:rPr>
          <w:rFonts w:ascii="Times New Roman" w:hAnsi="Times New Roman" w:cs="Times New Roman"/>
          <w:b/>
        </w:rPr>
      </w:pPr>
      <w:r w:rsidRPr="00DB08E0">
        <w:rPr>
          <w:rFonts w:ascii="Times New Roman" w:hAnsi="Times New Roman" w:cs="Times New Roman"/>
          <w:b/>
        </w:rPr>
        <w:t>21. DAS DISPOSIÇÕES GERAIS: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w:t>
      </w:r>
      <w:r w:rsidRPr="00DB08E0">
        <w:rPr>
          <w:rFonts w:ascii="Times New Roman" w:hAnsi="Times New Roman" w:cs="Times New Roman"/>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316E39" w:rsidRPr="00DB08E0" w:rsidRDefault="001B639F" w:rsidP="00DB08E0">
      <w:pPr>
        <w:ind w:firstLine="708"/>
        <w:jc w:val="both"/>
        <w:rPr>
          <w:rFonts w:ascii="Times New Roman" w:hAnsi="Times New Roman" w:cs="Times New Roman"/>
        </w:rPr>
      </w:pPr>
      <w:r w:rsidRPr="00DB08E0">
        <w:rPr>
          <w:rFonts w:ascii="Times New Roman" w:hAnsi="Times New Roman" w:cs="Times New Roman"/>
          <w:b/>
        </w:rPr>
        <w:t xml:space="preserve">21.2. </w:t>
      </w:r>
      <w:r w:rsidR="00316E39" w:rsidRPr="00DB08E0">
        <w:rPr>
          <w:rFonts w:ascii="Times New Roman" w:hAnsi="Times New Roman" w:cs="Times New Roman"/>
        </w:rPr>
        <w:t>Após a apresentação da proposta, não caberá desistência, salvo por motivo justo decorrente de fato superveniente e aceito pelo pregoeiro.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21.3.</w:t>
      </w:r>
      <w:r w:rsidRPr="00DB08E0">
        <w:rPr>
          <w:rFonts w:ascii="Times New Roman" w:hAnsi="Times New Roman" w:cs="Times New Roman"/>
        </w:rPr>
        <w:t>A Administração tem a prerrogativa de fiscalizar o cumprimento satisfatório do objeto da presente licitação, por meio de agente designado para tal função, conforme o disposto na Lei nº 14.133/2021.</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21.4.</w:t>
      </w:r>
      <w:r w:rsidR="003452FD" w:rsidRPr="00DB08E0">
        <w:rPr>
          <w:rFonts w:ascii="Times New Roman" w:hAnsi="Times New Roman" w:cs="Times New Roman"/>
          <w:b/>
        </w:rPr>
        <w:t xml:space="preserve"> </w:t>
      </w:r>
      <w:r w:rsidRPr="00DB08E0">
        <w:rPr>
          <w:rFonts w:ascii="Times New Roman" w:hAnsi="Times New Roman" w:cs="Times New Roman"/>
        </w:rPr>
        <w:t>Em caso de divergência entre disposições deste Edital e de seus anexos ou demais peças que compõem o processo, prevalecerá as deste Edital.</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21.5.</w:t>
      </w:r>
      <w:r w:rsidR="003452FD" w:rsidRPr="00DB08E0">
        <w:rPr>
          <w:rFonts w:ascii="Times New Roman" w:hAnsi="Times New Roman" w:cs="Times New Roman"/>
          <w:b/>
        </w:rPr>
        <w:t xml:space="preserve"> </w:t>
      </w:r>
      <w:r w:rsidRPr="00DB08E0">
        <w:rPr>
          <w:rFonts w:ascii="Times New Roman" w:hAnsi="Times New Roman" w:cs="Times New Roman"/>
        </w:rPr>
        <w:t xml:space="preserve">O Edital está disponibilizado, na íntegra, no endereço eletrônico, do pregão eletrônico </w:t>
      </w:r>
      <w:r w:rsidRPr="00DB08E0">
        <w:rPr>
          <w:rFonts w:ascii="Times New Roman" w:hAnsi="Times New Roman" w:cs="Times New Roman"/>
          <w:color w:val="2F5496" w:themeColor="accent1" w:themeShade="BF"/>
        </w:rPr>
        <w:t xml:space="preserve">https://pregaobanrisul.com.br/ </w:t>
      </w:r>
      <w:r w:rsidRPr="00DB08E0">
        <w:rPr>
          <w:rFonts w:ascii="Times New Roman" w:hAnsi="Times New Roman" w:cs="Times New Roman"/>
        </w:rPr>
        <w:t xml:space="preserve">e no site do município </w:t>
      </w:r>
      <w:r w:rsidRPr="00DB08E0">
        <w:rPr>
          <w:rFonts w:ascii="Times New Roman" w:hAnsi="Times New Roman" w:cs="Times New Roman"/>
          <w:color w:val="2F5496" w:themeColor="accent1" w:themeShade="BF"/>
        </w:rPr>
        <w:t xml:space="preserve">https://www.lavrasdosul.rs.gov.br </w:t>
      </w:r>
      <w:r w:rsidRPr="00DB08E0">
        <w:rPr>
          <w:rFonts w:ascii="Times New Roman" w:hAnsi="Times New Roman" w:cs="Times New Roman"/>
        </w:rPr>
        <w:t xml:space="preserve">e também poderão ser lidos ou obtidas cópias no setor de Licitações, situado na Rua Cel. </w:t>
      </w:r>
      <w:proofErr w:type="spellStart"/>
      <w:r w:rsidRPr="00DB08E0">
        <w:rPr>
          <w:rFonts w:ascii="Times New Roman" w:hAnsi="Times New Roman" w:cs="Times New Roman"/>
        </w:rPr>
        <w:t>Meza</w:t>
      </w:r>
      <w:proofErr w:type="spellEnd"/>
      <w:r w:rsidRPr="00DB08E0">
        <w:rPr>
          <w:rFonts w:ascii="Times New Roman" w:hAnsi="Times New Roman" w:cs="Times New Roman"/>
        </w:rPr>
        <w:t>, 373 –Centro – CEP: 97.390-000 –</w:t>
      </w:r>
      <w:r w:rsidR="00083802" w:rsidRPr="00DB08E0">
        <w:rPr>
          <w:rFonts w:ascii="Times New Roman" w:hAnsi="Times New Roman" w:cs="Times New Roman"/>
        </w:rPr>
        <w:t xml:space="preserve"> E-mail: </w:t>
      </w:r>
      <w:hyperlink r:id="rId11" w:history="1">
        <w:r w:rsidR="00083802" w:rsidRPr="00DB08E0">
          <w:rPr>
            <w:rStyle w:val="Hyperlink"/>
            <w:rFonts w:ascii="Times New Roman" w:hAnsi="Times New Roman" w:cs="Times New Roman"/>
          </w:rPr>
          <w:t>comliclavrasdosul@gmail.com</w:t>
        </w:r>
      </w:hyperlink>
      <w:r w:rsidR="00083802" w:rsidRPr="00DB08E0">
        <w:rPr>
          <w:rFonts w:ascii="Times New Roman" w:hAnsi="Times New Roman" w:cs="Times New Roman"/>
        </w:rPr>
        <w:t xml:space="preserve"> -</w:t>
      </w:r>
      <w:r w:rsidRPr="00DB08E0">
        <w:rPr>
          <w:rFonts w:ascii="Times New Roman" w:hAnsi="Times New Roman" w:cs="Times New Roman"/>
        </w:rPr>
        <w:t xml:space="preserve"> LAVRAS DO SUL–RS, nos dias úteis, no horário das 08:00 às 14:00 horas, mesmo endereço e período no qual os autos do processo administrativo permanecerão com vista franqueada aos interessados;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21.6.</w:t>
      </w:r>
      <w:r w:rsidR="003452FD" w:rsidRPr="00DB08E0">
        <w:rPr>
          <w:rFonts w:ascii="Times New Roman" w:hAnsi="Times New Roman" w:cs="Times New Roman"/>
          <w:b/>
        </w:rPr>
        <w:t xml:space="preserve"> </w:t>
      </w:r>
      <w:r w:rsidRPr="00DB08E0">
        <w:rPr>
          <w:rFonts w:ascii="Times New Roman" w:hAnsi="Times New Roman" w:cs="Times New Roman"/>
        </w:rPr>
        <w:t>Uma vez incluído no processo licitatório, nenhum documento será devolvido;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lastRenderedPageBreak/>
        <w:t>21.7.</w:t>
      </w:r>
      <w:r w:rsidR="003452FD" w:rsidRPr="00DB08E0">
        <w:rPr>
          <w:rFonts w:ascii="Times New Roman" w:hAnsi="Times New Roman" w:cs="Times New Roman"/>
          <w:b/>
        </w:rPr>
        <w:t xml:space="preserve"> </w:t>
      </w:r>
      <w:r w:rsidRPr="00DB08E0">
        <w:rPr>
          <w:rFonts w:ascii="Times New Roman" w:hAnsi="Times New Roman" w:cs="Times New Roman"/>
        </w:rPr>
        <w:t>Na análise da documentação e no julgamento das Propostas Comerciais, o Pregoeiro poderá, a seu critério, solicitar o assessoramento técnico de órgãos ou de profissionais especializados;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21.8.</w:t>
      </w:r>
      <w:r w:rsidR="003452FD" w:rsidRPr="00DB08E0">
        <w:rPr>
          <w:rFonts w:ascii="Times New Roman" w:hAnsi="Times New Roman" w:cs="Times New Roman"/>
          <w:b/>
        </w:rPr>
        <w:t xml:space="preserve"> </w:t>
      </w:r>
      <w:r w:rsidRPr="00DB08E0">
        <w:rPr>
          <w:rFonts w:ascii="Times New Roman" w:hAnsi="Times New Roman" w:cs="Times New Roman"/>
        </w:rPr>
        <w:t>A participação do licitante nesta licitação implica no conhecimento integral dos termos e condições inseridas neste edital, bem como das demais normas legais que disciplinam a matéria;</w:t>
      </w:r>
    </w:p>
    <w:p w:rsidR="00316E39" w:rsidRPr="00DB08E0" w:rsidRDefault="001B639F" w:rsidP="00DB08E0">
      <w:pPr>
        <w:ind w:firstLine="708"/>
        <w:jc w:val="both"/>
        <w:rPr>
          <w:rFonts w:ascii="Times New Roman" w:hAnsi="Times New Roman" w:cs="Times New Roman"/>
        </w:rPr>
      </w:pPr>
      <w:r w:rsidRPr="00DB08E0">
        <w:rPr>
          <w:rFonts w:ascii="Times New Roman" w:hAnsi="Times New Roman" w:cs="Times New Roman"/>
          <w:b/>
        </w:rPr>
        <w:t xml:space="preserve">21.9. </w:t>
      </w:r>
      <w:r w:rsidR="00316E39" w:rsidRPr="00DB08E0">
        <w:rPr>
          <w:rFonts w:ascii="Times New Roman" w:hAnsi="Times New Roman" w:cs="Times New Roman"/>
        </w:rPr>
        <w:t>A presente licitação não importa, necessariamente, em contratação, podendo o Município de LAVRAS DO SUL revogá-la, no todo ou em parte, por razões de interesse público, derivadas de fato superveniente comprovado, ou anulá-la por ilegalidade, de ofício ou por provocação, mediante ato escrito e fundamentado, disponibilizado no sistema para conhecimento dos licitantes;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21.10.</w:t>
      </w:r>
      <w:r w:rsidRPr="00DB08E0">
        <w:rPr>
          <w:rFonts w:ascii="Times New Roman" w:hAnsi="Times New Roman" w:cs="Times New Roman"/>
        </w:rPr>
        <w:tab/>
        <w:t>Toda a documentação apresentada neste edital e seus anexos são complementares entre si, de modo que qualquer detalhe que se mencione em um documento e se omita em outro será considerado especificado e válido;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21.11.</w:t>
      </w:r>
      <w:r w:rsidRPr="00DB08E0">
        <w:rPr>
          <w:rFonts w:ascii="Times New Roman" w:hAnsi="Times New Roman" w:cs="Times New Roman"/>
        </w:rPr>
        <w:tab/>
        <w:t>Fica eleito o Foro da Comarca de Lavras do Sul para dirimir quaisquer litígios oriundos da licitação e do contrato dela decorrente, com expressa renúncia a outro qualquer, por mais privilegiado que seja.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21.12.</w:t>
      </w:r>
      <w:r w:rsidRPr="00DB08E0">
        <w:rPr>
          <w:rFonts w:ascii="Times New Roman" w:hAnsi="Times New Roman" w:cs="Times New Roman"/>
          <w:b/>
        </w:rPr>
        <w:tab/>
      </w:r>
      <w:r w:rsidRPr="00DB08E0">
        <w:rPr>
          <w:rFonts w:ascii="Times New Roman" w:hAnsi="Times New Roman" w:cs="Times New Roman"/>
        </w:rPr>
        <w:t>Integra este Edital, para todos os fins e efeitos, o(s) seguinte(s) anexo(s):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21.13.1</w:t>
      </w:r>
      <w:r w:rsidR="00E27AAF" w:rsidRPr="00DB08E0">
        <w:rPr>
          <w:rFonts w:ascii="Times New Roman" w:hAnsi="Times New Roman" w:cs="Times New Roman"/>
          <w:b/>
        </w:rPr>
        <w:t>.</w:t>
      </w:r>
      <w:r w:rsidRPr="00DB08E0">
        <w:rPr>
          <w:rFonts w:ascii="Times New Roman" w:hAnsi="Times New Roman" w:cs="Times New Roman"/>
        </w:rPr>
        <w:t xml:space="preserve"> ANEXO I - Termo de Referência;</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21.13.3</w:t>
      </w:r>
      <w:r w:rsidR="00E27AAF" w:rsidRPr="00DB08E0">
        <w:rPr>
          <w:rFonts w:ascii="Times New Roman" w:hAnsi="Times New Roman" w:cs="Times New Roman"/>
          <w:b/>
        </w:rPr>
        <w:t>.</w:t>
      </w:r>
      <w:r w:rsidRPr="00DB08E0">
        <w:rPr>
          <w:rFonts w:ascii="Times New Roman" w:hAnsi="Times New Roman" w:cs="Times New Roman"/>
        </w:rPr>
        <w:t xml:space="preserve"> ANEXO II - Minuta da Ata de Registro de Preços.</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21.13.4</w:t>
      </w:r>
      <w:r w:rsidR="00E27AAF" w:rsidRPr="00DB08E0">
        <w:rPr>
          <w:rFonts w:ascii="Times New Roman" w:hAnsi="Times New Roman" w:cs="Times New Roman"/>
          <w:b/>
        </w:rPr>
        <w:t>.</w:t>
      </w:r>
      <w:r w:rsidRPr="00DB08E0">
        <w:rPr>
          <w:rFonts w:ascii="Times New Roman" w:hAnsi="Times New Roman" w:cs="Times New Roman"/>
        </w:rPr>
        <w:t xml:space="preserve"> ANEXO III - Minuta de contrato.</w:t>
      </w:r>
    </w:p>
    <w:p w:rsidR="00316E39" w:rsidRPr="00DB08E0" w:rsidRDefault="00316E39" w:rsidP="00DB08E0">
      <w:pPr>
        <w:ind w:firstLine="708"/>
        <w:jc w:val="both"/>
        <w:rPr>
          <w:rFonts w:ascii="Times New Roman" w:hAnsi="Times New Roman" w:cs="Times New Roman"/>
        </w:rPr>
      </w:pPr>
      <w:r w:rsidRPr="00DB08E0">
        <w:rPr>
          <w:rFonts w:ascii="Times New Roman" w:hAnsi="Times New Roman" w:cs="Times New Roman"/>
          <w:b/>
        </w:rPr>
        <w:t>21.13.4</w:t>
      </w:r>
      <w:r w:rsidR="00E27AAF" w:rsidRPr="00DB08E0">
        <w:rPr>
          <w:rFonts w:ascii="Times New Roman" w:hAnsi="Times New Roman" w:cs="Times New Roman"/>
          <w:b/>
        </w:rPr>
        <w:t>.</w:t>
      </w:r>
      <w:r w:rsidRPr="00DB08E0">
        <w:rPr>
          <w:rFonts w:ascii="Times New Roman" w:hAnsi="Times New Roman" w:cs="Times New Roman"/>
        </w:rPr>
        <w:t xml:space="preserve"> ANEXO IV - Declaração de Contato</w:t>
      </w:r>
    </w:p>
    <w:p w:rsidR="00316E39" w:rsidRPr="00DB08E0" w:rsidRDefault="001B639F" w:rsidP="00DB08E0">
      <w:pPr>
        <w:ind w:firstLine="708"/>
        <w:jc w:val="both"/>
        <w:rPr>
          <w:rFonts w:ascii="Times New Roman" w:hAnsi="Times New Roman" w:cs="Times New Roman"/>
        </w:rPr>
      </w:pPr>
      <w:r w:rsidRPr="00DB08E0">
        <w:rPr>
          <w:rFonts w:ascii="Times New Roman" w:hAnsi="Times New Roman" w:cs="Times New Roman"/>
          <w:b/>
        </w:rPr>
        <w:t>21.13.5.</w:t>
      </w:r>
      <w:r w:rsidRPr="00DB08E0">
        <w:rPr>
          <w:rFonts w:ascii="Times New Roman" w:hAnsi="Times New Roman" w:cs="Times New Roman"/>
        </w:rPr>
        <w:t xml:space="preserve"> ANEXO V – Declaração de que cumpre as exigências de reserva de cargos para pessoa com deficiência e para reabilitado da Previdência Social.</w:t>
      </w:r>
    </w:p>
    <w:p w:rsidR="001B639F" w:rsidRPr="00DB08E0" w:rsidRDefault="001B639F" w:rsidP="00DB08E0">
      <w:pPr>
        <w:ind w:firstLine="708"/>
        <w:jc w:val="both"/>
        <w:rPr>
          <w:rFonts w:ascii="Times New Roman" w:hAnsi="Times New Roman" w:cs="Times New Roman"/>
        </w:rPr>
      </w:pPr>
    </w:p>
    <w:p w:rsidR="00316E39" w:rsidRPr="00DB08E0" w:rsidRDefault="00B96205" w:rsidP="00500F22">
      <w:pPr>
        <w:jc w:val="right"/>
        <w:rPr>
          <w:rFonts w:ascii="Times New Roman" w:hAnsi="Times New Roman" w:cs="Times New Roman"/>
        </w:rPr>
      </w:pPr>
      <w:r w:rsidRPr="00DB08E0">
        <w:rPr>
          <w:rFonts w:ascii="Times New Roman" w:hAnsi="Times New Roman" w:cs="Times New Roman"/>
        </w:rPr>
        <w:t xml:space="preserve">               Lavras do Sul, </w:t>
      </w:r>
      <w:r w:rsidR="00500F22" w:rsidRPr="00500F22">
        <w:rPr>
          <w:rFonts w:ascii="Times New Roman" w:hAnsi="Times New Roman" w:cs="Times New Roman"/>
        </w:rPr>
        <w:t>19</w:t>
      </w:r>
      <w:r w:rsidR="00316E39" w:rsidRPr="00DB08E0">
        <w:rPr>
          <w:rFonts w:ascii="Times New Roman" w:hAnsi="Times New Roman" w:cs="Times New Roman"/>
        </w:rPr>
        <w:t xml:space="preserve"> de</w:t>
      </w:r>
      <w:r w:rsidR="00823EF7" w:rsidRPr="00DB08E0">
        <w:rPr>
          <w:rFonts w:ascii="Times New Roman" w:hAnsi="Times New Roman" w:cs="Times New Roman"/>
        </w:rPr>
        <w:t xml:space="preserve"> </w:t>
      </w:r>
      <w:r w:rsidR="00500F22" w:rsidRPr="00500F22">
        <w:rPr>
          <w:rFonts w:ascii="Times New Roman" w:hAnsi="Times New Roman" w:cs="Times New Roman"/>
        </w:rPr>
        <w:t>agosto</w:t>
      </w:r>
      <w:r w:rsidR="00500F22">
        <w:rPr>
          <w:rFonts w:ascii="Times New Roman" w:hAnsi="Times New Roman" w:cs="Times New Roman"/>
          <w:color w:val="FF0000"/>
        </w:rPr>
        <w:t xml:space="preserve"> </w:t>
      </w:r>
      <w:r w:rsidR="00823EF7" w:rsidRPr="00DB08E0">
        <w:rPr>
          <w:rFonts w:ascii="Times New Roman" w:hAnsi="Times New Roman" w:cs="Times New Roman"/>
        </w:rPr>
        <w:t>de 2025</w:t>
      </w:r>
      <w:r w:rsidR="001B639F" w:rsidRPr="00DB08E0">
        <w:rPr>
          <w:rFonts w:ascii="Times New Roman" w:hAnsi="Times New Roman" w:cs="Times New Roman"/>
        </w:rPr>
        <w:t>.</w:t>
      </w:r>
    </w:p>
    <w:p w:rsidR="001B639F" w:rsidRPr="00DB08E0" w:rsidRDefault="001B639F" w:rsidP="00500F22">
      <w:pPr>
        <w:jc w:val="right"/>
        <w:rPr>
          <w:rFonts w:ascii="Times New Roman" w:hAnsi="Times New Roman" w:cs="Times New Roman"/>
        </w:rPr>
      </w:pPr>
    </w:p>
    <w:p w:rsidR="00AA02FF" w:rsidRPr="00DB08E0" w:rsidRDefault="00AA02FF" w:rsidP="00500F22">
      <w:pPr>
        <w:jc w:val="right"/>
        <w:rPr>
          <w:rFonts w:ascii="Times New Roman" w:hAnsi="Times New Roman" w:cs="Times New Roman"/>
        </w:rPr>
      </w:pPr>
    </w:p>
    <w:p w:rsidR="001B639F" w:rsidRPr="00DB08E0" w:rsidRDefault="001B639F" w:rsidP="00500F22">
      <w:pPr>
        <w:jc w:val="right"/>
        <w:rPr>
          <w:rFonts w:ascii="Times New Roman" w:hAnsi="Times New Roman" w:cs="Times New Roman"/>
        </w:rPr>
      </w:pPr>
    </w:p>
    <w:p w:rsidR="00316E39" w:rsidRPr="00DB08E0" w:rsidRDefault="00316E39" w:rsidP="00500F22">
      <w:pPr>
        <w:jc w:val="center"/>
        <w:rPr>
          <w:rFonts w:ascii="Times New Roman" w:hAnsi="Times New Roman" w:cs="Times New Roman"/>
        </w:rPr>
      </w:pPr>
      <w:r w:rsidRPr="00DB08E0">
        <w:rPr>
          <w:rFonts w:ascii="Times New Roman" w:hAnsi="Times New Roman" w:cs="Times New Roman"/>
        </w:rPr>
        <w:t>Renan Leal Delabary</w:t>
      </w:r>
    </w:p>
    <w:p w:rsidR="005807E5" w:rsidRPr="00DB08E0" w:rsidRDefault="00316E39" w:rsidP="00500F22">
      <w:pPr>
        <w:jc w:val="center"/>
        <w:rPr>
          <w:rFonts w:ascii="Times New Roman" w:hAnsi="Times New Roman" w:cs="Times New Roman"/>
        </w:rPr>
      </w:pPr>
      <w:r w:rsidRPr="00DB08E0">
        <w:rPr>
          <w:rFonts w:ascii="Times New Roman" w:hAnsi="Times New Roman" w:cs="Times New Roman"/>
        </w:rPr>
        <w:t>Prefeito Municipal de Lavras do Sul</w:t>
      </w:r>
    </w:p>
    <w:p w:rsidR="005864EB" w:rsidRPr="00DB08E0" w:rsidRDefault="005864EB" w:rsidP="00500F22">
      <w:pPr>
        <w:jc w:val="center"/>
        <w:rPr>
          <w:rFonts w:ascii="Times New Roman" w:hAnsi="Times New Roman" w:cs="Times New Roman"/>
          <w:b/>
        </w:rPr>
      </w:pPr>
    </w:p>
    <w:p w:rsidR="005807E5" w:rsidRPr="00DB08E0" w:rsidRDefault="005807E5" w:rsidP="00DB08E0">
      <w:pPr>
        <w:pStyle w:val="PargrafodaLista"/>
        <w:ind w:left="284" w:firstLine="424"/>
        <w:jc w:val="both"/>
        <w:rPr>
          <w:rFonts w:ascii="Times New Roman" w:hAnsi="Times New Roman"/>
          <w:b/>
          <w:sz w:val="24"/>
          <w:szCs w:val="24"/>
        </w:rPr>
      </w:pPr>
    </w:p>
    <w:p w:rsidR="005807E5" w:rsidRPr="00DB08E0" w:rsidRDefault="005807E5" w:rsidP="00DB08E0">
      <w:pPr>
        <w:pStyle w:val="PargrafodaLista"/>
        <w:ind w:left="284" w:firstLine="424"/>
        <w:jc w:val="both"/>
        <w:rPr>
          <w:rFonts w:ascii="Times New Roman" w:hAnsi="Times New Roman"/>
          <w:b/>
          <w:sz w:val="24"/>
          <w:szCs w:val="24"/>
        </w:rPr>
      </w:pPr>
    </w:p>
    <w:p w:rsidR="00083802" w:rsidRDefault="00083802" w:rsidP="00DB08E0">
      <w:pPr>
        <w:pStyle w:val="PargrafodaLista"/>
        <w:ind w:left="284" w:firstLine="424"/>
        <w:jc w:val="both"/>
        <w:rPr>
          <w:rFonts w:ascii="Times New Roman" w:hAnsi="Times New Roman"/>
          <w:b/>
          <w:sz w:val="24"/>
          <w:szCs w:val="24"/>
        </w:rPr>
      </w:pPr>
    </w:p>
    <w:p w:rsidR="00DB08E0" w:rsidRDefault="00DB08E0" w:rsidP="00DB08E0">
      <w:pPr>
        <w:pStyle w:val="PargrafodaLista"/>
        <w:ind w:left="284" w:firstLine="424"/>
        <w:jc w:val="both"/>
        <w:rPr>
          <w:rFonts w:ascii="Times New Roman" w:hAnsi="Times New Roman"/>
          <w:b/>
          <w:sz w:val="24"/>
          <w:szCs w:val="24"/>
        </w:rPr>
      </w:pPr>
    </w:p>
    <w:p w:rsidR="00DB08E0" w:rsidRDefault="00DB08E0" w:rsidP="00DB08E0">
      <w:pPr>
        <w:pStyle w:val="PargrafodaLista"/>
        <w:ind w:left="284" w:firstLine="424"/>
        <w:jc w:val="both"/>
        <w:rPr>
          <w:rFonts w:ascii="Times New Roman" w:hAnsi="Times New Roman"/>
          <w:b/>
          <w:sz w:val="24"/>
          <w:szCs w:val="24"/>
        </w:rPr>
      </w:pPr>
    </w:p>
    <w:p w:rsidR="00DB08E0" w:rsidRDefault="00DB08E0" w:rsidP="00DB08E0">
      <w:pPr>
        <w:pStyle w:val="PargrafodaLista"/>
        <w:ind w:left="284" w:firstLine="424"/>
        <w:jc w:val="both"/>
        <w:rPr>
          <w:rFonts w:ascii="Times New Roman" w:hAnsi="Times New Roman"/>
          <w:b/>
          <w:sz w:val="24"/>
          <w:szCs w:val="24"/>
        </w:rPr>
      </w:pPr>
    </w:p>
    <w:p w:rsidR="00DB08E0" w:rsidRPr="00DB08E0" w:rsidRDefault="00DB08E0" w:rsidP="00DB08E0">
      <w:pPr>
        <w:pStyle w:val="PargrafodaLista"/>
        <w:ind w:left="284" w:firstLine="424"/>
        <w:jc w:val="both"/>
        <w:rPr>
          <w:rFonts w:ascii="Times New Roman" w:hAnsi="Times New Roman"/>
          <w:b/>
          <w:sz w:val="24"/>
          <w:szCs w:val="24"/>
        </w:rPr>
      </w:pPr>
    </w:p>
    <w:p w:rsidR="00083802" w:rsidRPr="00DB08E0" w:rsidRDefault="00083802" w:rsidP="00DB08E0">
      <w:pPr>
        <w:pStyle w:val="PargrafodaLista"/>
        <w:ind w:left="284" w:firstLine="424"/>
        <w:jc w:val="both"/>
        <w:rPr>
          <w:rFonts w:ascii="Times New Roman" w:hAnsi="Times New Roman"/>
          <w:b/>
          <w:sz w:val="24"/>
          <w:szCs w:val="24"/>
        </w:rPr>
      </w:pPr>
    </w:p>
    <w:p w:rsidR="005807E5" w:rsidRPr="00DB08E0" w:rsidRDefault="005807E5" w:rsidP="00DB08E0">
      <w:pPr>
        <w:pStyle w:val="PargrafodaLista"/>
        <w:ind w:left="284" w:firstLine="424"/>
        <w:jc w:val="both"/>
        <w:rPr>
          <w:rFonts w:ascii="Times New Roman" w:hAnsi="Times New Roman"/>
          <w:b/>
          <w:sz w:val="24"/>
          <w:szCs w:val="24"/>
        </w:rPr>
      </w:pPr>
    </w:p>
    <w:p w:rsidR="005807E5" w:rsidRPr="00DB08E0" w:rsidRDefault="005807E5" w:rsidP="00DB08E0">
      <w:pPr>
        <w:jc w:val="both"/>
        <w:rPr>
          <w:rFonts w:ascii="Times New Roman" w:hAnsi="Times New Roman" w:cs="Times New Roman"/>
          <w:b/>
        </w:rPr>
      </w:pPr>
    </w:p>
    <w:p w:rsidR="005807E5" w:rsidRPr="00DB08E0" w:rsidRDefault="00816647" w:rsidP="00500F22">
      <w:pPr>
        <w:jc w:val="center"/>
        <w:rPr>
          <w:rFonts w:ascii="Times New Roman" w:hAnsi="Times New Roman" w:cs="Times New Roman"/>
          <w:b/>
        </w:rPr>
      </w:pPr>
      <w:r w:rsidRPr="00DB08E0">
        <w:rPr>
          <w:rFonts w:ascii="Times New Roman" w:hAnsi="Times New Roman" w:cs="Times New Roman"/>
          <w:b/>
        </w:rPr>
        <w:t>ANEXO I – TERMO DE REFER</w:t>
      </w:r>
      <w:r w:rsidR="005807E5" w:rsidRPr="00DB08E0">
        <w:rPr>
          <w:rFonts w:ascii="Times New Roman" w:hAnsi="Times New Roman" w:cs="Times New Roman"/>
          <w:b/>
        </w:rPr>
        <w:t>ÊNCIA</w:t>
      </w:r>
    </w:p>
    <w:p w:rsidR="005807E5" w:rsidRPr="00DB08E0" w:rsidRDefault="005807E5" w:rsidP="00DB08E0">
      <w:pPr>
        <w:jc w:val="both"/>
        <w:rPr>
          <w:rFonts w:ascii="Times New Roman" w:hAnsi="Times New Roman" w:cs="Times New Roman"/>
          <w:b/>
        </w:rPr>
      </w:pPr>
    </w:p>
    <w:p w:rsidR="00D646B6" w:rsidRDefault="00205999" w:rsidP="009E538F">
      <w:pPr>
        <w:jc w:val="center"/>
        <w:rPr>
          <w:rFonts w:ascii="Times New Roman" w:hAnsi="Times New Roman" w:cs="Times New Roman"/>
          <w:b/>
        </w:rPr>
      </w:pPr>
      <w:r w:rsidRPr="00DB08E0">
        <w:rPr>
          <w:rFonts w:ascii="Times New Roman" w:hAnsi="Times New Roman" w:cs="Times New Roman"/>
          <w:b/>
        </w:rPr>
        <w:t>Contratações de serviços gráficos</w:t>
      </w:r>
    </w:p>
    <w:p w:rsidR="009E538F" w:rsidRPr="00DB08E0" w:rsidRDefault="009E538F" w:rsidP="009E538F">
      <w:pPr>
        <w:jc w:val="center"/>
        <w:rPr>
          <w:rFonts w:ascii="Times New Roman" w:hAnsi="Times New Roman" w:cs="Times New Roman"/>
          <w:b/>
        </w:rPr>
      </w:pPr>
    </w:p>
    <w:p w:rsidR="00D646B6" w:rsidRPr="00DB08E0" w:rsidRDefault="00D646B6" w:rsidP="00DB08E0">
      <w:pPr>
        <w:pStyle w:val="PargrafodaLista"/>
        <w:ind w:left="284" w:firstLine="424"/>
        <w:jc w:val="both"/>
        <w:rPr>
          <w:rFonts w:ascii="Times New Roman" w:hAnsi="Times New Roman"/>
          <w:b/>
          <w:sz w:val="24"/>
          <w:szCs w:val="24"/>
        </w:rPr>
      </w:pPr>
      <w:r w:rsidRPr="00DB08E0">
        <w:rPr>
          <w:rFonts w:ascii="Times New Roman" w:hAnsi="Times New Roman"/>
          <w:b/>
          <w:sz w:val="24"/>
          <w:szCs w:val="24"/>
        </w:rPr>
        <w:t>DO OBJETO:</w:t>
      </w:r>
    </w:p>
    <w:p w:rsidR="00873D33" w:rsidRPr="00DB08E0" w:rsidRDefault="00D646B6" w:rsidP="00DB08E0">
      <w:pPr>
        <w:pStyle w:val="PargrafodaLista"/>
        <w:ind w:left="284" w:firstLine="424"/>
        <w:jc w:val="both"/>
        <w:rPr>
          <w:rFonts w:ascii="Times New Roman" w:hAnsi="Times New Roman"/>
          <w:sz w:val="24"/>
          <w:szCs w:val="24"/>
        </w:rPr>
      </w:pPr>
      <w:r w:rsidRPr="00DB08E0">
        <w:rPr>
          <w:rFonts w:ascii="Times New Roman" w:hAnsi="Times New Roman"/>
          <w:sz w:val="24"/>
          <w:szCs w:val="24"/>
        </w:rPr>
        <w:t xml:space="preserve">O presente documento tem por objetivo concretizar os estudos técnicos preliminares visando à </w:t>
      </w:r>
      <w:r w:rsidR="00205999" w:rsidRPr="00DB08E0">
        <w:rPr>
          <w:rFonts w:ascii="Times New Roman" w:hAnsi="Times New Roman"/>
          <w:sz w:val="24"/>
          <w:szCs w:val="24"/>
        </w:rPr>
        <w:t>possíveis contratações de serviços gráficos para os órgãos que compõe a Administração Direta de Lavras do Sul</w:t>
      </w:r>
      <w:r w:rsidRPr="00DB08E0">
        <w:rPr>
          <w:rFonts w:ascii="Times New Roman" w:hAnsi="Times New Roman"/>
          <w:sz w:val="24"/>
          <w:szCs w:val="24"/>
        </w:rPr>
        <w:t>, com intuito de atender a demanda os diversos Setores e Secretarias da Administração Municipal que necessitem de tais itens, analisando os cenários para o atendimento da demanda que consta no Documento de Formalização de Demanda – DFD, bem como demonstrar a viabilidade técnica e econômica das soluções identificadas, fornecendo as informações necessárias para subsidiar o respectivo Processo de contratação.</w:t>
      </w:r>
    </w:p>
    <w:p w:rsidR="00B31376" w:rsidRPr="00DB08E0" w:rsidRDefault="00B31376" w:rsidP="00DB08E0">
      <w:pPr>
        <w:pStyle w:val="PargrafodaLista"/>
        <w:ind w:left="284" w:firstLine="424"/>
        <w:jc w:val="both"/>
        <w:rPr>
          <w:rFonts w:ascii="Times New Roman" w:hAnsi="Times New Roman"/>
          <w:sz w:val="24"/>
          <w:szCs w:val="24"/>
        </w:rPr>
      </w:pPr>
    </w:p>
    <w:tbl>
      <w:tblPr>
        <w:tblStyle w:val="Tabelacomgrade"/>
        <w:tblW w:w="10645" w:type="dxa"/>
        <w:tblLayout w:type="fixed"/>
        <w:tblLook w:val="04A0" w:firstRow="1" w:lastRow="0" w:firstColumn="1" w:lastColumn="0" w:noHBand="0" w:noVBand="1"/>
      </w:tblPr>
      <w:tblGrid>
        <w:gridCol w:w="733"/>
        <w:gridCol w:w="5329"/>
        <w:gridCol w:w="879"/>
        <w:gridCol w:w="1342"/>
        <w:gridCol w:w="879"/>
        <w:gridCol w:w="1483"/>
      </w:tblGrid>
      <w:tr w:rsidR="00DC3490" w:rsidRPr="00EA2C80" w:rsidTr="00913C64">
        <w:tc>
          <w:tcPr>
            <w:tcW w:w="733" w:type="dxa"/>
            <w:shd w:val="clear" w:color="auto" w:fill="D5DCE4" w:themeFill="text2" w:themeFillTint="33"/>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Item</w:t>
            </w:r>
          </w:p>
        </w:tc>
        <w:tc>
          <w:tcPr>
            <w:tcW w:w="5329" w:type="dxa"/>
            <w:shd w:val="clear" w:color="auto" w:fill="D5DCE4" w:themeFill="text2" w:themeFillTint="33"/>
          </w:tcPr>
          <w:p w:rsidR="00DC3490" w:rsidRPr="00EA2C80" w:rsidRDefault="00DC3490" w:rsidP="00DC3490">
            <w:pPr>
              <w:spacing w:line="276" w:lineRule="auto"/>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20"/>
                <w:szCs w:val="16"/>
              </w:rPr>
              <w:t>Especificação / código</w:t>
            </w:r>
          </w:p>
        </w:tc>
        <w:tc>
          <w:tcPr>
            <w:tcW w:w="879" w:type="dxa"/>
            <w:shd w:val="clear" w:color="auto" w:fill="D5DCE4" w:themeFill="text2" w:themeFillTint="33"/>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Unidade medida</w:t>
            </w:r>
          </w:p>
        </w:tc>
        <w:tc>
          <w:tcPr>
            <w:tcW w:w="1342" w:type="dxa"/>
            <w:shd w:val="clear" w:color="auto" w:fill="D5DCE4" w:themeFill="text2" w:themeFillTint="33"/>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Quant.</w:t>
            </w:r>
          </w:p>
        </w:tc>
        <w:tc>
          <w:tcPr>
            <w:tcW w:w="879" w:type="dxa"/>
            <w:shd w:val="clear" w:color="auto" w:fill="D5DCE4" w:themeFill="text2" w:themeFillTint="33"/>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 xml:space="preserve">V. Unitário </w:t>
            </w:r>
          </w:p>
          <w:p w:rsidR="00DC3490" w:rsidRPr="00EA2C80" w:rsidRDefault="00DC3490" w:rsidP="00DC3490">
            <w:pPr>
              <w:spacing w:line="276" w:lineRule="auto"/>
              <w:jc w:val="both"/>
              <w:rPr>
                <w:rFonts w:asciiTheme="majorHAnsi" w:eastAsia="Times New Roman" w:hAnsiTheme="majorHAnsi" w:cstheme="majorHAnsi"/>
                <w:sz w:val="18"/>
                <w:szCs w:val="18"/>
              </w:rPr>
            </w:pPr>
          </w:p>
        </w:tc>
        <w:tc>
          <w:tcPr>
            <w:tcW w:w="1483" w:type="dxa"/>
            <w:shd w:val="clear" w:color="auto" w:fill="D5DCE4" w:themeFill="text2" w:themeFillTint="33"/>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 xml:space="preserve">V. Total </w:t>
            </w:r>
          </w:p>
        </w:tc>
      </w:tr>
      <w:tr w:rsidR="00DC3490" w:rsidRPr="00EA2C80" w:rsidTr="00913C64">
        <w:trPr>
          <w:trHeight w:val="435"/>
        </w:trPr>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b/>
                <w:sz w:val="16"/>
                <w:szCs w:val="16"/>
                <w:u w:val="single"/>
              </w:rPr>
              <w:t xml:space="preserve">BLOCO RECEITUARIO MEDICO – </w:t>
            </w:r>
          </w:p>
          <w:p w:rsidR="00DC3490" w:rsidRPr="00EA2C80" w:rsidRDefault="00DC3490" w:rsidP="00DC3490">
            <w:pPr>
              <w:jc w:val="both"/>
              <w:rPr>
                <w:rFonts w:asciiTheme="majorHAnsi" w:hAnsiTheme="majorHAnsi" w:cstheme="majorHAnsi"/>
                <w:sz w:val="16"/>
                <w:szCs w:val="16"/>
              </w:rPr>
            </w:pPr>
            <w:r w:rsidRPr="00852168">
              <w:rPr>
                <w:rFonts w:asciiTheme="majorHAnsi" w:hAnsiTheme="majorHAnsi" w:cstheme="majorHAnsi"/>
                <w:sz w:val="16"/>
                <w:szCs w:val="16"/>
              </w:rPr>
              <w:t>BLOCO DE ATESTADO MEDICO</w:t>
            </w:r>
            <w:r w:rsidRPr="00EA2C80">
              <w:rPr>
                <w:rFonts w:asciiTheme="majorHAnsi" w:hAnsiTheme="majorHAnsi" w:cstheme="majorHAnsi"/>
                <w:sz w:val="16"/>
                <w:szCs w:val="16"/>
              </w:rPr>
              <w:t>, 1 VIA, MEDINDO 14,5X20CM, 1X0 COR, TINTA ESCALA, EM OFF-SET, 56G, COLADO- BLOCO COM 100 FOLHAS</w:t>
            </w:r>
          </w:p>
        </w:tc>
        <w:tc>
          <w:tcPr>
            <w:tcW w:w="879" w:type="dxa"/>
          </w:tcPr>
          <w:p w:rsidR="00DC3490" w:rsidRPr="00EA2C80" w:rsidRDefault="00DC3490" w:rsidP="00DC3490">
            <w:pPr>
              <w:spacing w:line="276" w:lineRule="auto"/>
              <w:jc w:val="both"/>
              <w:rPr>
                <w:rFonts w:asciiTheme="majorHAnsi" w:eastAsia="Times New Roman" w:hAnsiTheme="majorHAnsi" w:cstheme="majorHAnsi"/>
                <w:sz w:val="16"/>
                <w:szCs w:val="16"/>
              </w:rPr>
            </w:pPr>
            <w:r w:rsidRPr="00EA2C80">
              <w:rPr>
                <w:rFonts w:asciiTheme="majorHAnsi" w:hAnsiTheme="majorHAnsi" w:cstheme="majorHAnsi"/>
                <w:sz w:val="16"/>
                <w:szCs w:val="16"/>
              </w:rPr>
              <w:t>BLOCO COM 100 FOLHAS</w:t>
            </w:r>
          </w:p>
        </w:tc>
        <w:tc>
          <w:tcPr>
            <w:tcW w:w="1342" w:type="dxa"/>
          </w:tcPr>
          <w:p w:rsidR="00DC3490" w:rsidRPr="00C849C0" w:rsidRDefault="00DC3490" w:rsidP="00DC3490">
            <w:pPr>
              <w:spacing w:line="276" w:lineRule="auto"/>
              <w:jc w:val="both"/>
              <w:rPr>
                <w:rFonts w:asciiTheme="majorHAnsi" w:eastAsia="Times New Roman" w:hAnsiTheme="majorHAnsi" w:cstheme="majorHAnsi"/>
                <w:b/>
                <w:sz w:val="16"/>
                <w:szCs w:val="16"/>
              </w:rPr>
            </w:pPr>
            <w:r>
              <w:rPr>
                <w:rFonts w:asciiTheme="majorHAnsi" w:eastAsia="Times New Roman" w:hAnsiTheme="majorHAnsi" w:cstheme="majorHAnsi"/>
                <w:b/>
                <w:sz w:val="16"/>
                <w:szCs w:val="16"/>
              </w:rPr>
              <w:t>4</w:t>
            </w:r>
            <w:r w:rsidRPr="00C849C0">
              <w:rPr>
                <w:rFonts w:asciiTheme="majorHAnsi" w:eastAsia="Times New Roman" w:hAnsiTheme="majorHAnsi" w:cstheme="majorHAnsi"/>
                <w:b/>
                <w:sz w:val="16"/>
                <w:szCs w:val="16"/>
              </w:rPr>
              <w:t>00</w:t>
            </w:r>
          </w:p>
        </w:tc>
        <w:tc>
          <w:tcPr>
            <w:tcW w:w="879" w:type="dxa"/>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R$ 4,72</w:t>
            </w:r>
          </w:p>
        </w:tc>
        <w:tc>
          <w:tcPr>
            <w:tcW w:w="1483" w:type="dxa"/>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 xml:space="preserve">R$ </w:t>
            </w:r>
            <w:r>
              <w:rPr>
                <w:rFonts w:asciiTheme="majorHAnsi" w:eastAsia="Times New Roman" w:hAnsiTheme="majorHAnsi" w:cstheme="majorHAnsi"/>
                <w:sz w:val="18"/>
                <w:szCs w:val="18"/>
              </w:rPr>
              <w:t>1.888,00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CARTÃO DE VACINAS / CONTROLE PRESSÃO E GLICEMIA</w:t>
            </w:r>
            <w:r w:rsidRPr="00EA2C80">
              <w:rPr>
                <w:rFonts w:asciiTheme="majorHAnsi" w:hAnsiTheme="majorHAnsi" w:cstheme="majorHAnsi"/>
                <w:sz w:val="16"/>
                <w:szCs w:val="16"/>
              </w:rPr>
              <w:t xml:space="preserve">: formato 14,2 x 11 centímetros, papel offset 180 </w:t>
            </w:r>
            <w:proofErr w:type="spellStart"/>
            <w:r w:rsidRPr="00EA2C80">
              <w:rPr>
                <w:rFonts w:asciiTheme="majorHAnsi" w:hAnsiTheme="majorHAnsi" w:cstheme="majorHAnsi"/>
                <w:sz w:val="16"/>
                <w:szCs w:val="16"/>
              </w:rPr>
              <w:t>gr</w:t>
            </w:r>
            <w:proofErr w:type="spellEnd"/>
            <w:r w:rsidRPr="00EA2C80">
              <w:rPr>
                <w:rFonts w:asciiTheme="majorHAnsi" w:hAnsiTheme="majorHAnsi" w:cstheme="majorHAnsi"/>
                <w:sz w:val="16"/>
                <w:szCs w:val="16"/>
              </w:rPr>
              <w:t xml:space="preserve">/m², impressão em ambas as faces colorido, com uma dobra no meio; </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lastRenderedPageBreak/>
              <w:drawing>
                <wp:inline distT="0" distB="0" distL="0" distR="0" wp14:anchorId="45C17F6D" wp14:editId="2B42513D">
                  <wp:extent cx="3201228" cy="4508389"/>
                  <wp:effectExtent l="19050" t="0" r="0" b="0"/>
                  <wp:docPr id="2" name="Imagem 0" descr="cartão vacina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ão vacina .jpg"/>
                          <pic:cNvPicPr/>
                        </pic:nvPicPr>
                        <pic:blipFill>
                          <a:blip r:embed="rId12" cstate="print"/>
                          <a:srcRect l="26066" t="1379" r="21585" b="46507"/>
                          <a:stretch>
                            <a:fillRect/>
                          </a:stretch>
                        </pic:blipFill>
                        <pic:spPr>
                          <a:xfrm>
                            <a:off x="0" y="0"/>
                            <a:ext cx="3201228" cy="4508389"/>
                          </a:xfrm>
                          <a:prstGeom prst="rect">
                            <a:avLst/>
                          </a:prstGeom>
                        </pic:spPr>
                      </pic:pic>
                    </a:graphicData>
                  </a:graphic>
                </wp:inline>
              </w:drawing>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lastRenderedPageBreak/>
              <w:drawing>
                <wp:inline distT="0" distB="0" distL="0" distR="0" wp14:anchorId="2A33666E" wp14:editId="10ED5890">
                  <wp:extent cx="3288693" cy="2420582"/>
                  <wp:effectExtent l="19050" t="0" r="6957" b="0"/>
                  <wp:docPr id="3" name="Imagem 1" descr="cartão vacina 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ão vacina 0001.jpg"/>
                          <pic:cNvPicPr/>
                        </pic:nvPicPr>
                        <pic:blipFill>
                          <a:blip r:embed="rId13" cstate="print"/>
                          <a:srcRect l="10084" t="60312" r="15987" b="1165"/>
                          <a:stretch>
                            <a:fillRect/>
                          </a:stretch>
                        </pic:blipFill>
                        <pic:spPr>
                          <a:xfrm>
                            <a:off x="0" y="0"/>
                            <a:ext cx="3288693" cy="2420582"/>
                          </a:xfrm>
                          <a:prstGeom prst="rect">
                            <a:avLst/>
                          </a:prstGeom>
                        </pic:spPr>
                      </pic:pic>
                    </a:graphicData>
                  </a:graphic>
                </wp:inline>
              </w:drawing>
            </w:r>
          </w:p>
          <w:p w:rsidR="00DC3490" w:rsidRPr="00EA2C80" w:rsidRDefault="00DC3490" w:rsidP="00DC3490">
            <w:pPr>
              <w:jc w:val="both"/>
              <w:rPr>
                <w:rFonts w:asciiTheme="majorHAnsi" w:hAnsiTheme="majorHAnsi" w:cstheme="majorHAnsi"/>
                <w:sz w:val="16"/>
                <w:szCs w:val="16"/>
              </w:rPr>
            </w:pPr>
          </w:p>
        </w:tc>
        <w:tc>
          <w:tcPr>
            <w:tcW w:w="879" w:type="dxa"/>
          </w:tcPr>
          <w:p w:rsidR="00DC3490" w:rsidRPr="00EA2C80" w:rsidRDefault="00DC3490" w:rsidP="00DC3490">
            <w:pPr>
              <w:spacing w:line="288" w:lineRule="auto"/>
              <w:jc w:val="center"/>
              <w:rPr>
                <w:rFonts w:asciiTheme="majorHAnsi" w:eastAsia="Times New Roman" w:hAnsiTheme="majorHAnsi" w:cstheme="majorHAnsi"/>
                <w:sz w:val="16"/>
                <w:szCs w:val="16"/>
              </w:rPr>
            </w:pPr>
            <w:r w:rsidRPr="00EA2C80">
              <w:rPr>
                <w:rFonts w:asciiTheme="majorHAnsi" w:hAnsiTheme="majorHAnsi" w:cstheme="majorHAnsi"/>
                <w:sz w:val="16"/>
                <w:szCs w:val="16"/>
              </w:rPr>
              <w:lastRenderedPageBreak/>
              <w:t>UN</w:t>
            </w:r>
          </w:p>
        </w:tc>
        <w:tc>
          <w:tcPr>
            <w:tcW w:w="1342" w:type="dxa"/>
          </w:tcPr>
          <w:p w:rsidR="00DC3490" w:rsidRPr="00C849C0" w:rsidRDefault="00DC3490" w:rsidP="00DC3490">
            <w:pPr>
              <w:spacing w:line="276" w:lineRule="auto"/>
              <w:jc w:val="both"/>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2.000</w:t>
            </w:r>
          </w:p>
        </w:tc>
        <w:tc>
          <w:tcPr>
            <w:tcW w:w="879" w:type="dxa"/>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R$ 0,57</w:t>
            </w:r>
          </w:p>
        </w:tc>
        <w:tc>
          <w:tcPr>
            <w:tcW w:w="1483" w:type="dxa"/>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R$ 1.140,00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b/>
                <w:sz w:val="16"/>
                <w:szCs w:val="16"/>
                <w:u w:val="single"/>
              </w:rPr>
            </w:pPr>
            <w:r w:rsidRPr="00EA2C80">
              <w:rPr>
                <w:rFonts w:asciiTheme="majorHAnsi" w:eastAsia="Times New Roman" w:hAnsiTheme="majorHAnsi" w:cstheme="majorHAnsi"/>
                <w:b/>
                <w:sz w:val="16"/>
                <w:szCs w:val="16"/>
                <w:u w:val="single"/>
              </w:rPr>
              <w:t>CARIMBO AUTO-ENTINADO, FORMATO RETANGULAR,</w:t>
            </w:r>
          </w:p>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MEDINDO 7,0X2,5 CM PARA SERVIDORES, CONSTANDO O NOME, CARGO E MATRICULA.</w:t>
            </w:r>
            <w:r w:rsidRPr="00EA2C80">
              <w:rPr>
                <w:rFonts w:asciiTheme="majorHAnsi" w:eastAsia="Times New Roman" w:hAnsiTheme="majorHAnsi" w:cstheme="majorHAnsi"/>
                <w:b/>
                <w:sz w:val="16"/>
                <w:szCs w:val="16"/>
                <w:u w:val="single"/>
              </w:rPr>
              <w:t xml:space="preserve"> </w:t>
            </w:r>
          </w:p>
        </w:tc>
        <w:tc>
          <w:tcPr>
            <w:tcW w:w="879" w:type="dxa"/>
          </w:tcPr>
          <w:p w:rsidR="00DC3490" w:rsidRPr="00EA2C80" w:rsidRDefault="00DC3490" w:rsidP="00DC3490">
            <w:pPr>
              <w:spacing w:line="288" w:lineRule="auto"/>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line="276" w:lineRule="auto"/>
              <w:jc w:val="both"/>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240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50</w:t>
            </w:r>
          </w:p>
          <w:p w:rsidR="00DC3490" w:rsidRDefault="00DC3490" w:rsidP="00DC3490">
            <w:pPr>
              <w:jc w:val="both"/>
              <w:rPr>
                <w:rFonts w:eastAsia="Times New Roman" w:cs="Times New Roman"/>
                <w:sz w:val="16"/>
                <w:szCs w:val="16"/>
              </w:rPr>
            </w:pPr>
            <w:r>
              <w:rPr>
                <w:rFonts w:eastAsia="Times New Roman" w:cs="Times New Roman"/>
                <w:sz w:val="16"/>
                <w:szCs w:val="16"/>
              </w:rPr>
              <w:t>GABINETE: 10</w:t>
            </w:r>
          </w:p>
          <w:p w:rsidR="00DC3490" w:rsidRDefault="00DC3490" w:rsidP="00DC3490">
            <w:pPr>
              <w:jc w:val="both"/>
              <w:rPr>
                <w:rFonts w:eastAsia="Times New Roman" w:cs="Times New Roman"/>
                <w:sz w:val="16"/>
                <w:szCs w:val="16"/>
              </w:rPr>
            </w:pPr>
            <w:r>
              <w:rPr>
                <w:rFonts w:eastAsia="Times New Roman" w:cs="Times New Roman"/>
                <w:sz w:val="16"/>
                <w:szCs w:val="16"/>
              </w:rPr>
              <w:t>SMA: 50</w:t>
            </w:r>
          </w:p>
          <w:p w:rsidR="00DC3490" w:rsidRDefault="00DC3490" w:rsidP="00DC3490">
            <w:pPr>
              <w:jc w:val="both"/>
              <w:rPr>
                <w:rFonts w:eastAsia="Times New Roman" w:cs="Times New Roman"/>
                <w:sz w:val="16"/>
                <w:szCs w:val="16"/>
              </w:rPr>
            </w:pPr>
            <w:r>
              <w:rPr>
                <w:rFonts w:eastAsia="Times New Roman" w:cs="Times New Roman"/>
                <w:sz w:val="16"/>
                <w:szCs w:val="16"/>
              </w:rPr>
              <w:t>SMED: 100</w:t>
            </w:r>
          </w:p>
          <w:p w:rsidR="00DC3490" w:rsidRPr="00C849C0" w:rsidRDefault="00DC3490" w:rsidP="00DC3490">
            <w:pPr>
              <w:spacing w:line="276" w:lineRule="auto"/>
              <w:jc w:val="both"/>
              <w:rPr>
                <w:rFonts w:asciiTheme="majorHAnsi" w:eastAsia="Times New Roman" w:hAnsiTheme="majorHAnsi" w:cstheme="majorHAnsi"/>
                <w:b/>
                <w:sz w:val="16"/>
                <w:szCs w:val="16"/>
              </w:rPr>
            </w:pPr>
            <w:r>
              <w:rPr>
                <w:rFonts w:eastAsia="Times New Roman" w:cs="Times New Roman"/>
                <w:sz w:val="16"/>
                <w:szCs w:val="16"/>
              </w:rPr>
              <w:t>SMOT: 30</w:t>
            </w:r>
          </w:p>
        </w:tc>
        <w:tc>
          <w:tcPr>
            <w:tcW w:w="879" w:type="dxa"/>
          </w:tcPr>
          <w:p w:rsidR="00DC3490" w:rsidRPr="00EA2C80" w:rsidRDefault="00DC3490" w:rsidP="00DC3490">
            <w:pPr>
              <w:spacing w:line="276" w:lineRule="auto"/>
              <w:jc w:val="both"/>
              <w:rPr>
                <w:rFonts w:asciiTheme="majorHAnsi" w:eastAsia="Times New Roman" w:hAnsiTheme="majorHAnsi" w:cstheme="majorHAnsi"/>
                <w:sz w:val="18"/>
                <w:szCs w:val="18"/>
              </w:rPr>
            </w:pPr>
            <w:r>
              <w:rPr>
                <w:rFonts w:asciiTheme="majorHAnsi" w:eastAsia="Times New Roman" w:hAnsiTheme="majorHAnsi" w:cstheme="majorHAnsi"/>
                <w:sz w:val="18"/>
                <w:szCs w:val="18"/>
              </w:rPr>
              <w:t>R$ 42,20</w:t>
            </w:r>
          </w:p>
        </w:tc>
        <w:tc>
          <w:tcPr>
            <w:tcW w:w="1483" w:type="dxa"/>
          </w:tcPr>
          <w:p w:rsidR="00DC3490" w:rsidRPr="00EA2C80" w:rsidRDefault="00DC3490" w:rsidP="00DC3490">
            <w:pPr>
              <w:spacing w:line="276" w:lineRule="auto"/>
              <w:jc w:val="both"/>
              <w:rPr>
                <w:rFonts w:asciiTheme="majorHAnsi" w:eastAsia="Times New Roman" w:hAnsiTheme="majorHAnsi" w:cstheme="majorHAnsi"/>
                <w:sz w:val="18"/>
                <w:szCs w:val="18"/>
              </w:rPr>
            </w:pPr>
            <w:r w:rsidRPr="00EA2C80">
              <w:rPr>
                <w:rFonts w:asciiTheme="majorHAnsi" w:eastAsia="Times New Roman" w:hAnsiTheme="majorHAnsi" w:cstheme="majorHAnsi"/>
                <w:sz w:val="18"/>
                <w:szCs w:val="18"/>
              </w:rPr>
              <w:t xml:space="preserve">R$ </w:t>
            </w:r>
            <w:r>
              <w:rPr>
                <w:rFonts w:asciiTheme="majorHAnsi" w:eastAsia="Times New Roman" w:hAnsiTheme="majorHAnsi" w:cstheme="majorHAnsi"/>
                <w:sz w:val="18"/>
                <w:szCs w:val="18"/>
              </w:rPr>
              <w:t>10.128,00</w:t>
            </w:r>
          </w:p>
        </w:tc>
      </w:tr>
      <w:tr w:rsidR="00DC3490" w:rsidRPr="00EA2C80" w:rsidTr="00913C64">
        <w:tc>
          <w:tcPr>
            <w:tcW w:w="733" w:type="dxa"/>
          </w:tcPr>
          <w:p w:rsidR="00DC3490" w:rsidRPr="0001059A"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01059A" w:rsidRDefault="00DC3490" w:rsidP="00DC3490">
            <w:pPr>
              <w:spacing w:line="288" w:lineRule="auto"/>
              <w:jc w:val="both"/>
              <w:rPr>
                <w:rFonts w:asciiTheme="majorHAnsi" w:eastAsia="Times New Roman" w:hAnsiTheme="majorHAnsi" w:cstheme="majorHAnsi"/>
                <w:sz w:val="16"/>
                <w:szCs w:val="16"/>
              </w:rPr>
            </w:pPr>
            <w:r w:rsidRPr="0001059A">
              <w:rPr>
                <w:rFonts w:asciiTheme="majorHAnsi" w:eastAsia="Times New Roman" w:hAnsiTheme="majorHAnsi" w:cstheme="majorHAnsi"/>
                <w:b/>
                <w:sz w:val="16"/>
                <w:szCs w:val="16"/>
              </w:rPr>
              <w:t>CARIMBO DATADOR AUTO-ENTINTADO</w:t>
            </w:r>
            <w:r w:rsidRPr="0001059A">
              <w:rPr>
                <w:rFonts w:asciiTheme="majorHAnsi" w:eastAsia="Times New Roman" w:hAnsiTheme="majorHAnsi" w:cstheme="majorHAnsi"/>
                <w:sz w:val="16"/>
                <w:szCs w:val="16"/>
              </w:rPr>
              <w:t xml:space="preserve"> </w:t>
            </w:r>
          </w:p>
          <w:p w:rsidR="00DC3490" w:rsidRPr="0001059A" w:rsidRDefault="00DC3490" w:rsidP="00DC3490">
            <w:pPr>
              <w:spacing w:line="288" w:lineRule="auto"/>
              <w:jc w:val="both"/>
              <w:rPr>
                <w:rFonts w:asciiTheme="majorHAnsi" w:eastAsia="Times New Roman" w:hAnsiTheme="majorHAnsi" w:cstheme="majorHAnsi"/>
                <w:sz w:val="16"/>
                <w:szCs w:val="16"/>
              </w:rPr>
            </w:pPr>
            <w:r w:rsidRPr="0001059A">
              <w:rPr>
                <w:rFonts w:asciiTheme="majorHAnsi" w:eastAsia="Times New Roman" w:hAnsiTheme="majorHAnsi" w:cstheme="majorHAnsi"/>
                <w:sz w:val="16"/>
                <w:szCs w:val="16"/>
              </w:rPr>
              <w:t>4,0 cm x 4,0 cm com placa de texto, na cor preta.</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47</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w:t>
            </w:r>
          </w:p>
          <w:p w:rsidR="00DC3490" w:rsidRDefault="00DC3490" w:rsidP="00DC3490">
            <w:pPr>
              <w:jc w:val="both"/>
              <w:rPr>
                <w:rFonts w:eastAsia="Times New Roman" w:cs="Times New Roman"/>
                <w:sz w:val="16"/>
                <w:szCs w:val="16"/>
              </w:rPr>
            </w:pPr>
            <w:r>
              <w:rPr>
                <w:rFonts w:eastAsia="Times New Roman" w:cs="Times New Roman"/>
                <w:sz w:val="16"/>
                <w:szCs w:val="16"/>
              </w:rPr>
              <w:t>GABINETE: 10</w:t>
            </w:r>
          </w:p>
          <w:p w:rsidR="00DC3490" w:rsidRDefault="00DC3490" w:rsidP="00DC3490">
            <w:pPr>
              <w:jc w:val="both"/>
              <w:rPr>
                <w:rFonts w:eastAsia="Times New Roman" w:cs="Times New Roman"/>
                <w:sz w:val="16"/>
                <w:szCs w:val="16"/>
              </w:rPr>
            </w:pPr>
            <w:r>
              <w:rPr>
                <w:rFonts w:eastAsia="Times New Roman" w:cs="Times New Roman"/>
                <w:sz w:val="16"/>
                <w:szCs w:val="16"/>
              </w:rPr>
              <w:t>SMA: 10</w:t>
            </w:r>
          </w:p>
          <w:p w:rsidR="00DC3490" w:rsidRDefault="00DC3490" w:rsidP="00DC3490">
            <w:pPr>
              <w:jc w:val="both"/>
              <w:rPr>
                <w:rFonts w:eastAsia="Times New Roman" w:cs="Times New Roman"/>
                <w:sz w:val="16"/>
                <w:szCs w:val="16"/>
              </w:rPr>
            </w:pPr>
            <w:r>
              <w:rPr>
                <w:rFonts w:eastAsia="Times New Roman" w:cs="Times New Roman"/>
                <w:sz w:val="16"/>
                <w:szCs w:val="16"/>
              </w:rPr>
              <w:t>SMED: 7</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10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R$ 41,33</w:t>
            </w:r>
          </w:p>
        </w:tc>
        <w:tc>
          <w:tcPr>
            <w:tcW w:w="1483" w:type="dxa"/>
          </w:tcPr>
          <w:p w:rsidR="00DC3490" w:rsidRPr="00EA2C80" w:rsidRDefault="00DC3490" w:rsidP="00DC3490">
            <w:pPr>
              <w:rPr>
                <w:rFonts w:asciiTheme="majorHAnsi" w:hAnsiTheme="majorHAnsi" w:cstheme="majorHAnsi"/>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1.942,51</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2C5FD6" w:rsidRDefault="00DC3490" w:rsidP="00DC3490">
            <w:pPr>
              <w:jc w:val="both"/>
              <w:rPr>
                <w:rFonts w:asciiTheme="majorHAnsi" w:hAnsiTheme="majorHAnsi" w:cstheme="majorHAnsi"/>
                <w:sz w:val="16"/>
                <w:szCs w:val="16"/>
              </w:rPr>
            </w:pPr>
            <w:r w:rsidRPr="002C5FD6">
              <w:rPr>
                <w:rFonts w:asciiTheme="majorHAnsi" w:hAnsiTheme="majorHAnsi" w:cstheme="majorHAnsi"/>
                <w:b/>
                <w:sz w:val="16"/>
                <w:szCs w:val="16"/>
                <w:u w:val="single"/>
              </w:rPr>
              <w:t>CARTÃO ESPELHO</w:t>
            </w:r>
            <w:r w:rsidRPr="002C5FD6">
              <w:rPr>
                <w:rFonts w:asciiTheme="majorHAnsi" w:hAnsiTheme="majorHAnsi" w:cstheme="majorHAnsi"/>
                <w:sz w:val="16"/>
                <w:szCs w:val="16"/>
              </w:rPr>
              <w:t xml:space="preserve">. </w:t>
            </w:r>
            <w:r w:rsidRPr="002C5FD6">
              <w:rPr>
                <w:rFonts w:asciiTheme="majorHAnsi" w:hAnsiTheme="majorHAnsi" w:cstheme="majorHAnsi"/>
                <w:b/>
                <w:sz w:val="16"/>
                <w:szCs w:val="16"/>
              </w:rPr>
              <w:t>Ficha de vacinação</w:t>
            </w:r>
            <w:r w:rsidRPr="002C5FD6">
              <w:rPr>
                <w:rFonts w:asciiTheme="majorHAnsi" w:hAnsiTheme="majorHAnsi" w:cstheme="majorHAnsi"/>
                <w:sz w:val="16"/>
                <w:szCs w:val="16"/>
              </w:rPr>
              <w:t xml:space="preserve"> nova: formato14,5 x 10 cm, papel off set 150 </w:t>
            </w:r>
            <w:proofErr w:type="spellStart"/>
            <w:r w:rsidRPr="002C5FD6">
              <w:rPr>
                <w:rFonts w:asciiTheme="majorHAnsi" w:hAnsiTheme="majorHAnsi" w:cstheme="majorHAnsi"/>
                <w:sz w:val="16"/>
                <w:szCs w:val="16"/>
              </w:rPr>
              <w:t>gr</w:t>
            </w:r>
            <w:proofErr w:type="spellEnd"/>
            <w:r w:rsidRPr="002C5FD6">
              <w:rPr>
                <w:rFonts w:asciiTheme="majorHAnsi" w:hAnsiTheme="majorHAnsi" w:cstheme="majorHAnsi"/>
                <w:sz w:val="16"/>
                <w:szCs w:val="16"/>
              </w:rPr>
              <w:t xml:space="preserve">/m², impressão numa face. </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2.000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R$</w:t>
            </w:r>
            <w:r>
              <w:rPr>
                <w:rFonts w:asciiTheme="majorHAnsi" w:eastAsia="Times New Roman" w:hAnsiTheme="majorHAnsi" w:cstheme="majorHAnsi"/>
                <w:sz w:val="16"/>
                <w:szCs w:val="16"/>
              </w:rPr>
              <w:t xml:space="preserve"> 7,69</w:t>
            </w:r>
          </w:p>
        </w:tc>
        <w:tc>
          <w:tcPr>
            <w:tcW w:w="1483" w:type="dxa"/>
          </w:tcPr>
          <w:p w:rsidR="00DC3490" w:rsidRPr="00EA2C80" w:rsidRDefault="00DC3490" w:rsidP="00DC3490">
            <w:pPr>
              <w:rPr>
                <w:rFonts w:asciiTheme="majorHAnsi" w:hAnsiTheme="majorHAnsi" w:cstheme="majorHAnsi"/>
                <w:bCs/>
                <w:color w:val="000000"/>
                <w:sz w:val="18"/>
                <w:szCs w:val="18"/>
              </w:rPr>
            </w:pPr>
            <w:r>
              <w:rPr>
                <w:rFonts w:asciiTheme="majorHAnsi" w:eastAsia="Times New Roman" w:hAnsiTheme="majorHAnsi" w:cstheme="majorHAnsi"/>
                <w:sz w:val="18"/>
                <w:szCs w:val="18"/>
              </w:rPr>
              <w:t>R$ 15.380,00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tabs>
                <w:tab w:val="center" w:pos="1955"/>
              </w:tabs>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b/>
                <w:sz w:val="16"/>
                <w:szCs w:val="16"/>
                <w:u w:val="single"/>
              </w:rPr>
              <w:t>CARTAZ</w:t>
            </w:r>
            <w:r w:rsidRPr="00EA2C80">
              <w:rPr>
                <w:rFonts w:asciiTheme="majorHAnsi" w:eastAsia="Times New Roman" w:hAnsiTheme="majorHAnsi" w:cstheme="majorHAnsi"/>
                <w:sz w:val="16"/>
                <w:szCs w:val="16"/>
              </w:rPr>
              <w:t xml:space="preserve">, </w:t>
            </w:r>
          </w:p>
          <w:p w:rsidR="00DC3490" w:rsidRPr="00EA2C80" w:rsidRDefault="00DC3490" w:rsidP="00DC3490">
            <w:pPr>
              <w:tabs>
                <w:tab w:val="center" w:pos="1955"/>
              </w:tabs>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TAMANHO A3 (297X420MM) EM PAPEL COUCHÊ BRILHO 150 G/M² IMPRESSO EM 4X0 CORES.</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300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50</w:t>
            </w:r>
          </w:p>
          <w:p w:rsidR="00DC3490" w:rsidRDefault="00DC3490" w:rsidP="00DC3490">
            <w:pPr>
              <w:jc w:val="both"/>
              <w:rPr>
                <w:rFonts w:eastAsia="Times New Roman" w:cs="Times New Roman"/>
                <w:sz w:val="16"/>
                <w:szCs w:val="16"/>
              </w:rPr>
            </w:pPr>
            <w:r>
              <w:rPr>
                <w:rFonts w:eastAsia="Times New Roman" w:cs="Times New Roman"/>
                <w:sz w:val="16"/>
                <w:szCs w:val="16"/>
              </w:rPr>
              <w:t>GABINETE: 50</w:t>
            </w:r>
          </w:p>
          <w:p w:rsidR="00DC3490" w:rsidRDefault="00DC3490" w:rsidP="00DC3490">
            <w:pPr>
              <w:jc w:val="both"/>
              <w:rPr>
                <w:rFonts w:eastAsia="Times New Roman" w:cs="Times New Roman"/>
                <w:sz w:val="16"/>
                <w:szCs w:val="16"/>
              </w:rPr>
            </w:pPr>
            <w:r>
              <w:rPr>
                <w:rFonts w:eastAsia="Times New Roman" w:cs="Times New Roman"/>
                <w:sz w:val="16"/>
                <w:szCs w:val="16"/>
              </w:rPr>
              <w:t>SMA: 50</w:t>
            </w:r>
          </w:p>
          <w:p w:rsidR="00DC3490" w:rsidRDefault="00DC3490" w:rsidP="00DC3490">
            <w:pPr>
              <w:jc w:val="both"/>
              <w:rPr>
                <w:rFonts w:eastAsia="Times New Roman" w:cs="Times New Roman"/>
                <w:sz w:val="16"/>
                <w:szCs w:val="16"/>
              </w:rPr>
            </w:pPr>
            <w:r>
              <w:rPr>
                <w:rFonts w:eastAsia="Times New Roman" w:cs="Times New Roman"/>
                <w:sz w:val="16"/>
                <w:szCs w:val="16"/>
              </w:rPr>
              <w:t>SMED: 100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50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R$ 2,29</w:t>
            </w:r>
          </w:p>
        </w:tc>
        <w:tc>
          <w:tcPr>
            <w:tcW w:w="1483" w:type="dxa"/>
          </w:tcPr>
          <w:p w:rsidR="00DC3490" w:rsidRPr="00EA2C80" w:rsidRDefault="00DC3490" w:rsidP="00DC3490">
            <w:pPr>
              <w:rPr>
                <w:rFonts w:asciiTheme="majorHAnsi" w:hAnsiTheme="majorHAnsi" w:cstheme="majorHAnsi"/>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687,00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highlight w:val="yellow"/>
              </w:rPr>
            </w:pPr>
            <w:r w:rsidRPr="00EA2C80">
              <w:rPr>
                <w:rFonts w:asciiTheme="majorHAnsi" w:hAnsiTheme="majorHAnsi" w:cstheme="majorHAnsi"/>
                <w:b/>
                <w:sz w:val="16"/>
                <w:szCs w:val="16"/>
                <w:u w:val="single"/>
                <w:shd w:val="clear" w:color="auto" w:fill="F9F9F9"/>
              </w:rPr>
              <w:t>CRACHA PVC COM FOTO</w:t>
            </w:r>
            <w:r w:rsidRPr="00EA2C80">
              <w:rPr>
                <w:rFonts w:asciiTheme="majorHAnsi" w:hAnsiTheme="majorHAnsi" w:cstheme="majorHAnsi"/>
                <w:sz w:val="16"/>
                <w:szCs w:val="16"/>
                <w:shd w:val="clear" w:color="auto" w:fill="F9F9F9"/>
              </w:rPr>
              <w:t xml:space="preserve"> 54X86MM CRACHÁ EM PVC (100%) COM FOTO, TAMANHO 54X86MM, COLORIDO (ALTA QUALIDADE), COM ARTE DISPONIBILIZADA PELO CONTRATADO, POSIÇÃO VERTICAL, FRENTE COM IMPRESSÃO DA FOTO (EM ALTA RESOLUÇÃO) E INCLUSÃO DE DADOS, VERSO EM PRETO E BRANCO CONTENDO DADOS FUNCIONAIS.</w:t>
            </w:r>
            <w:r w:rsidRPr="00EA2C80">
              <w:rPr>
                <w:rFonts w:asciiTheme="majorHAnsi" w:hAnsiTheme="majorHAnsi" w:cstheme="majorHAnsi"/>
                <w:b/>
                <w:sz w:val="16"/>
                <w:szCs w:val="16"/>
                <w:highlight w:val="yellow"/>
              </w:rPr>
              <w:t xml:space="preserve"> </w:t>
            </w:r>
          </w:p>
          <w:p w:rsidR="00DC3490" w:rsidRPr="00EA2C80" w:rsidRDefault="00DC3490" w:rsidP="00DC3490">
            <w:pPr>
              <w:jc w:val="both"/>
              <w:rPr>
                <w:rFonts w:asciiTheme="majorHAnsi" w:hAnsiTheme="majorHAnsi" w:cstheme="majorHAnsi"/>
                <w:b/>
                <w:sz w:val="16"/>
                <w:szCs w:val="16"/>
              </w:rPr>
            </w:pPr>
            <w:r w:rsidRPr="00852168">
              <w:rPr>
                <w:rFonts w:asciiTheme="majorHAnsi" w:hAnsiTheme="majorHAnsi" w:cstheme="majorHAnsi"/>
                <w:b/>
                <w:sz w:val="16"/>
                <w:szCs w:val="16"/>
              </w:rPr>
              <w:lastRenderedPageBreak/>
              <w:t>Deve acompanhar cordão e prendedor.</w:t>
            </w:r>
            <w:r w:rsidRPr="00EA2C80">
              <w:rPr>
                <w:rFonts w:asciiTheme="majorHAnsi" w:hAnsiTheme="majorHAnsi" w:cstheme="majorHAnsi"/>
                <w:b/>
                <w:sz w:val="16"/>
                <w:szCs w:val="16"/>
              </w:rPr>
              <w:t xml:space="preserve"> </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lastRenderedPageBreak/>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1.720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150</w:t>
            </w:r>
          </w:p>
          <w:p w:rsidR="00DC3490" w:rsidRDefault="00DC3490" w:rsidP="00DC3490">
            <w:pPr>
              <w:jc w:val="both"/>
              <w:rPr>
                <w:rFonts w:eastAsia="Times New Roman" w:cs="Times New Roman"/>
                <w:sz w:val="16"/>
                <w:szCs w:val="16"/>
              </w:rPr>
            </w:pPr>
            <w:r>
              <w:rPr>
                <w:rFonts w:eastAsia="Times New Roman" w:cs="Times New Roman"/>
                <w:sz w:val="16"/>
                <w:szCs w:val="16"/>
              </w:rPr>
              <w:t>GABINETE: 20</w:t>
            </w:r>
          </w:p>
          <w:p w:rsidR="00DC3490" w:rsidRDefault="00DC3490" w:rsidP="00DC3490">
            <w:pPr>
              <w:jc w:val="both"/>
              <w:rPr>
                <w:rFonts w:eastAsia="Times New Roman" w:cs="Times New Roman"/>
                <w:sz w:val="16"/>
                <w:szCs w:val="16"/>
              </w:rPr>
            </w:pPr>
            <w:r>
              <w:rPr>
                <w:rFonts w:eastAsia="Times New Roman" w:cs="Times New Roman"/>
                <w:sz w:val="16"/>
                <w:szCs w:val="16"/>
              </w:rPr>
              <w:lastRenderedPageBreak/>
              <w:t>SMA: 500</w:t>
            </w:r>
          </w:p>
          <w:p w:rsidR="00DC3490" w:rsidRDefault="00DC3490" w:rsidP="00DC3490">
            <w:pPr>
              <w:jc w:val="both"/>
              <w:rPr>
                <w:rFonts w:eastAsia="Times New Roman" w:cs="Times New Roman"/>
                <w:sz w:val="16"/>
                <w:szCs w:val="16"/>
              </w:rPr>
            </w:pPr>
            <w:r>
              <w:rPr>
                <w:rFonts w:eastAsia="Times New Roman" w:cs="Times New Roman"/>
                <w:sz w:val="16"/>
                <w:szCs w:val="16"/>
              </w:rPr>
              <w:t>SMED: 1000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50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lastRenderedPageBreak/>
              <w:t>R$ 7,18</w:t>
            </w:r>
          </w:p>
        </w:tc>
        <w:tc>
          <w:tcPr>
            <w:tcW w:w="1483" w:type="dxa"/>
          </w:tcPr>
          <w:p w:rsidR="00DC3490" w:rsidRPr="00EA2C80" w:rsidRDefault="00DC3490" w:rsidP="00DC3490">
            <w:pPr>
              <w:rPr>
                <w:rFonts w:asciiTheme="majorHAnsi" w:hAnsiTheme="majorHAnsi" w:cstheme="majorHAnsi"/>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12.349,60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b/>
                <w:sz w:val="16"/>
                <w:szCs w:val="16"/>
                <w:u w:val="single"/>
              </w:rPr>
            </w:pPr>
            <w:r w:rsidRPr="00EA2C80">
              <w:rPr>
                <w:rFonts w:asciiTheme="majorHAnsi" w:eastAsia="Times New Roman" w:hAnsiTheme="majorHAnsi" w:cstheme="majorHAnsi"/>
                <w:b/>
                <w:sz w:val="16"/>
                <w:szCs w:val="16"/>
                <w:u w:val="single"/>
              </w:rPr>
              <w:t>PLACA DE HOMENAGEM</w:t>
            </w:r>
          </w:p>
          <w:p w:rsidR="00DC3490" w:rsidRPr="00EA2C80" w:rsidRDefault="00DC3490" w:rsidP="00DC3490">
            <w:pPr>
              <w:spacing w:line="288" w:lineRule="auto"/>
              <w:jc w:val="both"/>
              <w:rPr>
                <w:rFonts w:asciiTheme="majorHAnsi" w:eastAsia="Times New Roman" w:hAnsiTheme="majorHAnsi" w:cstheme="majorHAnsi"/>
                <w:b/>
                <w:sz w:val="16"/>
                <w:szCs w:val="16"/>
                <w:u w:val="single"/>
              </w:rPr>
            </w:pPr>
            <w:r w:rsidRPr="00EA2C80">
              <w:rPr>
                <w:rFonts w:asciiTheme="majorHAnsi" w:hAnsiTheme="majorHAnsi" w:cstheme="majorHAnsi"/>
                <w:color w:val="404040"/>
                <w:sz w:val="16"/>
                <w:szCs w:val="16"/>
                <w:shd w:val="clear" w:color="auto" w:fill="F9F9F9"/>
              </w:rPr>
              <w:t>PLACA MODELO INOX ESCOVADO (30x20CM) Materiais e Dimensões: Confecção de placa especial em inox escovado, gravado em processo de foto corrosão com pintura ou serigrafia. Fixada em estojo de veludo azul marinho, preto ou a definir. Tamanho da placa 30X20cm.</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230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w:t>
            </w:r>
          </w:p>
          <w:p w:rsidR="00DC3490" w:rsidRDefault="00DC3490" w:rsidP="00DC3490">
            <w:pPr>
              <w:jc w:val="both"/>
              <w:rPr>
                <w:rFonts w:eastAsia="Times New Roman" w:cs="Times New Roman"/>
                <w:sz w:val="16"/>
                <w:szCs w:val="16"/>
              </w:rPr>
            </w:pPr>
            <w:r>
              <w:rPr>
                <w:rFonts w:eastAsia="Times New Roman" w:cs="Times New Roman"/>
                <w:sz w:val="16"/>
                <w:szCs w:val="16"/>
              </w:rPr>
              <w:t>GABINETE: 10</w:t>
            </w:r>
          </w:p>
          <w:p w:rsidR="00DC3490" w:rsidRDefault="00DC3490" w:rsidP="00DC3490">
            <w:pPr>
              <w:jc w:val="both"/>
              <w:rPr>
                <w:rFonts w:eastAsia="Times New Roman" w:cs="Times New Roman"/>
                <w:sz w:val="16"/>
                <w:szCs w:val="16"/>
              </w:rPr>
            </w:pPr>
            <w:r>
              <w:rPr>
                <w:rFonts w:eastAsia="Times New Roman" w:cs="Times New Roman"/>
                <w:sz w:val="16"/>
                <w:szCs w:val="16"/>
              </w:rPr>
              <w:t>SMA:100</w:t>
            </w:r>
          </w:p>
          <w:p w:rsidR="00DC3490" w:rsidRDefault="00DC3490" w:rsidP="00DC3490">
            <w:pPr>
              <w:jc w:val="both"/>
              <w:rPr>
                <w:rFonts w:eastAsia="Times New Roman" w:cs="Times New Roman"/>
                <w:sz w:val="16"/>
                <w:szCs w:val="16"/>
              </w:rPr>
            </w:pPr>
            <w:r>
              <w:rPr>
                <w:rFonts w:eastAsia="Times New Roman" w:cs="Times New Roman"/>
                <w:sz w:val="16"/>
                <w:szCs w:val="16"/>
              </w:rPr>
              <w:t>SMED: 100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10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R$ 147,63</w:t>
            </w:r>
          </w:p>
        </w:tc>
        <w:tc>
          <w:tcPr>
            <w:tcW w:w="1483" w:type="dxa"/>
          </w:tcPr>
          <w:p w:rsidR="00DC3490" w:rsidRPr="00EA2C80" w:rsidRDefault="00DC3490" w:rsidP="00DC3490">
            <w:pPr>
              <w:rPr>
                <w:rFonts w:asciiTheme="majorHAnsi" w:hAnsiTheme="majorHAnsi" w:cstheme="majorHAnsi"/>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33.954,90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b/>
                <w:sz w:val="16"/>
                <w:szCs w:val="16"/>
                <w:u w:val="single"/>
              </w:rPr>
              <w:t>FAIXA DIVULGAÇÃO DE EVENTOS</w:t>
            </w:r>
            <w:r w:rsidRPr="00EA2C80">
              <w:rPr>
                <w:rFonts w:asciiTheme="majorHAnsi" w:eastAsia="Times New Roman" w:hAnsiTheme="majorHAnsi" w:cstheme="majorHAnsi"/>
                <w:sz w:val="16"/>
                <w:szCs w:val="16"/>
              </w:rPr>
              <w:t>, MATERIAL: LONA VINÍLICA, COMPRIMENTO: 3 M, LARGURA:2,50 M, QUANTIDADE CORES:4/0, APLICAÇÃO:EVENTOS, CARACTERÍSTICAS ADICIONAIS:ACABAMETO EM ILHÓIS</w:t>
            </w:r>
          </w:p>
          <w:p w:rsidR="00DC3490" w:rsidRPr="00EA2C80" w:rsidRDefault="00DC3490" w:rsidP="00DC3490">
            <w:pPr>
              <w:spacing w:line="288" w:lineRule="auto"/>
              <w:jc w:val="both"/>
              <w:rPr>
                <w:rFonts w:asciiTheme="majorHAnsi" w:eastAsia="Times New Roman" w:hAnsiTheme="majorHAnsi" w:cstheme="majorHAnsi"/>
                <w:sz w:val="16"/>
                <w:szCs w:val="16"/>
              </w:rPr>
            </w:pPr>
            <w:proofErr w:type="spellStart"/>
            <w:r w:rsidRPr="00EA2C80">
              <w:rPr>
                <w:rFonts w:asciiTheme="majorHAnsi" w:eastAsia="Times New Roman" w:hAnsiTheme="majorHAnsi" w:cstheme="majorHAnsi"/>
                <w:sz w:val="16"/>
                <w:szCs w:val="16"/>
              </w:rPr>
              <w:t>Catmat</w:t>
            </w:r>
            <w:proofErr w:type="spellEnd"/>
            <w:r w:rsidRPr="00EA2C80">
              <w:rPr>
                <w:rFonts w:asciiTheme="majorHAnsi" w:eastAsia="Times New Roman" w:hAnsiTheme="majorHAnsi" w:cstheme="majorHAnsi"/>
                <w:sz w:val="16"/>
                <w:szCs w:val="16"/>
              </w:rPr>
              <w:t>: 476723</w:t>
            </w:r>
          </w:p>
        </w:tc>
        <w:tc>
          <w:tcPr>
            <w:tcW w:w="879" w:type="dxa"/>
          </w:tcPr>
          <w:p w:rsidR="00DC3490" w:rsidRPr="00EA2C80" w:rsidRDefault="00DC3490" w:rsidP="00DC3490">
            <w:pPr>
              <w:jc w:val="center"/>
              <w:rPr>
                <w:rFonts w:asciiTheme="majorHAnsi" w:hAnsiTheme="majorHAnsi" w:cstheme="majorHAnsi"/>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250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w:t>
            </w:r>
          </w:p>
          <w:p w:rsidR="00DC3490" w:rsidRDefault="00DC3490" w:rsidP="00DC3490">
            <w:pPr>
              <w:jc w:val="both"/>
              <w:rPr>
                <w:rFonts w:eastAsia="Times New Roman" w:cs="Times New Roman"/>
                <w:sz w:val="16"/>
                <w:szCs w:val="16"/>
              </w:rPr>
            </w:pPr>
            <w:r>
              <w:rPr>
                <w:rFonts w:eastAsia="Times New Roman" w:cs="Times New Roman"/>
                <w:sz w:val="16"/>
                <w:szCs w:val="16"/>
              </w:rPr>
              <w:t>GABINETE: 20</w:t>
            </w:r>
          </w:p>
          <w:p w:rsidR="00DC3490" w:rsidRDefault="00DC3490" w:rsidP="00DC3490">
            <w:pPr>
              <w:jc w:val="both"/>
              <w:rPr>
                <w:rFonts w:eastAsia="Times New Roman" w:cs="Times New Roman"/>
                <w:sz w:val="16"/>
                <w:szCs w:val="16"/>
              </w:rPr>
            </w:pPr>
            <w:r>
              <w:rPr>
                <w:rFonts w:eastAsia="Times New Roman" w:cs="Times New Roman"/>
                <w:sz w:val="16"/>
                <w:szCs w:val="16"/>
              </w:rPr>
              <w:t>SMA: 100</w:t>
            </w:r>
          </w:p>
          <w:p w:rsidR="00DC3490" w:rsidRDefault="00DC3490" w:rsidP="00DC3490">
            <w:pPr>
              <w:jc w:val="both"/>
              <w:rPr>
                <w:rFonts w:eastAsia="Times New Roman" w:cs="Times New Roman"/>
                <w:sz w:val="16"/>
                <w:szCs w:val="16"/>
              </w:rPr>
            </w:pPr>
            <w:r>
              <w:rPr>
                <w:rFonts w:eastAsia="Times New Roman" w:cs="Times New Roman"/>
                <w:sz w:val="16"/>
                <w:szCs w:val="16"/>
              </w:rPr>
              <w:t>SMED: 100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20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R$ 151,06</w:t>
            </w:r>
          </w:p>
        </w:tc>
        <w:tc>
          <w:tcPr>
            <w:tcW w:w="1483" w:type="dxa"/>
          </w:tcPr>
          <w:p w:rsidR="00DC3490" w:rsidRPr="00EA2C80" w:rsidRDefault="00DC3490" w:rsidP="00DC3490">
            <w:pPr>
              <w:rPr>
                <w:rFonts w:asciiTheme="majorHAnsi" w:hAnsiTheme="majorHAnsi" w:cstheme="majorHAnsi"/>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37.765,00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rPr>
              <w:t>FICHA ATENDIMENTO AMBULATORIAL CONTINUADO /FICHA</w:t>
            </w:r>
            <w:r w:rsidRPr="00EA2C80">
              <w:rPr>
                <w:rFonts w:asciiTheme="majorHAnsi" w:hAnsiTheme="majorHAnsi" w:cstheme="majorHAnsi"/>
                <w:sz w:val="16"/>
                <w:szCs w:val="16"/>
              </w:rPr>
              <w:t xml:space="preserve"> DE ACOMPANHAMENTO DE GESTANTE / DE SELEÇÃO DE RISCO GESTACIONAL</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drawing>
                <wp:inline distT="0" distB="0" distL="0" distR="0" wp14:anchorId="4503AC51" wp14:editId="38F68B9F">
                  <wp:extent cx="2579543" cy="1971924"/>
                  <wp:effectExtent l="19050" t="0" r="0" b="0"/>
                  <wp:docPr id="4" name="Imagem 3" descr="F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jpg"/>
                          <pic:cNvPicPr/>
                        </pic:nvPicPr>
                        <pic:blipFill>
                          <a:blip r:embed="rId14" cstate="print"/>
                          <a:srcRect b="45926"/>
                          <a:stretch>
                            <a:fillRect/>
                          </a:stretch>
                        </pic:blipFill>
                        <pic:spPr>
                          <a:xfrm>
                            <a:off x="0" y="0"/>
                            <a:ext cx="2583223" cy="1974737"/>
                          </a:xfrm>
                          <a:prstGeom prst="rect">
                            <a:avLst/>
                          </a:prstGeom>
                        </pic:spPr>
                      </pic:pic>
                    </a:graphicData>
                  </a:graphic>
                </wp:inline>
              </w:drawing>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sz w:val="16"/>
                <w:szCs w:val="16"/>
              </w:rPr>
              <w:t xml:space="preserve"> </w:t>
            </w:r>
          </w:p>
        </w:tc>
        <w:tc>
          <w:tcPr>
            <w:tcW w:w="879" w:type="dxa"/>
          </w:tcPr>
          <w:p w:rsidR="00DC3490" w:rsidRPr="00EA2C80" w:rsidRDefault="00DC3490" w:rsidP="00DC3490">
            <w:pPr>
              <w:jc w:val="center"/>
              <w:rPr>
                <w:rFonts w:asciiTheme="majorHAnsi" w:hAnsiTheme="majorHAnsi" w:cstheme="majorHAnsi"/>
              </w:rPr>
            </w:pPr>
            <w:r w:rsidRPr="00EA2C80">
              <w:rPr>
                <w:rFonts w:asciiTheme="majorHAnsi" w:eastAsia="Times New Roman" w:hAnsiTheme="majorHAnsi" w:cstheme="majorHAnsi"/>
                <w:sz w:val="16"/>
                <w:szCs w:val="16"/>
              </w:rPr>
              <w:t xml:space="preserve">Bloco com 100 </w:t>
            </w:r>
            <w:proofErr w:type="spellStart"/>
            <w:r w:rsidRPr="00EA2C80">
              <w:rPr>
                <w:rFonts w:asciiTheme="majorHAnsi" w:eastAsia="Times New Roman" w:hAnsiTheme="majorHAnsi" w:cstheme="majorHAnsi"/>
                <w:sz w:val="16"/>
                <w:szCs w:val="16"/>
              </w:rPr>
              <w:t>fls</w:t>
            </w:r>
            <w:proofErr w:type="spellEnd"/>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1.000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 xml:space="preserve">R$ </w:t>
            </w:r>
            <w:r>
              <w:rPr>
                <w:rFonts w:asciiTheme="majorHAnsi" w:eastAsia="Times New Roman" w:hAnsiTheme="majorHAnsi" w:cstheme="majorHAnsi"/>
                <w:sz w:val="16"/>
                <w:szCs w:val="16"/>
              </w:rPr>
              <w:t>6,78</w:t>
            </w:r>
          </w:p>
        </w:tc>
        <w:tc>
          <w:tcPr>
            <w:tcW w:w="1483" w:type="dxa"/>
          </w:tcPr>
          <w:p w:rsidR="00DC3490" w:rsidRPr="00EA2C80" w:rsidRDefault="00DC3490" w:rsidP="00DC3490">
            <w:pPr>
              <w:rPr>
                <w:rFonts w:asciiTheme="majorHAnsi" w:hAnsiTheme="majorHAnsi" w:cstheme="majorHAnsi"/>
                <w:b/>
                <w:bCs/>
                <w:color w:val="000000"/>
                <w:sz w:val="18"/>
                <w:szCs w:val="18"/>
              </w:rPr>
            </w:pPr>
            <w:r w:rsidRPr="00EA2C80">
              <w:rPr>
                <w:rFonts w:asciiTheme="majorHAnsi" w:eastAsia="Times New Roman" w:hAnsiTheme="majorHAnsi" w:cstheme="majorHAnsi"/>
                <w:sz w:val="18"/>
                <w:szCs w:val="18"/>
              </w:rPr>
              <w:t xml:space="preserve">R$ </w:t>
            </w:r>
            <w:r>
              <w:rPr>
                <w:rFonts w:asciiTheme="majorHAnsi" w:eastAsia="Times New Roman" w:hAnsiTheme="majorHAnsi" w:cstheme="majorHAnsi"/>
                <w:sz w:val="18"/>
                <w:szCs w:val="18"/>
              </w:rPr>
              <w:t>6.780,00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b/>
                <w:sz w:val="16"/>
                <w:szCs w:val="16"/>
                <w:u w:val="single"/>
              </w:rPr>
              <w:t>LAUDO SOLICITAÇÃO P/ AUTORIZAÇÃO</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sz w:val="16"/>
                <w:szCs w:val="16"/>
              </w:rPr>
              <w:t xml:space="preserve">PROCEDIMENTO AMBULATORIAL A4, duas vias, carbonado. </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lastRenderedPageBreak/>
              <w:drawing>
                <wp:inline distT="0" distB="0" distL="0" distR="0" wp14:anchorId="74C17B4C" wp14:editId="3DA40C12">
                  <wp:extent cx="2768026" cy="3912041"/>
                  <wp:effectExtent l="19050" t="0" r="0" b="0"/>
                  <wp:docPr id="5" name="Imagem 4" descr="LAUDO SUS20240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UDO SUS20240802.jpg"/>
                          <pic:cNvPicPr/>
                        </pic:nvPicPr>
                        <pic:blipFill>
                          <a:blip r:embed="rId15" cstate="print"/>
                          <a:stretch>
                            <a:fillRect/>
                          </a:stretch>
                        </pic:blipFill>
                        <pic:spPr>
                          <a:xfrm>
                            <a:off x="0" y="0"/>
                            <a:ext cx="2770651" cy="3915750"/>
                          </a:xfrm>
                          <a:prstGeom prst="rect">
                            <a:avLst/>
                          </a:prstGeom>
                        </pic:spPr>
                      </pic:pic>
                    </a:graphicData>
                  </a:graphic>
                </wp:inline>
              </w:drawing>
            </w:r>
          </w:p>
        </w:tc>
        <w:tc>
          <w:tcPr>
            <w:tcW w:w="879" w:type="dxa"/>
          </w:tcPr>
          <w:p w:rsidR="00DC3490" w:rsidRPr="00EA2C80" w:rsidRDefault="00DC3490" w:rsidP="00DC3490">
            <w:pPr>
              <w:jc w:val="center"/>
              <w:rPr>
                <w:rFonts w:asciiTheme="majorHAnsi" w:hAnsiTheme="majorHAnsi" w:cstheme="majorHAnsi"/>
              </w:rPr>
            </w:pPr>
            <w:r w:rsidRPr="00EA2C80">
              <w:rPr>
                <w:rFonts w:asciiTheme="majorHAnsi" w:eastAsia="Times New Roman" w:hAnsiTheme="majorHAnsi" w:cstheme="majorHAnsi"/>
                <w:sz w:val="16"/>
                <w:szCs w:val="16"/>
              </w:rPr>
              <w:lastRenderedPageBreak/>
              <w:t xml:space="preserve">Bloco com 100 </w:t>
            </w:r>
            <w:proofErr w:type="spellStart"/>
            <w:r w:rsidRPr="00EA2C80">
              <w:rPr>
                <w:rFonts w:asciiTheme="majorHAnsi" w:eastAsia="Times New Roman" w:hAnsiTheme="majorHAnsi" w:cstheme="majorHAnsi"/>
                <w:sz w:val="16"/>
                <w:szCs w:val="16"/>
              </w:rPr>
              <w:t>fls</w:t>
            </w:r>
            <w:proofErr w:type="spellEnd"/>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R$ 4,43</w:t>
            </w:r>
          </w:p>
        </w:tc>
        <w:tc>
          <w:tcPr>
            <w:tcW w:w="1483" w:type="dxa"/>
          </w:tcPr>
          <w:p w:rsidR="00DC3490" w:rsidRPr="00EA2C80" w:rsidRDefault="00DC3490" w:rsidP="00DC3490">
            <w:pPr>
              <w:rPr>
                <w:rFonts w:asciiTheme="majorHAnsi" w:hAnsiTheme="majorHAnsi" w:cstheme="majorHAnsi"/>
                <w:b/>
                <w:bCs/>
                <w:color w:val="000000"/>
                <w:sz w:val="18"/>
                <w:szCs w:val="18"/>
              </w:rPr>
            </w:pPr>
            <w:r w:rsidRPr="00EA2C80">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443,00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b/>
                <w:sz w:val="16"/>
                <w:szCs w:val="16"/>
                <w:u w:val="single"/>
              </w:rPr>
              <w:t>CARTÃO DA MULHER</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sz w:val="16"/>
                <w:szCs w:val="16"/>
              </w:rPr>
              <w:t xml:space="preserve">Papel </w:t>
            </w:r>
            <w:proofErr w:type="spellStart"/>
            <w:r w:rsidRPr="00EA2C80">
              <w:rPr>
                <w:rFonts w:asciiTheme="majorHAnsi" w:hAnsiTheme="majorHAnsi" w:cstheme="majorHAnsi"/>
                <w:sz w:val="16"/>
                <w:szCs w:val="16"/>
              </w:rPr>
              <w:t>canson</w:t>
            </w:r>
            <w:proofErr w:type="spellEnd"/>
            <w:r w:rsidRPr="00EA2C80">
              <w:rPr>
                <w:rFonts w:asciiTheme="majorHAnsi" w:hAnsiTheme="majorHAnsi" w:cstheme="majorHAnsi"/>
                <w:sz w:val="16"/>
                <w:szCs w:val="16"/>
              </w:rPr>
              <w:t>, 18cm altura x 16cm largura, impressão frente e verso com dados da mulher, agendamento de atendimentos, antecedentes ginecológicos/obstétricos, exames preventivos, planejamento familiar e intercorrências.</w:t>
            </w:r>
          </w:p>
        </w:tc>
        <w:tc>
          <w:tcPr>
            <w:tcW w:w="879" w:type="dxa"/>
          </w:tcPr>
          <w:p w:rsidR="00DC3490" w:rsidRPr="00EA2C80" w:rsidRDefault="00DC3490" w:rsidP="00DC3490">
            <w:pPr>
              <w:jc w:val="center"/>
              <w:rPr>
                <w:rFonts w:asciiTheme="majorHAnsi" w:hAnsiTheme="majorHAnsi" w:cstheme="majorHAnsi"/>
              </w:rPr>
            </w:pPr>
            <w:r w:rsidRPr="00EA2C80">
              <w:rPr>
                <w:rFonts w:asciiTheme="majorHAnsi" w:eastAsia="Times New Roman" w:hAnsiTheme="majorHAnsi" w:cstheme="majorHAnsi"/>
                <w:sz w:val="16"/>
                <w:szCs w:val="16"/>
              </w:rPr>
              <w:t>UN</w:t>
            </w:r>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1.000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R$ 0,45</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sidRPr="0025034E">
              <w:rPr>
                <w:rFonts w:asciiTheme="majorHAnsi" w:hAnsiTheme="majorHAnsi" w:cstheme="majorHAnsi"/>
                <w:bCs/>
                <w:color w:val="000000"/>
                <w:sz w:val="18"/>
                <w:szCs w:val="18"/>
              </w:rPr>
              <w:t>450,00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b/>
                <w:sz w:val="16"/>
                <w:szCs w:val="16"/>
                <w:u w:val="single"/>
              </w:rPr>
              <w:t>NOTIFICAÇÃO DE RECEITA TIPO B1 – COR AZUL</w:t>
            </w:r>
          </w:p>
          <w:p w:rsidR="00DC3490" w:rsidRPr="00EA2C80" w:rsidRDefault="00DC3490" w:rsidP="00DC3490">
            <w:pPr>
              <w:jc w:val="both"/>
              <w:rPr>
                <w:rFonts w:asciiTheme="majorHAnsi" w:hAnsiTheme="majorHAnsi" w:cstheme="majorHAnsi"/>
                <w:sz w:val="16"/>
                <w:szCs w:val="16"/>
              </w:rPr>
            </w:pPr>
            <w:r>
              <w:rPr>
                <w:rFonts w:asciiTheme="majorHAnsi" w:hAnsiTheme="majorHAnsi" w:cstheme="majorHAnsi"/>
                <w:sz w:val="16"/>
                <w:szCs w:val="16"/>
              </w:rPr>
              <w:t xml:space="preserve">  </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drawing>
                <wp:inline distT="0" distB="0" distL="0" distR="0" wp14:anchorId="5F5D060A" wp14:editId="0EBD8D65">
                  <wp:extent cx="2485611" cy="1510747"/>
                  <wp:effectExtent l="19050" t="0" r="0" b="0"/>
                  <wp:docPr id="7" name="Imagem 2" descr="receita azu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eita azul.jpg"/>
                          <pic:cNvPicPr/>
                        </pic:nvPicPr>
                        <pic:blipFill>
                          <a:blip r:embed="rId16"/>
                          <a:srcRect t="30403"/>
                          <a:stretch>
                            <a:fillRect/>
                          </a:stretch>
                        </pic:blipFill>
                        <pic:spPr>
                          <a:xfrm>
                            <a:off x="0" y="0"/>
                            <a:ext cx="2485611" cy="1510747"/>
                          </a:xfrm>
                          <a:prstGeom prst="rect">
                            <a:avLst/>
                          </a:prstGeom>
                        </pic:spPr>
                      </pic:pic>
                    </a:graphicData>
                  </a:graphic>
                </wp:inline>
              </w:drawing>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hAnsiTheme="majorHAnsi" w:cstheme="majorHAnsi"/>
                <w:sz w:val="16"/>
                <w:szCs w:val="16"/>
              </w:rPr>
              <w:t>BLOCOS DE 100fls</w:t>
            </w:r>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300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R$ 4,83</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1.449,00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b/>
                <w:sz w:val="16"/>
                <w:szCs w:val="16"/>
                <w:u w:val="single"/>
              </w:rPr>
              <w:t>PAINEL ANÚNCIO</w:t>
            </w:r>
            <w:r w:rsidRPr="00EA2C80">
              <w:rPr>
                <w:rFonts w:asciiTheme="majorHAnsi" w:eastAsia="Times New Roman" w:hAnsiTheme="majorHAnsi" w:cstheme="majorHAnsi"/>
                <w:sz w:val="16"/>
                <w:szCs w:val="16"/>
              </w:rPr>
              <w:t xml:space="preserve">, MATERIAL REVESTIMENTO: LONA, COMPRIMENTO: 200 CM, LARGURA:120 CM, CARACTERÍSTICAS ADICIONAIS: BOLSA DE TRANSPORTE, TIPO: </w:t>
            </w:r>
            <w:r w:rsidRPr="00B45E70">
              <w:rPr>
                <w:rFonts w:asciiTheme="majorHAnsi" w:eastAsia="Times New Roman" w:hAnsiTheme="majorHAnsi" w:cstheme="majorHAnsi"/>
                <w:sz w:val="16"/>
                <w:szCs w:val="16"/>
              </w:rPr>
              <w:t xml:space="preserve">BANNER </w:t>
            </w:r>
            <w:r w:rsidRPr="00EA2C80">
              <w:rPr>
                <w:rFonts w:asciiTheme="majorHAnsi" w:eastAsia="Times New Roman" w:hAnsiTheme="majorHAnsi" w:cstheme="majorHAnsi"/>
                <w:sz w:val="16"/>
                <w:szCs w:val="16"/>
              </w:rPr>
              <w:t xml:space="preserve">MATERIAL ESTRUTURA: ALUMÍNIO </w:t>
            </w:r>
            <w:proofErr w:type="gramStart"/>
            <w:r w:rsidRPr="00EA2C80">
              <w:rPr>
                <w:rFonts w:asciiTheme="majorHAnsi" w:eastAsia="Times New Roman" w:hAnsiTheme="majorHAnsi" w:cstheme="majorHAnsi"/>
                <w:sz w:val="16"/>
                <w:szCs w:val="16"/>
              </w:rPr>
              <w:t xml:space="preserve">RETRÁTIL.  </w:t>
            </w:r>
            <w:proofErr w:type="gramEnd"/>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330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w:t>
            </w:r>
          </w:p>
          <w:p w:rsidR="00DC3490" w:rsidRDefault="00DC3490" w:rsidP="00DC3490">
            <w:pPr>
              <w:jc w:val="both"/>
              <w:rPr>
                <w:rFonts w:eastAsia="Times New Roman" w:cs="Times New Roman"/>
                <w:sz w:val="16"/>
                <w:szCs w:val="16"/>
              </w:rPr>
            </w:pPr>
            <w:r>
              <w:rPr>
                <w:rFonts w:eastAsia="Times New Roman" w:cs="Times New Roman"/>
                <w:sz w:val="16"/>
                <w:szCs w:val="16"/>
              </w:rPr>
              <w:t>GABINETE: 10</w:t>
            </w:r>
          </w:p>
          <w:p w:rsidR="00DC3490" w:rsidRDefault="00DC3490" w:rsidP="00DC3490">
            <w:pPr>
              <w:jc w:val="both"/>
              <w:rPr>
                <w:rFonts w:eastAsia="Times New Roman" w:cs="Times New Roman"/>
                <w:sz w:val="16"/>
                <w:szCs w:val="16"/>
              </w:rPr>
            </w:pPr>
            <w:r>
              <w:rPr>
                <w:rFonts w:eastAsia="Times New Roman" w:cs="Times New Roman"/>
                <w:sz w:val="16"/>
                <w:szCs w:val="16"/>
              </w:rPr>
              <w:t>SMA: 200</w:t>
            </w:r>
          </w:p>
          <w:p w:rsidR="00DC3490" w:rsidRDefault="00DC3490" w:rsidP="00DC3490">
            <w:pPr>
              <w:jc w:val="both"/>
              <w:rPr>
                <w:rFonts w:eastAsia="Times New Roman" w:cs="Times New Roman"/>
                <w:sz w:val="16"/>
                <w:szCs w:val="16"/>
              </w:rPr>
            </w:pPr>
            <w:r>
              <w:rPr>
                <w:rFonts w:eastAsia="Times New Roman" w:cs="Times New Roman"/>
                <w:sz w:val="16"/>
                <w:szCs w:val="16"/>
              </w:rPr>
              <w:t>SMED: 100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10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R$ 48,33</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15.948,90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b/>
                <w:sz w:val="16"/>
                <w:szCs w:val="16"/>
                <w:u w:val="single"/>
              </w:rPr>
              <w:t>PASTA EVENTOS</w:t>
            </w:r>
            <w:r w:rsidRPr="00EA2C80">
              <w:rPr>
                <w:rFonts w:asciiTheme="majorHAnsi" w:eastAsia="Times New Roman" w:hAnsiTheme="majorHAnsi" w:cstheme="majorHAnsi"/>
                <w:sz w:val="16"/>
                <w:szCs w:val="16"/>
              </w:rPr>
              <w:t xml:space="preserve">, </w:t>
            </w:r>
          </w:p>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hAnsiTheme="majorHAnsi" w:cstheme="majorHAnsi"/>
                <w:sz w:val="16"/>
                <w:szCs w:val="16"/>
              </w:rPr>
              <w:t>PASTAS PERSONALIZADAS EM SELEÇÃO DE CORES, COM ORELHAS QUADRADAS E VERNIZ UV TOTAL, PAPEL TRIPLEX 300 GRS</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10.100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1000</w:t>
            </w:r>
          </w:p>
          <w:p w:rsidR="00DC3490" w:rsidRDefault="00DC3490" w:rsidP="00DC3490">
            <w:pPr>
              <w:jc w:val="both"/>
              <w:rPr>
                <w:rFonts w:eastAsia="Times New Roman" w:cs="Times New Roman"/>
                <w:sz w:val="16"/>
                <w:szCs w:val="16"/>
              </w:rPr>
            </w:pPr>
            <w:r>
              <w:rPr>
                <w:rFonts w:eastAsia="Times New Roman" w:cs="Times New Roman"/>
                <w:sz w:val="16"/>
                <w:szCs w:val="16"/>
              </w:rPr>
              <w:t>GABINETE: 1000</w:t>
            </w:r>
          </w:p>
          <w:p w:rsidR="00DC3490" w:rsidRDefault="00DC3490" w:rsidP="00DC3490">
            <w:pPr>
              <w:jc w:val="both"/>
              <w:rPr>
                <w:rFonts w:eastAsia="Times New Roman" w:cs="Times New Roman"/>
                <w:sz w:val="16"/>
                <w:szCs w:val="16"/>
              </w:rPr>
            </w:pPr>
            <w:r>
              <w:rPr>
                <w:rFonts w:eastAsia="Times New Roman" w:cs="Times New Roman"/>
                <w:sz w:val="16"/>
                <w:szCs w:val="16"/>
              </w:rPr>
              <w:t>SMA: 3000</w:t>
            </w:r>
          </w:p>
          <w:p w:rsidR="00DC3490" w:rsidRDefault="00DC3490" w:rsidP="00DC3490">
            <w:pPr>
              <w:jc w:val="both"/>
              <w:rPr>
                <w:rFonts w:eastAsia="Times New Roman" w:cs="Times New Roman"/>
                <w:sz w:val="16"/>
                <w:szCs w:val="16"/>
              </w:rPr>
            </w:pPr>
            <w:r>
              <w:rPr>
                <w:rFonts w:eastAsia="Times New Roman" w:cs="Times New Roman"/>
                <w:sz w:val="16"/>
                <w:szCs w:val="16"/>
              </w:rPr>
              <w:t>SMED: 5000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100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R$ 1,83</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sidRPr="0025034E">
              <w:rPr>
                <w:rFonts w:asciiTheme="majorHAnsi" w:hAnsiTheme="majorHAnsi" w:cstheme="majorHAnsi"/>
                <w:bCs/>
                <w:color w:val="000000"/>
                <w:sz w:val="18"/>
                <w:szCs w:val="18"/>
              </w:rPr>
              <w:t>1</w:t>
            </w:r>
            <w:r>
              <w:rPr>
                <w:rFonts w:asciiTheme="majorHAnsi" w:hAnsiTheme="majorHAnsi" w:cstheme="majorHAnsi"/>
                <w:bCs/>
                <w:color w:val="000000"/>
                <w:sz w:val="18"/>
                <w:szCs w:val="18"/>
              </w:rPr>
              <w:t>8.483,00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PLOTAGEM DE VEICULOS*</w:t>
            </w:r>
            <w:r w:rsidRPr="00EA2C80">
              <w:rPr>
                <w:rFonts w:asciiTheme="majorHAnsi" w:hAnsiTheme="majorHAnsi" w:cstheme="majorHAnsi"/>
                <w:sz w:val="16"/>
                <w:szCs w:val="16"/>
              </w:rPr>
              <w:t>, ADESIVO COM IMPRESSAO DIGITAL, ARTE PERSONALIZADA, APLICACAÇÃO E ACABAMENTO</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M²</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1.100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400</w:t>
            </w:r>
          </w:p>
          <w:p w:rsidR="00DC3490" w:rsidRDefault="00DC3490" w:rsidP="00DC3490">
            <w:pPr>
              <w:jc w:val="both"/>
              <w:rPr>
                <w:rFonts w:eastAsia="Times New Roman" w:cs="Times New Roman"/>
                <w:sz w:val="16"/>
                <w:szCs w:val="16"/>
              </w:rPr>
            </w:pPr>
            <w:r>
              <w:rPr>
                <w:rFonts w:eastAsia="Times New Roman" w:cs="Times New Roman"/>
                <w:sz w:val="16"/>
                <w:szCs w:val="16"/>
              </w:rPr>
              <w:t>GABINETE: 400</w:t>
            </w:r>
          </w:p>
          <w:p w:rsidR="00DC3490" w:rsidRDefault="00DC3490" w:rsidP="00DC3490">
            <w:pPr>
              <w:jc w:val="both"/>
              <w:rPr>
                <w:rFonts w:eastAsia="Times New Roman" w:cs="Times New Roman"/>
                <w:sz w:val="16"/>
                <w:szCs w:val="16"/>
              </w:rPr>
            </w:pPr>
            <w:r>
              <w:rPr>
                <w:rFonts w:eastAsia="Times New Roman" w:cs="Times New Roman"/>
                <w:sz w:val="16"/>
                <w:szCs w:val="16"/>
              </w:rPr>
              <w:t>SMA: 50</w:t>
            </w:r>
          </w:p>
          <w:p w:rsidR="00DC3490" w:rsidRDefault="00DC3490" w:rsidP="00DC3490">
            <w:pPr>
              <w:jc w:val="both"/>
              <w:rPr>
                <w:rFonts w:eastAsia="Times New Roman" w:cs="Times New Roman"/>
                <w:sz w:val="16"/>
                <w:szCs w:val="16"/>
              </w:rPr>
            </w:pPr>
            <w:r>
              <w:rPr>
                <w:rFonts w:eastAsia="Times New Roman" w:cs="Times New Roman"/>
                <w:sz w:val="16"/>
                <w:szCs w:val="16"/>
              </w:rPr>
              <w:t>SMED: 200</w:t>
            </w:r>
          </w:p>
          <w:p w:rsidR="00DC349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50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R$ 82,84</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91.124,00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spacing w:line="288" w:lineRule="auto"/>
              <w:jc w:val="both"/>
              <w:rPr>
                <w:rFonts w:asciiTheme="majorHAnsi" w:eastAsia="Times New Roman" w:hAnsiTheme="majorHAnsi" w:cstheme="majorHAnsi"/>
                <w:sz w:val="16"/>
                <w:szCs w:val="16"/>
              </w:rPr>
            </w:pPr>
            <w:r w:rsidRPr="00EA2C80">
              <w:rPr>
                <w:rFonts w:asciiTheme="majorHAnsi" w:eastAsia="Times New Roman" w:hAnsiTheme="majorHAnsi" w:cstheme="majorHAnsi"/>
                <w:b/>
                <w:sz w:val="16"/>
                <w:szCs w:val="16"/>
                <w:u w:val="single"/>
              </w:rPr>
              <w:t xml:space="preserve">PRENDEDOR DE CRACHÁ, </w:t>
            </w:r>
            <w:r w:rsidRPr="00EA2C80">
              <w:rPr>
                <w:rFonts w:asciiTheme="majorHAnsi" w:eastAsia="Times New Roman" w:hAnsiTheme="majorHAnsi" w:cstheme="majorHAnsi"/>
                <w:sz w:val="16"/>
                <w:szCs w:val="16"/>
              </w:rPr>
              <w:t>MATERIAL:TECIDO, COR:AZUL ESCURO, COMPRIMENTO:42,5 CM, LARGURA:9 MM, TIPO:COM IMPRESSÃO A1, COR LETRAS:BRANCA, TIPO IMPRESSÃO:COM GRAVAÇÃO DO NOME DO ÓRGÃO, CARACTERÍSTICAS ADICIONAIS:COM PRENDEDOR TIPO JACARÉ</w:t>
            </w:r>
          </w:p>
          <w:p w:rsidR="00DC3490" w:rsidRPr="00EA2C80" w:rsidRDefault="00DC3490" w:rsidP="00DC3490">
            <w:pPr>
              <w:spacing w:line="288" w:lineRule="auto"/>
              <w:jc w:val="both"/>
              <w:rPr>
                <w:rFonts w:asciiTheme="majorHAnsi" w:eastAsia="Times New Roman" w:hAnsiTheme="majorHAnsi" w:cstheme="majorHAnsi"/>
                <w:sz w:val="16"/>
                <w:szCs w:val="16"/>
                <w:u w:val="single"/>
              </w:rPr>
            </w:pPr>
            <w:proofErr w:type="spellStart"/>
            <w:r w:rsidRPr="00EA2C80">
              <w:rPr>
                <w:rFonts w:asciiTheme="majorHAnsi" w:eastAsia="Times New Roman" w:hAnsiTheme="majorHAnsi" w:cstheme="majorHAnsi"/>
                <w:sz w:val="16"/>
                <w:szCs w:val="16"/>
                <w:u w:val="single"/>
              </w:rPr>
              <w:t>Catmat</w:t>
            </w:r>
            <w:proofErr w:type="spellEnd"/>
            <w:r w:rsidRPr="00EA2C80">
              <w:rPr>
                <w:rFonts w:asciiTheme="majorHAnsi" w:eastAsia="Times New Roman" w:hAnsiTheme="majorHAnsi" w:cstheme="majorHAnsi"/>
                <w:sz w:val="16"/>
                <w:szCs w:val="16"/>
                <w:u w:val="single"/>
              </w:rPr>
              <w:t>: 238166</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UN</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1.750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100</w:t>
            </w:r>
          </w:p>
          <w:p w:rsidR="00DC3490" w:rsidRDefault="00DC3490" w:rsidP="00DC3490">
            <w:pPr>
              <w:jc w:val="both"/>
              <w:rPr>
                <w:rFonts w:eastAsia="Times New Roman" w:cs="Times New Roman"/>
                <w:sz w:val="16"/>
                <w:szCs w:val="16"/>
              </w:rPr>
            </w:pPr>
            <w:r>
              <w:rPr>
                <w:rFonts w:eastAsia="Times New Roman" w:cs="Times New Roman"/>
                <w:sz w:val="16"/>
                <w:szCs w:val="16"/>
              </w:rPr>
              <w:t>GABINETE: 50</w:t>
            </w:r>
          </w:p>
          <w:p w:rsidR="00DC3490" w:rsidRDefault="00DC3490" w:rsidP="00DC3490">
            <w:pPr>
              <w:jc w:val="both"/>
              <w:rPr>
                <w:rFonts w:eastAsia="Times New Roman" w:cs="Times New Roman"/>
                <w:sz w:val="16"/>
                <w:szCs w:val="16"/>
              </w:rPr>
            </w:pPr>
            <w:r>
              <w:rPr>
                <w:rFonts w:eastAsia="Times New Roman" w:cs="Times New Roman"/>
                <w:sz w:val="16"/>
                <w:szCs w:val="16"/>
              </w:rPr>
              <w:t>SMA: 500</w:t>
            </w:r>
          </w:p>
          <w:p w:rsidR="00DC3490" w:rsidRDefault="00DC3490" w:rsidP="00DC3490">
            <w:pPr>
              <w:jc w:val="both"/>
              <w:rPr>
                <w:rFonts w:eastAsia="Times New Roman" w:cs="Times New Roman"/>
                <w:sz w:val="16"/>
                <w:szCs w:val="16"/>
              </w:rPr>
            </w:pPr>
            <w:r>
              <w:rPr>
                <w:rFonts w:eastAsia="Times New Roman" w:cs="Times New Roman"/>
                <w:sz w:val="16"/>
                <w:szCs w:val="16"/>
              </w:rPr>
              <w:t>SMED: 1.000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SMOT: 100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R$ 1,90</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3.325,00</w:t>
            </w:r>
          </w:p>
        </w:tc>
      </w:tr>
      <w:tr w:rsidR="00DC3490" w:rsidRPr="0025034E"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RECEITUÁRIO</w:t>
            </w:r>
            <w:r w:rsidRPr="00EA2C80">
              <w:rPr>
                <w:rFonts w:asciiTheme="majorHAnsi" w:hAnsiTheme="majorHAnsi" w:cstheme="majorHAnsi"/>
                <w:sz w:val="16"/>
                <w:szCs w:val="16"/>
                <w:u w:val="single"/>
              </w:rPr>
              <w:t>:</w:t>
            </w:r>
            <w:r w:rsidRPr="00EA2C80">
              <w:rPr>
                <w:rFonts w:asciiTheme="majorHAnsi" w:hAnsiTheme="majorHAnsi" w:cstheme="majorHAnsi"/>
                <w:sz w:val="16"/>
                <w:szCs w:val="16"/>
              </w:rPr>
              <w:t xml:space="preserve"> formato 15,5 x 22 centímetros, papel off set 63 </w:t>
            </w:r>
            <w:proofErr w:type="spellStart"/>
            <w:r w:rsidRPr="00EA2C80">
              <w:rPr>
                <w:rFonts w:asciiTheme="majorHAnsi" w:hAnsiTheme="majorHAnsi" w:cstheme="majorHAnsi"/>
                <w:sz w:val="16"/>
                <w:szCs w:val="16"/>
              </w:rPr>
              <w:t>gr</w:t>
            </w:r>
            <w:proofErr w:type="spellEnd"/>
            <w:r w:rsidRPr="00EA2C80">
              <w:rPr>
                <w:rFonts w:asciiTheme="majorHAnsi" w:hAnsiTheme="majorHAnsi" w:cstheme="majorHAnsi"/>
                <w:sz w:val="16"/>
                <w:szCs w:val="16"/>
              </w:rPr>
              <w:t xml:space="preserve">/m², </w:t>
            </w:r>
            <w:proofErr w:type="spellStart"/>
            <w:r w:rsidRPr="00EA2C80">
              <w:rPr>
                <w:rFonts w:asciiTheme="majorHAnsi" w:hAnsiTheme="majorHAnsi" w:cstheme="majorHAnsi"/>
                <w:sz w:val="16"/>
                <w:szCs w:val="16"/>
              </w:rPr>
              <w:t>autocopiativo</w:t>
            </w:r>
            <w:proofErr w:type="spellEnd"/>
            <w:r w:rsidRPr="00EA2C80">
              <w:rPr>
                <w:rFonts w:asciiTheme="majorHAnsi" w:hAnsiTheme="majorHAnsi" w:cstheme="majorHAnsi"/>
                <w:sz w:val="16"/>
                <w:szCs w:val="16"/>
              </w:rPr>
              <w:t xml:space="preserve"> cada em duas vias, impressão em uma cor numa face.</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hAnsiTheme="majorHAnsi" w:cstheme="majorHAnsi"/>
                <w:sz w:val="16"/>
                <w:szCs w:val="16"/>
              </w:rPr>
              <w:t>Bloco com 50 folhas</w:t>
            </w:r>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R$ 7,99</w:t>
            </w:r>
          </w:p>
        </w:tc>
        <w:tc>
          <w:tcPr>
            <w:tcW w:w="1483" w:type="dxa"/>
          </w:tcPr>
          <w:p w:rsidR="00DC3490" w:rsidRPr="0025034E" w:rsidRDefault="00DC3490" w:rsidP="00DC3490">
            <w:pPr>
              <w:rPr>
                <w:rFonts w:asciiTheme="majorHAnsi" w:hAnsiTheme="majorHAnsi" w:cstheme="majorHAnsi"/>
                <w:bCs/>
                <w:color w:val="000000"/>
                <w:sz w:val="18"/>
                <w:szCs w:val="18"/>
              </w:rPr>
            </w:pPr>
            <w:r w:rsidRPr="0025034E">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1.598,00</w:t>
            </w:r>
          </w:p>
        </w:tc>
      </w:tr>
      <w:tr w:rsidR="00DC3490" w:rsidRPr="00EA2C8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b/>
                <w:sz w:val="16"/>
                <w:szCs w:val="16"/>
                <w:u w:val="single"/>
              </w:rPr>
              <w:t xml:space="preserve"> RECEITUARIO CONTROLE ESPECIAL </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sz w:val="16"/>
                <w:szCs w:val="16"/>
              </w:rPr>
              <w:t>TAMANHO 14,5 X 20CM, IMPRESSÃO 1X0, VIAS 2X50 (A PRIMEIRA BRANCA E A SEGUNDA COR-DE-</w:t>
            </w:r>
            <w:proofErr w:type="gramStart"/>
            <w:r w:rsidRPr="00EA2C80">
              <w:rPr>
                <w:rFonts w:asciiTheme="majorHAnsi" w:hAnsiTheme="majorHAnsi" w:cstheme="majorHAnsi"/>
                <w:sz w:val="16"/>
                <w:szCs w:val="16"/>
              </w:rPr>
              <w:t>ROSA)MATERIAL</w:t>
            </w:r>
            <w:proofErr w:type="gramEnd"/>
            <w:r w:rsidRPr="00EA2C80">
              <w:rPr>
                <w:rFonts w:asciiTheme="majorHAnsi" w:hAnsiTheme="majorHAnsi" w:cstheme="majorHAnsi"/>
                <w:sz w:val="16"/>
                <w:szCs w:val="16"/>
              </w:rPr>
              <w:t xml:space="preserve"> PAPEL OFFSET, AUTOCOPIATIVO, GRAMATURA MÍNIMA 56 GR/M², ACABAMENTO CORTE RETO, COLADO</w:t>
            </w:r>
          </w:p>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noProof/>
                <w:sz w:val="16"/>
                <w:szCs w:val="16"/>
                <w:lang w:eastAsia="pt-BR"/>
              </w:rPr>
              <w:lastRenderedPageBreak/>
              <w:drawing>
                <wp:inline distT="0" distB="0" distL="0" distR="0" wp14:anchorId="148D459C" wp14:editId="0AB42514">
                  <wp:extent cx="3460066" cy="2600077"/>
                  <wp:effectExtent l="19050" t="0" r="7034" b="0"/>
                  <wp:docPr id="6" name="Imagem 5" descr="controle especial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e especial .jpg"/>
                          <pic:cNvPicPr/>
                        </pic:nvPicPr>
                        <pic:blipFill>
                          <a:blip r:embed="rId17" cstate="print"/>
                          <a:srcRect b="46845"/>
                          <a:stretch>
                            <a:fillRect/>
                          </a:stretch>
                        </pic:blipFill>
                        <pic:spPr>
                          <a:xfrm>
                            <a:off x="0" y="0"/>
                            <a:ext cx="3461990" cy="2601523"/>
                          </a:xfrm>
                          <a:prstGeom prst="rect">
                            <a:avLst/>
                          </a:prstGeom>
                        </pic:spPr>
                      </pic:pic>
                    </a:graphicData>
                  </a:graphic>
                </wp:inline>
              </w:drawing>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lastRenderedPageBreak/>
              <w:t>Bloco c/ 50 receituários</w:t>
            </w:r>
          </w:p>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500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R$ 10,09</w:t>
            </w:r>
          </w:p>
        </w:tc>
        <w:tc>
          <w:tcPr>
            <w:tcW w:w="1483" w:type="dxa"/>
          </w:tcPr>
          <w:p w:rsidR="00DC3490" w:rsidRPr="00EA2C80" w:rsidRDefault="00DC3490" w:rsidP="00DC3490">
            <w:pPr>
              <w:rPr>
                <w:rFonts w:asciiTheme="majorHAnsi" w:hAnsiTheme="majorHAnsi" w:cstheme="majorHAnsi"/>
                <w:b/>
                <w:bCs/>
                <w:color w:val="000000"/>
                <w:sz w:val="18"/>
                <w:szCs w:val="18"/>
              </w:rPr>
            </w:pPr>
            <w:r w:rsidRPr="00EA2C80">
              <w:rPr>
                <w:rFonts w:asciiTheme="majorHAnsi" w:eastAsia="Times New Roman" w:hAnsiTheme="majorHAnsi" w:cstheme="majorHAnsi"/>
                <w:sz w:val="18"/>
                <w:szCs w:val="18"/>
              </w:rPr>
              <w:t>R</w:t>
            </w:r>
            <w:r w:rsidRPr="0025034E">
              <w:rPr>
                <w:rFonts w:asciiTheme="majorHAnsi" w:eastAsia="Times New Roman" w:hAnsiTheme="majorHAnsi" w:cstheme="majorHAnsi"/>
                <w:sz w:val="18"/>
                <w:szCs w:val="18"/>
              </w:rPr>
              <w:t xml:space="preserve">$ </w:t>
            </w:r>
            <w:r>
              <w:rPr>
                <w:rFonts w:asciiTheme="majorHAnsi" w:hAnsiTheme="majorHAnsi" w:cstheme="majorHAnsi"/>
                <w:bCs/>
                <w:color w:val="000000"/>
                <w:sz w:val="18"/>
                <w:szCs w:val="18"/>
              </w:rPr>
              <w:t>5.045,00</w:t>
            </w:r>
          </w:p>
        </w:tc>
      </w:tr>
      <w:tr w:rsidR="00DC3490" w:rsidRPr="000754A1"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REQUISIÇÃO/RESULTADO DE EXAMES</w:t>
            </w:r>
            <w:r w:rsidRPr="00EA2C80">
              <w:rPr>
                <w:rFonts w:asciiTheme="majorHAnsi" w:hAnsiTheme="majorHAnsi" w:cstheme="majorHAnsi"/>
                <w:sz w:val="16"/>
                <w:szCs w:val="16"/>
              </w:rPr>
              <w:t xml:space="preserve">: formato 20 x15 cm, papel 63 </w:t>
            </w:r>
            <w:proofErr w:type="spellStart"/>
            <w:r w:rsidRPr="00EA2C80">
              <w:rPr>
                <w:rFonts w:asciiTheme="majorHAnsi" w:hAnsiTheme="majorHAnsi" w:cstheme="majorHAnsi"/>
                <w:sz w:val="16"/>
                <w:szCs w:val="16"/>
              </w:rPr>
              <w:t>gr</w:t>
            </w:r>
            <w:proofErr w:type="spellEnd"/>
            <w:r w:rsidRPr="00EA2C80">
              <w:rPr>
                <w:rFonts w:asciiTheme="majorHAnsi" w:hAnsiTheme="majorHAnsi" w:cstheme="majorHAnsi"/>
                <w:sz w:val="16"/>
                <w:szCs w:val="16"/>
              </w:rPr>
              <w:t xml:space="preserve">/m². Bloco com 50 folhas. Cor a definir. </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 xml:space="preserve">Bloco 100 </w:t>
            </w:r>
            <w:proofErr w:type="spellStart"/>
            <w:r w:rsidRPr="00EA2C80">
              <w:rPr>
                <w:rFonts w:asciiTheme="majorHAnsi" w:eastAsia="Times New Roman" w:hAnsiTheme="majorHAnsi" w:cstheme="majorHAnsi"/>
                <w:sz w:val="16"/>
                <w:szCs w:val="16"/>
              </w:rPr>
              <w:t>fls</w:t>
            </w:r>
            <w:proofErr w:type="spellEnd"/>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200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R$ 2,65</w:t>
            </w:r>
          </w:p>
        </w:tc>
        <w:tc>
          <w:tcPr>
            <w:tcW w:w="1483" w:type="dxa"/>
          </w:tcPr>
          <w:p w:rsidR="00DC3490" w:rsidRPr="000754A1" w:rsidRDefault="00DC3490" w:rsidP="00DC3490">
            <w:pPr>
              <w:rPr>
                <w:rFonts w:asciiTheme="majorHAnsi" w:hAnsiTheme="majorHAnsi" w:cstheme="majorHAnsi"/>
                <w:bCs/>
                <w:color w:val="000000"/>
                <w:sz w:val="18"/>
                <w:szCs w:val="18"/>
              </w:rPr>
            </w:pPr>
            <w:r w:rsidRPr="000754A1">
              <w:rPr>
                <w:rFonts w:asciiTheme="majorHAnsi" w:eastAsia="Times New Roman" w:hAnsiTheme="majorHAnsi" w:cstheme="majorHAnsi"/>
                <w:sz w:val="18"/>
                <w:szCs w:val="18"/>
              </w:rPr>
              <w:t xml:space="preserve">R$ </w:t>
            </w:r>
            <w:r>
              <w:rPr>
                <w:rFonts w:asciiTheme="majorHAnsi" w:hAnsiTheme="majorHAnsi" w:cstheme="majorHAnsi"/>
                <w:bCs/>
                <w:color w:val="000000"/>
                <w:sz w:val="18"/>
                <w:szCs w:val="18"/>
              </w:rPr>
              <w:t>530,00</w:t>
            </w:r>
          </w:p>
        </w:tc>
      </w:tr>
      <w:tr w:rsidR="00DC3490" w:rsidRPr="000754A1"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 xml:space="preserve">SACO DE PAPEL </w:t>
            </w:r>
          </w:p>
          <w:p w:rsidR="00DC3490" w:rsidRPr="00EA2C80" w:rsidRDefault="00DC3490" w:rsidP="00DC3490">
            <w:pPr>
              <w:jc w:val="both"/>
              <w:rPr>
                <w:rFonts w:asciiTheme="majorHAnsi" w:hAnsiTheme="majorHAnsi" w:cstheme="majorHAnsi"/>
                <w:b/>
                <w:color w:val="FF0000"/>
                <w:sz w:val="16"/>
                <w:szCs w:val="16"/>
              </w:rPr>
            </w:pPr>
            <w:r w:rsidRPr="00EA2C80">
              <w:rPr>
                <w:rFonts w:asciiTheme="majorHAnsi" w:hAnsiTheme="majorHAnsi" w:cstheme="majorHAnsi"/>
                <w:sz w:val="16"/>
                <w:szCs w:val="16"/>
              </w:rPr>
              <w:t xml:space="preserve">Dimensões 16 x 37 x 6 cm, 35gr, (tipo saco pipoca) para </w:t>
            </w:r>
            <w:r w:rsidRPr="00B45E70">
              <w:rPr>
                <w:rFonts w:asciiTheme="majorHAnsi" w:hAnsiTheme="majorHAnsi" w:cstheme="majorHAnsi"/>
                <w:sz w:val="16"/>
                <w:szCs w:val="16"/>
              </w:rPr>
              <w:t>farmácias</w:t>
            </w:r>
            <w:r w:rsidRPr="00EA2C80">
              <w:rPr>
                <w:rFonts w:asciiTheme="majorHAnsi" w:hAnsiTheme="majorHAnsi" w:cstheme="majorHAnsi"/>
                <w:sz w:val="16"/>
                <w:szCs w:val="16"/>
              </w:rPr>
              <w:t xml:space="preserve">; confeccionado em papel Kraft branco "tipo laminado", cores 4x0, produto com fundo colado e boca aberta </w:t>
            </w:r>
            <w:r w:rsidRPr="00EA2C80">
              <w:rPr>
                <w:rFonts w:asciiTheme="majorHAnsi" w:hAnsiTheme="majorHAnsi" w:cstheme="majorHAnsi"/>
                <w:b/>
                <w:color w:val="FF0000"/>
                <w:sz w:val="16"/>
                <w:szCs w:val="16"/>
              </w:rPr>
              <w:t>– ARTE FORNECIDA PELA SECRETARIA DE SAÚDE</w:t>
            </w:r>
          </w:p>
          <w:p w:rsidR="00DC3490" w:rsidRPr="00EA2C80" w:rsidRDefault="00DC3490" w:rsidP="00DC3490">
            <w:pPr>
              <w:jc w:val="both"/>
              <w:rPr>
                <w:rFonts w:asciiTheme="majorHAnsi" w:hAnsiTheme="majorHAnsi" w:cstheme="majorHAnsi"/>
                <w:b/>
                <w:sz w:val="16"/>
                <w:szCs w:val="16"/>
                <w:u w:val="single"/>
              </w:rPr>
            </w:pPr>
            <w:r w:rsidRPr="00EA2C80">
              <w:rPr>
                <w:rFonts w:asciiTheme="majorHAnsi" w:hAnsiTheme="majorHAnsi" w:cstheme="majorHAnsi"/>
                <w:noProof/>
                <w:lang w:eastAsia="pt-BR"/>
              </w:rPr>
              <w:drawing>
                <wp:inline distT="0" distB="0" distL="0" distR="0" wp14:anchorId="05768777" wp14:editId="2F379103">
                  <wp:extent cx="2138680" cy="2138680"/>
                  <wp:effectExtent l="19050" t="0" r="0" b="0"/>
                  <wp:docPr id="9" name="Imagem 1" descr="Sacos de Papel Branco Saquinho de Pipoca Lanche - Medicamentos - Embalagem  de Papel Monolúcido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cos de Papel Branco Saquinho de Pipoca Lanche - Medicamentos - Embalagem  de Papel Monolúcido Strong"/>
                          <pic:cNvPicPr>
                            <a:picLocks noChangeAspect="1" noChangeArrowheads="1"/>
                          </pic:cNvPicPr>
                        </pic:nvPicPr>
                        <pic:blipFill>
                          <a:blip r:embed="rId18"/>
                          <a:srcRect/>
                          <a:stretch>
                            <a:fillRect/>
                          </a:stretch>
                        </pic:blipFill>
                        <pic:spPr bwMode="auto">
                          <a:xfrm>
                            <a:off x="0" y="0"/>
                            <a:ext cx="2138680" cy="2138680"/>
                          </a:xfrm>
                          <a:prstGeom prst="rect">
                            <a:avLst/>
                          </a:prstGeom>
                          <a:noFill/>
                          <a:ln w="9525">
                            <a:noFill/>
                            <a:miter lim="800000"/>
                            <a:headEnd/>
                            <a:tailEnd/>
                          </a:ln>
                        </pic:spPr>
                      </pic:pic>
                    </a:graphicData>
                  </a:graphic>
                </wp:inline>
              </w:drawing>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Embalagem com 100</w:t>
            </w:r>
          </w:p>
        </w:tc>
        <w:tc>
          <w:tcPr>
            <w:tcW w:w="1342" w:type="dxa"/>
          </w:tcPr>
          <w:p w:rsidR="00DC349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2.150</w:t>
            </w:r>
          </w:p>
          <w:p w:rsidR="00DC3490" w:rsidRDefault="00DC3490" w:rsidP="00DC3490">
            <w:pPr>
              <w:jc w:val="both"/>
              <w:rPr>
                <w:rFonts w:eastAsia="Times New Roman" w:cs="Times New Roman"/>
                <w:sz w:val="16"/>
                <w:szCs w:val="16"/>
              </w:rPr>
            </w:pPr>
            <w:r>
              <w:rPr>
                <w:rFonts w:eastAsia="Times New Roman" w:cs="Times New Roman"/>
                <w:sz w:val="16"/>
                <w:szCs w:val="16"/>
              </w:rPr>
              <w:t>Sendo:</w:t>
            </w:r>
          </w:p>
          <w:p w:rsidR="00DC3490" w:rsidRDefault="00DC3490" w:rsidP="00DC3490">
            <w:pPr>
              <w:jc w:val="both"/>
              <w:rPr>
                <w:rFonts w:eastAsia="Times New Roman" w:cs="Times New Roman"/>
                <w:sz w:val="16"/>
                <w:szCs w:val="16"/>
              </w:rPr>
            </w:pPr>
            <w:r>
              <w:rPr>
                <w:rFonts w:eastAsia="Times New Roman" w:cs="Times New Roman"/>
                <w:sz w:val="16"/>
                <w:szCs w:val="16"/>
              </w:rPr>
              <w:t>SMS: 100</w:t>
            </w:r>
          </w:p>
          <w:p w:rsidR="00DC3490" w:rsidRDefault="00DC3490" w:rsidP="00DC3490">
            <w:pPr>
              <w:jc w:val="both"/>
              <w:rPr>
                <w:rFonts w:eastAsia="Times New Roman" w:cs="Times New Roman"/>
                <w:sz w:val="16"/>
                <w:szCs w:val="16"/>
              </w:rPr>
            </w:pPr>
            <w:r>
              <w:rPr>
                <w:rFonts w:eastAsia="Times New Roman" w:cs="Times New Roman"/>
                <w:sz w:val="16"/>
                <w:szCs w:val="16"/>
              </w:rPr>
              <w:t>GABINETE: 2000</w:t>
            </w:r>
          </w:p>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Pr>
                <w:rFonts w:eastAsia="Times New Roman" w:cs="Times New Roman"/>
                <w:sz w:val="16"/>
                <w:szCs w:val="16"/>
              </w:rPr>
              <w:t>SMED: 50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R$ 19,19</w:t>
            </w:r>
          </w:p>
        </w:tc>
        <w:tc>
          <w:tcPr>
            <w:tcW w:w="1483" w:type="dxa"/>
          </w:tcPr>
          <w:p w:rsidR="00DC3490" w:rsidRPr="000754A1" w:rsidRDefault="00DC3490" w:rsidP="00DC3490">
            <w:pPr>
              <w:rPr>
                <w:rFonts w:asciiTheme="majorHAnsi" w:hAnsiTheme="majorHAnsi" w:cstheme="majorHAnsi"/>
                <w:bCs/>
                <w:color w:val="000000"/>
                <w:sz w:val="18"/>
                <w:szCs w:val="18"/>
              </w:rPr>
            </w:pPr>
            <w:r>
              <w:rPr>
                <w:rFonts w:asciiTheme="majorHAnsi" w:hAnsiTheme="majorHAnsi" w:cstheme="majorHAnsi"/>
                <w:bCs/>
                <w:color w:val="000000"/>
                <w:sz w:val="18"/>
                <w:szCs w:val="18"/>
              </w:rPr>
              <w:t>R$ 41.258,50</w:t>
            </w:r>
          </w:p>
        </w:tc>
      </w:tr>
      <w:tr w:rsidR="00DC3490" w:rsidRPr="000754A1"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sz w:val="16"/>
                <w:szCs w:val="16"/>
              </w:rPr>
            </w:pPr>
            <w:r w:rsidRPr="00EA2C80">
              <w:rPr>
                <w:rFonts w:asciiTheme="majorHAnsi" w:hAnsiTheme="majorHAnsi" w:cstheme="majorHAnsi"/>
                <w:b/>
                <w:sz w:val="16"/>
                <w:szCs w:val="16"/>
                <w:u w:val="single"/>
              </w:rPr>
              <w:t>SACOLA</w:t>
            </w:r>
            <w:r w:rsidRPr="00EA2C80">
              <w:rPr>
                <w:rFonts w:asciiTheme="majorHAnsi" w:hAnsiTheme="majorHAnsi" w:cstheme="majorHAnsi"/>
                <w:sz w:val="16"/>
                <w:szCs w:val="16"/>
              </w:rPr>
              <w:t xml:space="preserve">, </w:t>
            </w:r>
          </w:p>
          <w:p w:rsidR="00DC3490" w:rsidRPr="00EA2C80" w:rsidRDefault="00DC3490" w:rsidP="00DC3490">
            <w:pPr>
              <w:rPr>
                <w:rFonts w:asciiTheme="majorHAnsi" w:hAnsiTheme="majorHAnsi" w:cstheme="majorHAnsi"/>
                <w:b/>
                <w:sz w:val="16"/>
                <w:szCs w:val="16"/>
              </w:rPr>
            </w:pPr>
            <w:r w:rsidRPr="00EA2C80">
              <w:rPr>
                <w:rFonts w:asciiTheme="majorHAnsi" w:hAnsiTheme="majorHAnsi" w:cstheme="majorHAnsi"/>
                <w:sz w:val="16"/>
                <w:szCs w:val="16"/>
              </w:rPr>
              <w:t xml:space="preserve">MATERIAL: PLÁSTICO, COMPRIMENTO:30 CM, LARGURA:20 CM, COR:BRANCA, APLICAÇÃO: </w:t>
            </w:r>
            <w:r w:rsidRPr="00EA2C80">
              <w:rPr>
                <w:rFonts w:asciiTheme="majorHAnsi" w:hAnsiTheme="majorHAnsi" w:cstheme="majorHAnsi"/>
                <w:b/>
                <w:sz w:val="16"/>
                <w:szCs w:val="16"/>
              </w:rPr>
              <w:t>ACONDICIONAMENTO DE MEDICAMENTOS</w:t>
            </w:r>
          </w:p>
          <w:p w:rsidR="00DC3490" w:rsidRPr="00EA2C80" w:rsidRDefault="00DC3490" w:rsidP="00DC3490">
            <w:pPr>
              <w:rPr>
                <w:rFonts w:asciiTheme="majorHAnsi" w:hAnsiTheme="majorHAnsi" w:cstheme="majorHAnsi"/>
                <w:b/>
                <w:sz w:val="16"/>
                <w:szCs w:val="16"/>
              </w:rPr>
            </w:pPr>
            <w:r w:rsidRPr="00EA2C80">
              <w:rPr>
                <w:rFonts w:asciiTheme="majorHAnsi" w:hAnsiTheme="majorHAnsi" w:cstheme="majorHAnsi"/>
                <w:b/>
                <w:sz w:val="16"/>
                <w:szCs w:val="16"/>
              </w:rPr>
              <w:t xml:space="preserve">Com logomarca da Farmácia Municipal </w:t>
            </w:r>
          </w:p>
          <w:p w:rsidR="00DC3490" w:rsidRPr="00EA2C80" w:rsidRDefault="00DC3490" w:rsidP="00DC3490">
            <w:pPr>
              <w:rPr>
                <w:rFonts w:asciiTheme="majorHAnsi" w:hAnsiTheme="majorHAnsi" w:cstheme="majorHAnsi"/>
                <w:sz w:val="16"/>
                <w:szCs w:val="16"/>
              </w:rPr>
            </w:pPr>
            <w:proofErr w:type="spellStart"/>
            <w:r w:rsidRPr="00EA2C80">
              <w:rPr>
                <w:rFonts w:asciiTheme="majorHAnsi" w:hAnsiTheme="majorHAnsi" w:cstheme="majorHAnsi"/>
                <w:sz w:val="16"/>
                <w:szCs w:val="16"/>
              </w:rPr>
              <w:t>Catmat</w:t>
            </w:r>
            <w:proofErr w:type="spellEnd"/>
            <w:r w:rsidRPr="00EA2C80">
              <w:rPr>
                <w:rFonts w:asciiTheme="majorHAnsi" w:hAnsiTheme="majorHAnsi" w:cstheme="majorHAnsi"/>
                <w:sz w:val="16"/>
                <w:szCs w:val="16"/>
              </w:rPr>
              <w:t>: 319907</w:t>
            </w: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CX c/ 1mil</w:t>
            </w:r>
          </w:p>
        </w:tc>
        <w:tc>
          <w:tcPr>
            <w:tcW w:w="1342" w:type="dxa"/>
          </w:tcPr>
          <w:p w:rsidR="00DC3490" w:rsidRPr="00C849C0" w:rsidRDefault="00DC3490" w:rsidP="00DC3490">
            <w:pPr>
              <w:spacing w:before="60" w:after="60" w:line="288" w:lineRule="auto"/>
              <w:ind w:left="7"/>
              <w:rPr>
                <w:rFonts w:asciiTheme="majorHAnsi" w:eastAsia="Times New Roman" w:hAnsiTheme="majorHAnsi" w:cstheme="majorHAnsi"/>
                <w:b/>
                <w:sz w:val="16"/>
                <w:szCs w:val="16"/>
              </w:rPr>
            </w:pPr>
            <w:r w:rsidRPr="00C849C0">
              <w:rPr>
                <w:rFonts w:asciiTheme="majorHAnsi" w:eastAsia="Times New Roman" w:hAnsiTheme="majorHAnsi" w:cstheme="majorHAnsi"/>
                <w:b/>
                <w:sz w:val="16"/>
                <w:szCs w:val="16"/>
              </w:rPr>
              <w:t>10</w:t>
            </w: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Pr>
                <w:rFonts w:asciiTheme="majorHAnsi" w:eastAsia="Times New Roman" w:hAnsiTheme="majorHAnsi" w:cstheme="majorHAnsi"/>
                <w:sz w:val="16"/>
                <w:szCs w:val="16"/>
              </w:rPr>
              <w:t>R$ 92,94</w:t>
            </w:r>
          </w:p>
        </w:tc>
        <w:tc>
          <w:tcPr>
            <w:tcW w:w="1483" w:type="dxa"/>
          </w:tcPr>
          <w:p w:rsidR="00DC3490" w:rsidRPr="000754A1" w:rsidRDefault="00DC3490" w:rsidP="00DC3490">
            <w:pPr>
              <w:rPr>
                <w:rFonts w:asciiTheme="majorHAnsi" w:hAnsiTheme="majorHAnsi" w:cstheme="majorHAnsi"/>
                <w:bCs/>
                <w:color w:val="000000"/>
                <w:sz w:val="18"/>
                <w:szCs w:val="18"/>
              </w:rPr>
            </w:pPr>
            <w:r w:rsidRPr="000754A1">
              <w:rPr>
                <w:rFonts w:asciiTheme="majorHAnsi" w:hAnsiTheme="majorHAnsi" w:cstheme="majorHAnsi"/>
                <w:bCs/>
                <w:color w:val="000000"/>
                <w:sz w:val="18"/>
                <w:szCs w:val="18"/>
              </w:rPr>
              <w:t>R$ 929,40</w:t>
            </w:r>
          </w:p>
        </w:tc>
      </w:tr>
      <w:tr w:rsidR="00DC3490" w:rsidRPr="00614790" w:rsidTr="00913C64">
        <w:tc>
          <w:tcPr>
            <w:tcW w:w="733" w:type="dxa"/>
          </w:tcPr>
          <w:p w:rsidR="00DC3490" w:rsidRPr="00EA2C80" w:rsidRDefault="00DC3490" w:rsidP="00DC3490">
            <w:pPr>
              <w:pStyle w:val="PargrafodaLista"/>
              <w:numPr>
                <w:ilvl w:val="0"/>
                <w:numId w:val="39"/>
              </w:numPr>
              <w:spacing w:after="0" w:line="288" w:lineRule="auto"/>
              <w:jc w:val="center"/>
              <w:rPr>
                <w:rFonts w:asciiTheme="majorHAnsi" w:eastAsia="Times New Roman" w:hAnsiTheme="majorHAnsi" w:cstheme="majorHAnsi"/>
                <w:sz w:val="20"/>
                <w:szCs w:val="20"/>
              </w:rPr>
            </w:pPr>
          </w:p>
        </w:tc>
        <w:tc>
          <w:tcPr>
            <w:tcW w:w="5329" w:type="dxa"/>
          </w:tcPr>
          <w:p w:rsidR="00DC3490" w:rsidRPr="00614790" w:rsidRDefault="00DC3490" w:rsidP="00DC3490">
            <w:pPr>
              <w:jc w:val="both"/>
              <w:rPr>
                <w:rFonts w:ascii="Calibri" w:hAnsi="Calibri" w:cs="Calibri"/>
                <w:b/>
                <w:sz w:val="16"/>
                <w:szCs w:val="16"/>
                <w:u w:val="single"/>
              </w:rPr>
            </w:pPr>
            <w:r w:rsidRPr="00614790">
              <w:rPr>
                <w:rFonts w:ascii="Calibri" w:hAnsi="Calibri" w:cs="Calibri"/>
                <w:b/>
                <w:sz w:val="16"/>
                <w:szCs w:val="16"/>
                <w:u w:val="single"/>
              </w:rPr>
              <w:t>PORTA DOCUMENTO</w:t>
            </w:r>
          </w:p>
          <w:p w:rsidR="00DC3490" w:rsidRPr="00942AC6" w:rsidRDefault="00DC3490" w:rsidP="00DC3490">
            <w:pPr>
              <w:jc w:val="both"/>
              <w:rPr>
                <w:rFonts w:ascii="Times New Roman" w:hAnsi="Times New Roman" w:cs="Times New Roman"/>
              </w:rPr>
            </w:pPr>
            <w:proofErr w:type="gramStart"/>
            <w:r w:rsidRPr="00614790">
              <w:rPr>
                <w:rFonts w:ascii="Calibri" w:hAnsi="Calibri" w:cs="Calibri"/>
                <w:sz w:val="16"/>
                <w:szCs w:val="16"/>
              </w:rPr>
              <w:t>porta</w:t>
            </w:r>
            <w:proofErr w:type="gramEnd"/>
            <w:r w:rsidRPr="00614790">
              <w:rPr>
                <w:rFonts w:ascii="Calibri" w:hAnsi="Calibri" w:cs="Calibri"/>
                <w:sz w:val="16"/>
                <w:szCs w:val="16"/>
              </w:rPr>
              <w:t xml:space="preserve"> documentos, material: </w:t>
            </w:r>
            <w:proofErr w:type="spellStart"/>
            <w:r w:rsidRPr="00614790">
              <w:rPr>
                <w:rFonts w:ascii="Calibri" w:hAnsi="Calibri" w:cs="Calibri"/>
                <w:sz w:val="16"/>
                <w:szCs w:val="16"/>
              </w:rPr>
              <w:t>pvc</w:t>
            </w:r>
            <w:proofErr w:type="spellEnd"/>
            <w:r w:rsidRPr="00614790">
              <w:rPr>
                <w:rFonts w:ascii="Calibri" w:hAnsi="Calibri" w:cs="Calibri"/>
                <w:sz w:val="16"/>
                <w:szCs w:val="16"/>
              </w:rPr>
              <w:t xml:space="preserve"> cristal, largura: 10cm, altura: 6,50cm, tipo fechamento: com aba, características adicionais: transparente, cor: incolor</w:t>
            </w:r>
          </w:p>
        </w:tc>
        <w:tc>
          <w:tcPr>
            <w:tcW w:w="879" w:type="dxa"/>
          </w:tcPr>
          <w:p w:rsidR="00DC3490" w:rsidRPr="00614790" w:rsidRDefault="00DC3490" w:rsidP="00DC3490">
            <w:pPr>
              <w:spacing w:before="60" w:after="60" w:line="288" w:lineRule="auto"/>
              <w:ind w:left="7"/>
              <w:jc w:val="both"/>
              <w:rPr>
                <w:rFonts w:ascii="Calibri" w:eastAsia="Times New Roman" w:hAnsi="Calibri" w:cs="Calibri"/>
                <w:sz w:val="16"/>
              </w:rPr>
            </w:pPr>
            <w:r w:rsidRPr="00614790">
              <w:rPr>
                <w:rFonts w:ascii="Calibri" w:eastAsia="Times New Roman" w:hAnsi="Calibri" w:cs="Calibri"/>
                <w:sz w:val="16"/>
              </w:rPr>
              <w:t>Embalagem com 50un</w:t>
            </w:r>
          </w:p>
        </w:tc>
        <w:tc>
          <w:tcPr>
            <w:tcW w:w="1342" w:type="dxa"/>
          </w:tcPr>
          <w:p w:rsidR="00DC3490" w:rsidRPr="00C849C0" w:rsidRDefault="00DC3490" w:rsidP="00DC3490">
            <w:pPr>
              <w:spacing w:before="60" w:after="60" w:line="288" w:lineRule="auto"/>
              <w:ind w:left="7"/>
              <w:jc w:val="both"/>
              <w:rPr>
                <w:rFonts w:ascii="Calibri" w:eastAsia="Times New Roman" w:hAnsi="Calibri" w:cs="Calibri"/>
                <w:b/>
                <w:sz w:val="16"/>
              </w:rPr>
            </w:pPr>
            <w:r w:rsidRPr="00C849C0">
              <w:rPr>
                <w:rFonts w:ascii="Calibri" w:eastAsia="Times New Roman" w:hAnsi="Calibri" w:cs="Calibri"/>
                <w:b/>
                <w:sz w:val="16"/>
              </w:rPr>
              <w:t>10.000</w:t>
            </w:r>
          </w:p>
        </w:tc>
        <w:tc>
          <w:tcPr>
            <w:tcW w:w="879" w:type="dxa"/>
          </w:tcPr>
          <w:p w:rsidR="00DC3490" w:rsidRPr="00614790" w:rsidRDefault="00DC3490" w:rsidP="00DC3490">
            <w:pPr>
              <w:spacing w:line="276" w:lineRule="auto"/>
              <w:jc w:val="both"/>
              <w:rPr>
                <w:rFonts w:ascii="Calibri" w:eastAsia="Times New Roman" w:hAnsi="Calibri" w:cs="Calibri"/>
                <w:sz w:val="16"/>
              </w:rPr>
            </w:pPr>
            <w:r w:rsidRPr="00614790">
              <w:rPr>
                <w:rFonts w:ascii="Calibri" w:eastAsia="Times New Roman" w:hAnsi="Calibri" w:cs="Calibri"/>
                <w:sz w:val="16"/>
              </w:rPr>
              <w:t>R$ 18,14</w:t>
            </w:r>
          </w:p>
        </w:tc>
        <w:tc>
          <w:tcPr>
            <w:tcW w:w="1483" w:type="dxa"/>
          </w:tcPr>
          <w:p w:rsidR="00DC3490" w:rsidRPr="00614790" w:rsidRDefault="00DC3490" w:rsidP="00DC3490">
            <w:pPr>
              <w:jc w:val="both"/>
              <w:rPr>
                <w:rFonts w:ascii="Calibri" w:hAnsi="Calibri" w:cs="Calibri"/>
                <w:bCs/>
                <w:color w:val="000000"/>
                <w:sz w:val="18"/>
              </w:rPr>
            </w:pPr>
            <w:r w:rsidRPr="00614790">
              <w:rPr>
                <w:rFonts w:ascii="Calibri" w:hAnsi="Calibri" w:cs="Calibri"/>
                <w:bCs/>
                <w:color w:val="000000"/>
                <w:sz w:val="18"/>
              </w:rPr>
              <w:t>R$ 181.400,00</w:t>
            </w:r>
          </w:p>
        </w:tc>
      </w:tr>
      <w:tr w:rsidR="00DC3490" w:rsidRPr="000754A1" w:rsidTr="00913C64">
        <w:tc>
          <w:tcPr>
            <w:tcW w:w="733" w:type="dxa"/>
          </w:tcPr>
          <w:p w:rsidR="00DC3490" w:rsidRPr="00614790" w:rsidRDefault="00DC3490" w:rsidP="00DC3490">
            <w:pPr>
              <w:spacing w:line="288" w:lineRule="auto"/>
              <w:ind w:left="360"/>
              <w:jc w:val="center"/>
              <w:rPr>
                <w:rFonts w:asciiTheme="majorHAnsi" w:eastAsia="Times New Roman" w:hAnsiTheme="majorHAnsi" w:cstheme="majorHAnsi"/>
                <w:sz w:val="20"/>
                <w:szCs w:val="20"/>
              </w:rPr>
            </w:pPr>
          </w:p>
        </w:tc>
        <w:tc>
          <w:tcPr>
            <w:tcW w:w="5329" w:type="dxa"/>
          </w:tcPr>
          <w:p w:rsidR="00DC3490" w:rsidRPr="00EA2C80" w:rsidRDefault="00DC3490" w:rsidP="00DC3490">
            <w:pPr>
              <w:jc w:val="both"/>
              <w:rPr>
                <w:rFonts w:asciiTheme="majorHAnsi" w:hAnsiTheme="majorHAnsi" w:cstheme="majorHAnsi"/>
                <w:b/>
                <w:sz w:val="16"/>
                <w:szCs w:val="16"/>
                <w:u w:val="single"/>
              </w:rPr>
            </w:pPr>
          </w:p>
        </w:tc>
        <w:tc>
          <w:tcPr>
            <w:tcW w:w="879" w:type="dxa"/>
          </w:tcPr>
          <w:p w:rsidR="00DC3490" w:rsidRPr="00EA2C80" w:rsidRDefault="00DC3490" w:rsidP="00DC3490">
            <w:pPr>
              <w:spacing w:before="60" w:after="60" w:line="288" w:lineRule="auto"/>
              <w:ind w:left="7"/>
              <w:jc w:val="center"/>
              <w:rPr>
                <w:rFonts w:asciiTheme="majorHAnsi" w:eastAsia="Times New Roman" w:hAnsiTheme="majorHAnsi" w:cstheme="majorHAnsi"/>
                <w:sz w:val="16"/>
                <w:szCs w:val="16"/>
              </w:rPr>
            </w:pPr>
          </w:p>
        </w:tc>
        <w:tc>
          <w:tcPr>
            <w:tcW w:w="1342" w:type="dxa"/>
          </w:tcPr>
          <w:p w:rsidR="00DC3490" w:rsidRPr="00EA2C80" w:rsidRDefault="00DC3490" w:rsidP="00DC3490">
            <w:pPr>
              <w:spacing w:before="60" w:after="60" w:line="288" w:lineRule="auto"/>
              <w:ind w:left="7"/>
              <w:rPr>
                <w:rFonts w:asciiTheme="majorHAnsi" w:eastAsia="Times New Roman" w:hAnsiTheme="majorHAnsi" w:cstheme="majorHAnsi"/>
                <w:sz w:val="16"/>
                <w:szCs w:val="16"/>
              </w:rPr>
            </w:pPr>
          </w:p>
        </w:tc>
        <w:tc>
          <w:tcPr>
            <w:tcW w:w="879" w:type="dxa"/>
          </w:tcPr>
          <w:p w:rsidR="00DC3490" w:rsidRPr="00EA2C80" w:rsidRDefault="00DC3490" w:rsidP="00DC3490">
            <w:pPr>
              <w:spacing w:line="276" w:lineRule="auto"/>
              <w:rPr>
                <w:rFonts w:asciiTheme="majorHAnsi" w:eastAsia="Times New Roman" w:hAnsiTheme="majorHAnsi" w:cstheme="majorHAnsi"/>
                <w:sz w:val="16"/>
                <w:szCs w:val="16"/>
              </w:rPr>
            </w:pPr>
            <w:r w:rsidRPr="00EA2C80">
              <w:rPr>
                <w:rFonts w:asciiTheme="majorHAnsi" w:eastAsia="Times New Roman" w:hAnsiTheme="majorHAnsi" w:cstheme="majorHAnsi"/>
                <w:sz w:val="16"/>
                <w:szCs w:val="16"/>
              </w:rPr>
              <w:t>TOTAL</w:t>
            </w:r>
          </w:p>
        </w:tc>
        <w:tc>
          <w:tcPr>
            <w:tcW w:w="1483" w:type="dxa"/>
          </w:tcPr>
          <w:p w:rsidR="00DC3490" w:rsidRPr="00465546" w:rsidRDefault="00DC3490" w:rsidP="00DC3490">
            <w:pPr>
              <w:rPr>
                <w:rFonts w:asciiTheme="majorHAnsi" w:hAnsiTheme="majorHAnsi" w:cstheme="majorHAnsi"/>
                <w:bCs/>
                <w:color w:val="FF0000"/>
                <w:sz w:val="18"/>
                <w:szCs w:val="18"/>
              </w:rPr>
            </w:pPr>
            <w:r w:rsidRPr="00DC3490">
              <w:rPr>
                <w:rFonts w:asciiTheme="majorHAnsi" w:hAnsiTheme="majorHAnsi" w:cstheme="majorHAnsi"/>
                <w:bCs/>
                <w:sz w:val="18"/>
                <w:szCs w:val="18"/>
              </w:rPr>
              <w:t>R$ 483.998,81</w:t>
            </w:r>
          </w:p>
        </w:tc>
      </w:tr>
    </w:tbl>
    <w:p w:rsidR="00913C64" w:rsidRPr="00DB08E0" w:rsidRDefault="00913C64" w:rsidP="00DB08E0">
      <w:pPr>
        <w:pStyle w:val="PargrafodaLista"/>
        <w:ind w:left="284" w:firstLine="424"/>
        <w:jc w:val="both"/>
        <w:rPr>
          <w:rFonts w:ascii="Times New Roman" w:hAnsi="Times New Roman"/>
          <w:sz w:val="24"/>
          <w:szCs w:val="24"/>
        </w:rPr>
      </w:pPr>
    </w:p>
    <w:p w:rsidR="00864D21" w:rsidRPr="00DB08E0" w:rsidRDefault="00864D21" w:rsidP="00DB08E0">
      <w:pPr>
        <w:ind w:firstLine="708"/>
        <w:jc w:val="both"/>
        <w:rPr>
          <w:rFonts w:ascii="Times New Roman" w:hAnsi="Times New Roman" w:cs="Times New Roman"/>
          <w:b/>
          <w:lang w:val="pt-PT"/>
        </w:rPr>
      </w:pPr>
      <w:r w:rsidRPr="00DB08E0">
        <w:rPr>
          <w:rFonts w:ascii="Times New Roman" w:hAnsi="Times New Roman" w:cs="Times New Roman"/>
          <w:b/>
          <w:lang w:val="pt-PT"/>
        </w:rPr>
        <w:t>DA JUSTIFICATIVA:</w:t>
      </w:r>
    </w:p>
    <w:p w:rsidR="00864D21" w:rsidRPr="00DB08E0" w:rsidRDefault="00732043" w:rsidP="00DB08E0">
      <w:pPr>
        <w:jc w:val="both"/>
        <w:rPr>
          <w:rFonts w:ascii="Times New Roman" w:eastAsia="Times New Roman" w:hAnsi="Times New Roman" w:cs="Times New Roman"/>
        </w:rPr>
      </w:pPr>
      <w:r w:rsidRPr="00DB08E0">
        <w:rPr>
          <w:rFonts w:ascii="Times New Roman" w:eastAsia="Times New Roman" w:hAnsi="Times New Roman" w:cs="Times New Roman"/>
        </w:rPr>
        <w:t>O material gráfico é de extrema necessidade para os setores/unidades destas Secretarias Municipais, visto que são necessários à prestação dos serviços administrativos, muitos, inclusive, utilizados para alimentar banco de dados do Governo Federal, Estadual e Municipal, que resultam em repasses do SUS</w:t>
      </w:r>
      <w:r w:rsidR="006472F5" w:rsidRPr="00DB08E0">
        <w:rPr>
          <w:rFonts w:ascii="Times New Roman" w:eastAsia="Times New Roman" w:hAnsi="Times New Roman" w:cs="Times New Roman"/>
        </w:rPr>
        <w:t>.</w:t>
      </w:r>
    </w:p>
    <w:p w:rsidR="00732043" w:rsidRPr="00DB08E0" w:rsidRDefault="00732043" w:rsidP="00DB08E0">
      <w:pPr>
        <w:jc w:val="both"/>
        <w:rPr>
          <w:rFonts w:ascii="Times New Roman" w:hAnsi="Times New Roman" w:cs="Times New Roman"/>
        </w:rPr>
      </w:pPr>
    </w:p>
    <w:p w:rsidR="00864D21" w:rsidRPr="00DB08E0" w:rsidRDefault="00864D21" w:rsidP="00DB08E0">
      <w:pPr>
        <w:ind w:firstLine="708"/>
        <w:jc w:val="both"/>
        <w:rPr>
          <w:rFonts w:ascii="Times New Roman" w:hAnsi="Times New Roman" w:cs="Times New Roman"/>
          <w:b/>
          <w:lang w:val="pt-PT"/>
        </w:rPr>
      </w:pPr>
      <w:r w:rsidRPr="00DB08E0">
        <w:rPr>
          <w:rFonts w:ascii="Times New Roman" w:hAnsi="Times New Roman" w:cs="Times New Roman"/>
          <w:b/>
          <w:lang w:val="pt-PT"/>
        </w:rPr>
        <w:t>DA CONTRATAÇÃO:</w:t>
      </w:r>
    </w:p>
    <w:p w:rsidR="00864D21" w:rsidRPr="00DB08E0" w:rsidRDefault="00864D21" w:rsidP="00DB08E0">
      <w:pPr>
        <w:ind w:firstLine="708"/>
        <w:jc w:val="both"/>
        <w:rPr>
          <w:rFonts w:ascii="Times New Roman" w:hAnsi="Times New Roman" w:cs="Times New Roman"/>
          <w:lang w:val="pt-PT"/>
        </w:rPr>
      </w:pPr>
      <w:r w:rsidRPr="00DB08E0">
        <w:rPr>
          <w:rFonts w:ascii="Times New Roman" w:hAnsi="Times New Roman" w:cs="Times New Roman"/>
          <w:b/>
          <w:lang w:val="pt-PT"/>
        </w:rPr>
        <w:t>1)</w:t>
      </w:r>
      <w:r w:rsidR="00D720E8">
        <w:rPr>
          <w:rFonts w:ascii="Times New Roman" w:hAnsi="Times New Roman" w:cs="Times New Roman"/>
          <w:b/>
          <w:lang w:val="pt-PT"/>
        </w:rPr>
        <w:t xml:space="preserve">  </w:t>
      </w:r>
      <w:r w:rsidRPr="00DB08E0">
        <w:rPr>
          <w:rFonts w:ascii="Times New Roman" w:hAnsi="Times New Roman" w:cs="Times New Roman"/>
          <w:lang w:val="pt-PT"/>
        </w:rPr>
        <w:t xml:space="preserve">Os requisitos de cada item da contratação estão descritos no Termo de Referência. </w:t>
      </w:r>
    </w:p>
    <w:p w:rsidR="00864D21" w:rsidRPr="00DB08E0" w:rsidRDefault="00732043" w:rsidP="00DB08E0">
      <w:pPr>
        <w:ind w:firstLine="708"/>
        <w:jc w:val="both"/>
        <w:rPr>
          <w:rFonts w:ascii="Times New Roman" w:hAnsi="Times New Roman" w:cs="Times New Roman"/>
          <w:lang w:val="pt-PT"/>
        </w:rPr>
      </w:pPr>
      <w:r w:rsidRPr="00DB08E0">
        <w:rPr>
          <w:rFonts w:ascii="Times New Roman" w:hAnsi="Times New Roman" w:cs="Times New Roman"/>
          <w:b/>
          <w:lang w:val="pt-PT"/>
        </w:rPr>
        <w:t>2</w:t>
      </w:r>
      <w:r w:rsidR="00864D21" w:rsidRPr="00DB08E0">
        <w:rPr>
          <w:rFonts w:ascii="Times New Roman" w:hAnsi="Times New Roman" w:cs="Times New Roman"/>
          <w:b/>
          <w:lang w:val="pt-PT"/>
        </w:rPr>
        <w:t>)</w:t>
      </w:r>
      <w:r w:rsidR="00D720E8">
        <w:rPr>
          <w:rFonts w:ascii="Times New Roman" w:hAnsi="Times New Roman" w:cs="Times New Roman"/>
          <w:lang w:val="pt-PT"/>
        </w:rPr>
        <w:t xml:space="preserve"> </w:t>
      </w:r>
      <w:r w:rsidR="00864D21" w:rsidRPr="00DB08E0">
        <w:rPr>
          <w:rFonts w:ascii="Times New Roman" w:hAnsi="Times New Roman" w:cs="Times New Roman"/>
          <w:lang w:val="pt-PT"/>
        </w:rPr>
        <w:t>Quando for o caso, que os produtos tenham certificação do Instituto Nacional de Metrologia, Normalização e Qualidade Industrial – INMETRO. Os bens devam ser, preferencialmente, acondicionados em embalagem individual adequada, com o menor volume possível, que utilize materiais recicláveis e/ou sejam recicláveis, de forma a garantir a máxima proteção durante o transporte e o armazenamento e que os bens não contenham substâncias perigosas em concentração acima da recomendada.</w:t>
      </w:r>
    </w:p>
    <w:p w:rsidR="00864D21" w:rsidRPr="00DB08E0" w:rsidRDefault="00864D21" w:rsidP="00DB08E0">
      <w:pPr>
        <w:jc w:val="both"/>
        <w:rPr>
          <w:rFonts w:ascii="Times New Roman" w:hAnsi="Times New Roman" w:cs="Times New Roman"/>
        </w:rPr>
      </w:pPr>
    </w:p>
    <w:p w:rsidR="00A779B5" w:rsidRPr="00DB08E0" w:rsidRDefault="00A779B5" w:rsidP="00DB08E0">
      <w:pPr>
        <w:ind w:firstLine="708"/>
        <w:jc w:val="both"/>
        <w:rPr>
          <w:rFonts w:ascii="Times New Roman" w:hAnsi="Times New Roman" w:cs="Times New Roman"/>
          <w:b/>
          <w:lang w:val="pt-PT"/>
        </w:rPr>
      </w:pPr>
      <w:r w:rsidRPr="00DB08E0">
        <w:rPr>
          <w:rFonts w:ascii="Times New Roman" w:hAnsi="Times New Roman" w:cs="Times New Roman"/>
          <w:b/>
          <w:lang w:val="pt-PT"/>
        </w:rPr>
        <w:t>DA ESTIMATIVA DE CUSTOS:</w:t>
      </w:r>
    </w:p>
    <w:p w:rsidR="00A779B5" w:rsidRPr="00DB08E0" w:rsidRDefault="00A779B5" w:rsidP="00DB08E0">
      <w:pPr>
        <w:jc w:val="both"/>
        <w:rPr>
          <w:rFonts w:ascii="Times New Roman" w:hAnsi="Times New Roman" w:cs="Times New Roman"/>
          <w:lang w:val="pt-PT"/>
        </w:rPr>
      </w:pPr>
      <w:r w:rsidRPr="00DB08E0">
        <w:rPr>
          <w:rFonts w:ascii="Times New Roman" w:hAnsi="Times New Roman" w:cs="Times New Roman"/>
          <w:lang w:val="pt-PT"/>
        </w:rPr>
        <w:t>O valor estimado da contratação é de</w:t>
      </w:r>
      <w:r w:rsidR="00732043" w:rsidRPr="00DB08E0">
        <w:rPr>
          <w:rFonts w:ascii="Times New Roman" w:hAnsi="Times New Roman" w:cs="Times New Roman"/>
          <w:lang w:val="pt-PT"/>
        </w:rPr>
        <w:t xml:space="preserve"> </w:t>
      </w:r>
      <w:r w:rsidR="00732043" w:rsidRPr="00DB08E0">
        <w:rPr>
          <w:rFonts w:ascii="Times New Roman" w:hAnsi="Times New Roman" w:cs="Times New Roman"/>
        </w:rPr>
        <w:t xml:space="preserve">R$ </w:t>
      </w:r>
      <w:r w:rsidR="00D720E8">
        <w:rPr>
          <w:rFonts w:ascii="Times New Roman" w:hAnsi="Times New Roman" w:cs="Times New Roman"/>
          <w:bCs/>
          <w:color w:val="000000"/>
        </w:rPr>
        <w:t>483.998,81</w:t>
      </w:r>
      <w:r w:rsidR="00732043" w:rsidRPr="00DB08E0">
        <w:rPr>
          <w:rFonts w:ascii="Times New Roman" w:hAnsi="Times New Roman" w:cs="Times New Roman"/>
        </w:rPr>
        <w:t xml:space="preserve"> (</w:t>
      </w:r>
      <w:r w:rsidR="00B415CC">
        <w:rPr>
          <w:rFonts w:ascii="Times New Roman" w:hAnsi="Times New Roman" w:cs="Times New Roman"/>
        </w:rPr>
        <w:t>Quatrocentos e oitenta e três mil, novecentos e noventa e oito reais e oitenta e um centavos</w:t>
      </w:r>
      <w:r w:rsidR="00732043" w:rsidRPr="00DB08E0">
        <w:rPr>
          <w:rFonts w:ascii="Times New Roman" w:hAnsi="Times New Roman" w:cs="Times New Roman"/>
        </w:rPr>
        <w:t>)</w:t>
      </w:r>
      <w:r w:rsidR="00BC0916" w:rsidRPr="00DB08E0">
        <w:rPr>
          <w:rFonts w:ascii="Times New Roman" w:hAnsi="Times New Roman" w:cs="Times New Roman"/>
          <w:lang w:val="pt-PT"/>
        </w:rPr>
        <w:t>,</w:t>
      </w:r>
      <w:r w:rsidRPr="00DB08E0">
        <w:rPr>
          <w:rFonts w:ascii="Times New Roman" w:hAnsi="Times New Roman" w:cs="Times New Roman"/>
          <w:lang w:val="pt-PT"/>
        </w:rPr>
        <w:t xml:space="preserve"> conforme se encontra nesse termo de referência. Os valores estimados para cada item foram obtidos a partir da média de 03</w:t>
      </w:r>
      <w:r w:rsidR="00791ED8">
        <w:rPr>
          <w:rFonts w:ascii="Times New Roman" w:hAnsi="Times New Roman" w:cs="Times New Roman"/>
          <w:lang w:val="pt-PT"/>
        </w:rPr>
        <w:t xml:space="preserve"> </w:t>
      </w:r>
      <w:r w:rsidRPr="00DB08E0">
        <w:rPr>
          <w:rFonts w:ascii="Times New Roman" w:hAnsi="Times New Roman" w:cs="Times New Roman"/>
          <w:lang w:val="pt-PT"/>
        </w:rPr>
        <w:t xml:space="preserve">(três) preços públicos estimado homologados, através de pesquisa feita </w:t>
      </w:r>
      <w:r w:rsidR="00DA68D9">
        <w:rPr>
          <w:rFonts w:ascii="Times New Roman" w:hAnsi="Times New Roman" w:cs="Times New Roman"/>
          <w:lang w:val="pt-PT"/>
        </w:rPr>
        <w:t>na plataforma Licitacon</w:t>
      </w:r>
      <w:r w:rsidRPr="00DB08E0">
        <w:rPr>
          <w:rFonts w:ascii="Times New Roman" w:hAnsi="Times New Roman" w:cs="Times New Roman"/>
          <w:lang w:val="pt-PT"/>
        </w:rPr>
        <w:t>.</w:t>
      </w:r>
    </w:p>
    <w:p w:rsidR="00864D21" w:rsidRPr="00DB08E0" w:rsidRDefault="00A779B5" w:rsidP="00DB08E0">
      <w:pPr>
        <w:jc w:val="both"/>
        <w:rPr>
          <w:rFonts w:ascii="Times New Roman" w:hAnsi="Times New Roman" w:cs="Times New Roman"/>
        </w:rPr>
      </w:pPr>
      <w:r w:rsidRPr="00DB08E0">
        <w:rPr>
          <w:rFonts w:ascii="Times New Roman" w:hAnsi="Times New Roman" w:cs="Times New Roman"/>
          <w:lang w:val="pt-PT"/>
        </w:rPr>
        <w:t>A estimativa do valor da contratação, acompanhada dos preços unitários referenciais, das memórias de cálculo e dos documentos que lhe dão suporte, encontram-se anexo a este estudos</w:t>
      </w:r>
      <w:r w:rsidR="00DA68D9">
        <w:rPr>
          <w:rFonts w:ascii="Times New Roman" w:hAnsi="Times New Roman" w:cs="Times New Roman"/>
          <w:lang w:val="pt-PT"/>
        </w:rPr>
        <w:t xml:space="preserve"> </w:t>
      </w:r>
      <w:r w:rsidRPr="00DB08E0">
        <w:rPr>
          <w:rFonts w:ascii="Times New Roman" w:hAnsi="Times New Roman" w:cs="Times New Roman"/>
          <w:lang w:val="pt-PT"/>
        </w:rPr>
        <w:t xml:space="preserve">na totalidade de todas as Secretarias que demonstraram interesse em praticar do Processo de </w:t>
      </w:r>
      <w:r w:rsidR="00DA68D9">
        <w:rPr>
          <w:rFonts w:ascii="Times New Roman" w:hAnsi="Times New Roman" w:cs="Times New Roman"/>
          <w:lang w:val="pt-PT"/>
        </w:rPr>
        <w:t>futuras contratações de serviços gráficos.</w:t>
      </w:r>
    </w:p>
    <w:p w:rsidR="00864D21" w:rsidRPr="00DB08E0" w:rsidRDefault="00864D21" w:rsidP="00DB08E0">
      <w:pPr>
        <w:jc w:val="both"/>
        <w:rPr>
          <w:rFonts w:ascii="Times New Roman" w:hAnsi="Times New Roman" w:cs="Times New Roman"/>
        </w:rPr>
      </w:pPr>
    </w:p>
    <w:p w:rsidR="00A779B5" w:rsidRPr="00DB08E0" w:rsidRDefault="00A779B5" w:rsidP="00DB08E0">
      <w:pPr>
        <w:ind w:firstLine="708"/>
        <w:jc w:val="both"/>
        <w:rPr>
          <w:rFonts w:ascii="Times New Roman" w:hAnsi="Times New Roman" w:cs="Times New Roman"/>
          <w:b/>
          <w:lang w:val="pt-PT"/>
        </w:rPr>
      </w:pPr>
      <w:r w:rsidRPr="00DB08E0">
        <w:rPr>
          <w:rFonts w:ascii="Times New Roman" w:hAnsi="Times New Roman" w:cs="Times New Roman"/>
          <w:b/>
          <w:lang w:val="pt-PT"/>
        </w:rPr>
        <w:t>DO PAGAMENTO:</w:t>
      </w:r>
    </w:p>
    <w:p w:rsidR="00A779B5" w:rsidRPr="00DB08E0" w:rsidRDefault="00A779B5" w:rsidP="00DB08E0">
      <w:pPr>
        <w:ind w:firstLine="708"/>
        <w:jc w:val="both"/>
        <w:rPr>
          <w:rFonts w:ascii="Times New Roman" w:hAnsi="Times New Roman" w:cs="Times New Roman"/>
          <w:lang w:val="pt-PT"/>
        </w:rPr>
      </w:pPr>
      <w:r w:rsidRPr="00DB08E0">
        <w:rPr>
          <w:rFonts w:ascii="Times New Roman" w:hAnsi="Times New Roman" w:cs="Times New Roman"/>
          <w:lang w:val="pt-PT"/>
        </w:rPr>
        <w:t>O pagamento será em até 25 (vinte e cinco) dias consecutivos após a apresentação da Nota Fiscal/Fatura, visada e datada pelo Servidor designado por Portaria para fiscalizar a execução do Contrato.</w:t>
      </w:r>
    </w:p>
    <w:p w:rsidR="00E903E0" w:rsidRPr="00DB08E0" w:rsidRDefault="00E903E0" w:rsidP="00DB08E0">
      <w:pPr>
        <w:ind w:firstLine="708"/>
        <w:jc w:val="both"/>
        <w:rPr>
          <w:rFonts w:ascii="Times New Roman" w:hAnsi="Times New Roman" w:cs="Times New Roman"/>
          <w:lang w:val="pt-PT"/>
        </w:rPr>
      </w:pPr>
    </w:p>
    <w:p w:rsidR="00E903E0" w:rsidRPr="00DB08E0" w:rsidRDefault="00E903E0" w:rsidP="00DB08E0">
      <w:pPr>
        <w:ind w:firstLine="708"/>
        <w:jc w:val="both"/>
        <w:rPr>
          <w:rFonts w:ascii="Times New Roman" w:hAnsi="Times New Roman" w:cs="Times New Roman"/>
          <w:b/>
          <w:lang w:val="pt-PT"/>
        </w:rPr>
      </w:pPr>
      <w:r w:rsidRPr="00DB08E0">
        <w:rPr>
          <w:rFonts w:ascii="Times New Roman" w:hAnsi="Times New Roman" w:cs="Times New Roman"/>
          <w:b/>
          <w:lang w:val="pt-PT"/>
        </w:rPr>
        <w:t>DAS OBRIGAÇÕES DA CONTRATADA:</w:t>
      </w:r>
    </w:p>
    <w:p w:rsidR="00E903E0" w:rsidRPr="00791ED8" w:rsidRDefault="00E903E0" w:rsidP="00DB08E0">
      <w:pPr>
        <w:ind w:firstLine="708"/>
        <w:jc w:val="both"/>
        <w:rPr>
          <w:rFonts w:ascii="Times New Roman" w:hAnsi="Times New Roman" w:cs="Times New Roman"/>
          <w:sz w:val="22"/>
          <w:lang w:val="pt-PT"/>
        </w:rPr>
      </w:pPr>
      <w:r w:rsidRPr="00791ED8">
        <w:rPr>
          <w:rFonts w:ascii="Times New Roman" w:hAnsi="Times New Roman" w:cs="Times New Roman"/>
          <w:b/>
          <w:sz w:val="22"/>
          <w:lang w:val="pt-PT"/>
        </w:rPr>
        <w:t>1)</w:t>
      </w:r>
      <w:r w:rsidRPr="00791ED8">
        <w:rPr>
          <w:rFonts w:ascii="Times New Roman" w:hAnsi="Times New Roman" w:cs="Times New Roman"/>
          <w:sz w:val="22"/>
          <w:lang w:val="pt-PT"/>
        </w:rPr>
        <w:t>Fornecer os produtos de acordo com as especificações técnicas constantes neste Termo de Referência, nos locais e horários determinados, conforme consta no Documentos de Formalização de Demanda (DFD) repassados pelas respectivas Secretarias que demonstraram interesse em participar de tal Processo:</w:t>
      </w:r>
    </w:p>
    <w:p w:rsidR="00E903E0" w:rsidRPr="00791ED8" w:rsidRDefault="00E903E0" w:rsidP="00DB08E0">
      <w:pPr>
        <w:pStyle w:val="SemEspaamento"/>
        <w:ind w:firstLine="708"/>
        <w:jc w:val="both"/>
        <w:rPr>
          <w:rFonts w:ascii="Times New Roman" w:hAnsi="Times New Roman" w:cs="Times New Roman"/>
          <w:b/>
          <w:sz w:val="22"/>
        </w:rPr>
      </w:pPr>
      <w:r w:rsidRPr="00791ED8">
        <w:rPr>
          <w:rFonts w:ascii="Times New Roman" w:hAnsi="Times New Roman" w:cs="Times New Roman"/>
          <w:b/>
          <w:sz w:val="22"/>
        </w:rPr>
        <w:t xml:space="preserve">Secretaria Municipal de Educação: </w:t>
      </w:r>
      <w:r w:rsidRPr="00791ED8">
        <w:rPr>
          <w:rFonts w:ascii="Times New Roman" w:hAnsi="Times New Roman" w:cs="Times New Roman"/>
          <w:sz w:val="22"/>
        </w:rPr>
        <w:t>Rua Cel. Mesa, 322 Lavras do Sul – RS, 8h às 14h;</w:t>
      </w:r>
    </w:p>
    <w:p w:rsidR="00E903E0" w:rsidRPr="00791ED8" w:rsidRDefault="00E903E0" w:rsidP="00DB08E0">
      <w:pPr>
        <w:pStyle w:val="SemEspaamento"/>
        <w:ind w:firstLine="708"/>
        <w:jc w:val="both"/>
        <w:rPr>
          <w:rFonts w:ascii="Times New Roman" w:hAnsi="Times New Roman" w:cs="Times New Roman"/>
          <w:b/>
          <w:sz w:val="22"/>
        </w:rPr>
      </w:pPr>
      <w:r w:rsidRPr="00791ED8">
        <w:rPr>
          <w:rFonts w:ascii="Times New Roman" w:hAnsi="Times New Roman" w:cs="Times New Roman"/>
          <w:b/>
          <w:sz w:val="22"/>
        </w:rPr>
        <w:t xml:space="preserve">Gabinete do Prefeito: </w:t>
      </w:r>
      <w:r w:rsidRPr="00791ED8">
        <w:rPr>
          <w:rFonts w:ascii="Times New Roman" w:hAnsi="Times New Roman" w:cs="Times New Roman"/>
          <w:sz w:val="22"/>
        </w:rPr>
        <w:t>Rua Cel. Mesa, 373 Lavras do Sul – RS, 8h às 14h;</w:t>
      </w:r>
    </w:p>
    <w:p w:rsidR="00E903E0" w:rsidRPr="00791ED8" w:rsidRDefault="00E903E0" w:rsidP="00DB08E0">
      <w:pPr>
        <w:pStyle w:val="SemEspaamento"/>
        <w:ind w:firstLine="708"/>
        <w:jc w:val="both"/>
        <w:rPr>
          <w:rFonts w:ascii="Times New Roman" w:hAnsi="Times New Roman" w:cs="Times New Roman"/>
          <w:b/>
          <w:sz w:val="22"/>
        </w:rPr>
      </w:pPr>
      <w:r w:rsidRPr="00791ED8">
        <w:rPr>
          <w:rFonts w:ascii="Times New Roman" w:hAnsi="Times New Roman" w:cs="Times New Roman"/>
          <w:b/>
          <w:sz w:val="22"/>
        </w:rPr>
        <w:lastRenderedPageBreak/>
        <w:t>Secretaria Municipal de</w:t>
      </w:r>
      <w:r w:rsidR="00B95A18" w:rsidRPr="00791ED8">
        <w:rPr>
          <w:rFonts w:ascii="Times New Roman" w:hAnsi="Times New Roman" w:cs="Times New Roman"/>
          <w:b/>
          <w:sz w:val="22"/>
        </w:rPr>
        <w:t xml:space="preserve"> Administração</w:t>
      </w:r>
      <w:r w:rsidRPr="00791ED8">
        <w:rPr>
          <w:rFonts w:ascii="Times New Roman" w:hAnsi="Times New Roman" w:cs="Times New Roman"/>
          <w:b/>
          <w:sz w:val="22"/>
        </w:rPr>
        <w:t xml:space="preserve">: </w:t>
      </w:r>
      <w:r w:rsidRPr="00791ED8">
        <w:rPr>
          <w:rFonts w:ascii="Times New Roman" w:hAnsi="Times New Roman" w:cs="Times New Roman"/>
          <w:sz w:val="22"/>
        </w:rPr>
        <w:t xml:space="preserve">Rua </w:t>
      </w:r>
      <w:r w:rsidR="00B95A18" w:rsidRPr="00791ED8">
        <w:rPr>
          <w:rFonts w:ascii="Times New Roman" w:hAnsi="Times New Roman" w:cs="Times New Roman"/>
          <w:sz w:val="22"/>
        </w:rPr>
        <w:t>Cel. Mesa</w:t>
      </w:r>
      <w:r w:rsidRPr="00791ED8">
        <w:rPr>
          <w:rFonts w:ascii="Times New Roman" w:hAnsi="Times New Roman" w:cs="Times New Roman"/>
          <w:sz w:val="22"/>
        </w:rPr>
        <w:t>, 3</w:t>
      </w:r>
      <w:r w:rsidR="00B95A18" w:rsidRPr="00791ED8">
        <w:rPr>
          <w:rFonts w:ascii="Times New Roman" w:hAnsi="Times New Roman" w:cs="Times New Roman"/>
          <w:sz w:val="22"/>
        </w:rPr>
        <w:t>73</w:t>
      </w:r>
      <w:r w:rsidRPr="00791ED8">
        <w:rPr>
          <w:rFonts w:ascii="Times New Roman" w:hAnsi="Times New Roman" w:cs="Times New Roman"/>
          <w:sz w:val="22"/>
        </w:rPr>
        <w:t xml:space="preserve"> - 8h às 14h;</w:t>
      </w:r>
    </w:p>
    <w:p w:rsidR="00E903E0" w:rsidRPr="00791ED8" w:rsidRDefault="00E903E0" w:rsidP="00DB08E0">
      <w:pPr>
        <w:pStyle w:val="SemEspaamento"/>
        <w:ind w:firstLine="708"/>
        <w:jc w:val="both"/>
        <w:rPr>
          <w:rFonts w:ascii="Times New Roman" w:hAnsi="Times New Roman" w:cs="Times New Roman"/>
          <w:b/>
          <w:sz w:val="22"/>
        </w:rPr>
      </w:pPr>
      <w:r w:rsidRPr="00791ED8">
        <w:rPr>
          <w:rFonts w:ascii="Times New Roman" w:hAnsi="Times New Roman" w:cs="Times New Roman"/>
          <w:b/>
          <w:sz w:val="22"/>
        </w:rPr>
        <w:t>Secretaria Municipal de Saúde:</w:t>
      </w:r>
      <w:r w:rsidR="00B95A18" w:rsidRPr="00791ED8">
        <w:rPr>
          <w:rFonts w:ascii="Times New Roman" w:hAnsi="Times New Roman" w:cs="Times New Roman"/>
          <w:b/>
          <w:sz w:val="22"/>
        </w:rPr>
        <w:t xml:space="preserve"> </w:t>
      </w:r>
      <w:r w:rsidRPr="00791ED8">
        <w:rPr>
          <w:rFonts w:ascii="Times New Roman" w:hAnsi="Times New Roman" w:cs="Times New Roman"/>
          <w:sz w:val="22"/>
        </w:rPr>
        <w:t>Rua Dr. Pires Porto, 332 - Lavras do Sul Horário das 08h às 14h;</w:t>
      </w:r>
    </w:p>
    <w:p w:rsidR="00E903E0" w:rsidRPr="00791ED8" w:rsidRDefault="00E903E0" w:rsidP="00DB08E0">
      <w:pPr>
        <w:pStyle w:val="SemEspaamento"/>
        <w:ind w:firstLine="708"/>
        <w:jc w:val="both"/>
        <w:rPr>
          <w:rFonts w:ascii="Times New Roman" w:hAnsi="Times New Roman" w:cs="Times New Roman"/>
          <w:sz w:val="22"/>
        </w:rPr>
      </w:pPr>
      <w:r w:rsidRPr="00791ED8">
        <w:rPr>
          <w:rFonts w:ascii="Times New Roman" w:hAnsi="Times New Roman" w:cs="Times New Roman"/>
          <w:b/>
          <w:sz w:val="22"/>
        </w:rPr>
        <w:t>Secretaria Municipal de Obras e Transportes:</w:t>
      </w:r>
      <w:r w:rsidR="00B95A18" w:rsidRPr="00791ED8">
        <w:rPr>
          <w:rFonts w:ascii="Times New Roman" w:hAnsi="Times New Roman" w:cs="Times New Roman"/>
          <w:b/>
          <w:sz w:val="22"/>
        </w:rPr>
        <w:t xml:space="preserve"> </w:t>
      </w:r>
      <w:r w:rsidRPr="00791ED8">
        <w:rPr>
          <w:rFonts w:ascii="Times New Roman" w:hAnsi="Times New Roman" w:cs="Times New Roman"/>
          <w:sz w:val="22"/>
        </w:rPr>
        <w:t>Alexandre Silvei</w:t>
      </w:r>
      <w:r w:rsidR="00B95A18" w:rsidRPr="00791ED8">
        <w:rPr>
          <w:rFonts w:ascii="Times New Roman" w:hAnsi="Times New Roman" w:cs="Times New Roman"/>
          <w:sz w:val="22"/>
        </w:rPr>
        <w:t>ra n° 120 – Lavras do Sul, das 7:30 às 13:30</w:t>
      </w:r>
      <w:r w:rsidRPr="00791ED8">
        <w:rPr>
          <w:rFonts w:ascii="Times New Roman" w:hAnsi="Times New Roman" w:cs="Times New Roman"/>
          <w:sz w:val="22"/>
        </w:rPr>
        <w:t>;</w:t>
      </w:r>
    </w:p>
    <w:p w:rsidR="00E903E0" w:rsidRPr="00791ED8" w:rsidRDefault="00E903E0" w:rsidP="00DB08E0">
      <w:pPr>
        <w:ind w:firstLine="708"/>
        <w:jc w:val="both"/>
        <w:rPr>
          <w:rFonts w:ascii="Times New Roman" w:hAnsi="Times New Roman" w:cs="Times New Roman"/>
          <w:sz w:val="22"/>
          <w:lang w:val="pt-PT"/>
        </w:rPr>
      </w:pPr>
      <w:r w:rsidRPr="00791ED8">
        <w:rPr>
          <w:rFonts w:ascii="Times New Roman" w:hAnsi="Times New Roman" w:cs="Times New Roman"/>
          <w:b/>
          <w:sz w:val="22"/>
          <w:lang w:val="pt-PT"/>
        </w:rPr>
        <w:t>2</w:t>
      </w:r>
      <w:r w:rsidRPr="00791ED8">
        <w:rPr>
          <w:rFonts w:ascii="Times New Roman" w:hAnsi="Times New Roman" w:cs="Times New Roman"/>
          <w:sz w:val="22"/>
          <w:lang w:val="pt-PT"/>
        </w:rPr>
        <w:t>-Comunicar ao contratante qualquer anormalidade que possa interferir no bom andamento do serviço;</w:t>
      </w:r>
    </w:p>
    <w:p w:rsidR="00E903E0" w:rsidRPr="00791ED8" w:rsidRDefault="00E903E0" w:rsidP="00DB08E0">
      <w:pPr>
        <w:ind w:firstLine="708"/>
        <w:jc w:val="both"/>
        <w:rPr>
          <w:rFonts w:ascii="Times New Roman" w:hAnsi="Times New Roman" w:cs="Times New Roman"/>
          <w:sz w:val="22"/>
          <w:lang w:val="pt-PT"/>
        </w:rPr>
      </w:pPr>
      <w:r w:rsidRPr="00791ED8">
        <w:rPr>
          <w:rFonts w:ascii="Times New Roman" w:hAnsi="Times New Roman" w:cs="Times New Roman"/>
          <w:b/>
          <w:sz w:val="22"/>
          <w:lang w:val="pt-PT"/>
        </w:rPr>
        <w:t>3</w:t>
      </w:r>
      <w:r w:rsidRPr="00791ED8">
        <w:rPr>
          <w:rFonts w:ascii="Times New Roman" w:hAnsi="Times New Roman" w:cs="Times New Roman"/>
          <w:sz w:val="22"/>
          <w:lang w:val="pt-PT"/>
        </w:rPr>
        <w:t>-Trocar os produtos que vierem a serem recusados por não serem compatíveis com o descrito;</w:t>
      </w:r>
    </w:p>
    <w:p w:rsidR="00E903E0" w:rsidRPr="00791ED8" w:rsidRDefault="00E903E0" w:rsidP="00DB08E0">
      <w:pPr>
        <w:ind w:firstLine="708"/>
        <w:jc w:val="both"/>
        <w:rPr>
          <w:rFonts w:ascii="Times New Roman" w:hAnsi="Times New Roman" w:cs="Times New Roman"/>
          <w:sz w:val="22"/>
          <w:lang w:val="pt-PT"/>
        </w:rPr>
      </w:pPr>
      <w:r w:rsidRPr="00791ED8">
        <w:rPr>
          <w:rFonts w:ascii="Times New Roman" w:hAnsi="Times New Roman" w:cs="Times New Roman"/>
          <w:b/>
          <w:sz w:val="22"/>
          <w:lang w:val="pt-PT"/>
        </w:rPr>
        <w:t>4</w:t>
      </w:r>
      <w:r w:rsidRPr="00791ED8">
        <w:rPr>
          <w:rFonts w:ascii="Times New Roman" w:hAnsi="Times New Roman" w:cs="Times New Roman"/>
          <w:sz w:val="22"/>
          <w:lang w:val="pt-PT"/>
        </w:rPr>
        <w:t>-</w:t>
      </w:r>
      <w:r w:rsidR="00B95A18" w:rsidRPr="00791ED8">
        <w:rPr>
          <w:rFonts w:ascii="Times New Roman" w:hAnsi="Times New Roman" w:cs="Times New Roman"/>
          <w:sz w:val="22"/>
          <w:lang w:val="pt-PT"/>
        </w:rPr>
        <w:t>Entregar os produtos dentro de 3</w:t>
      </w:r>
      <w:r w:rsidRPr="00791ED8">
        <w:rPr>
          <w:rFonts w:ascii="Times New Roman" w:hAnsi="Times New Roman" w:cs="Times New Roman"/>
          <w:sz w:val="22"/>
          <w:lang w:val="pt-PT"/>
        </w:rPr>
        <w:t>0 (</w:t>
      </w:r>
      <w:r w:rsidR="00B95A18" w:rsidRPr="00791ED8">
        <w:rPr>
          <w:rFonts w:ascii="Times New Roman" w:hAnsi="Times New Roman" w:cs="Times New Roman"/>
          <w:sz w:val="22"/>
          <w:lang w:val="pt-PT"/>
        </w:rPr>
        <w:t>trinta</w:t>
      </w:r>
      <w:r w:rsidRPr="00791ED8">
        <w:rPr>
          <w:rFonts w:ascii="Times New Roman" w:hAnsi="Times New Roman" w:cs="Times New Roman"/>
          <w:sz w:val="22"/>
          <w:lang w:val="pt-PT"/>
        </w:rPr>
        <w:t>) dias a contar do envio da cópia do empenho;</w:t>
      </w:r>
    </w:p>
    <w:p w:rsidR="00E903E0" w:rsidRPr="00791ED8" w:rsidRDefault="00E903E0" w:rsidP="00DB08E0">
      <w:pPr>
        <w:ind w:firstLine="708"/>
        <w:jc w:val="both"/>
        <w:rPr>
          <w:rFonts w:ascii="Times New Roman" w:hAnsi="Times New Roman" w:cs="Times New Roman"/>
          <w:sz w:val="22"/>
          <w:lang w:val="pt-PT"/>
        </w:rPr>
      </w:pPr>
    </w:p>
    <w:p w:rsidR="00BC0916" w:rsidRPr="00791ED8" w:rsidRDefault="00BC0916" w:rsidP="00DB08E0">
      <w:pPr>
        <w:ind w:firstLine="708"/>
        <w:jc w:val="both"/>
        <w:rPr>
          <w:rFonts w:ascii="Times New Roman" w:hAnsi="Times New Roman" w:cs="Times New Roman"/>
          <w:b/>
          <w:sz w:val="22"/>
        </w:rPr>
      </w:pPr>
      <w:r w:rsidRPr="00791ED8">
        <w:rPr>
          <w:rFonts w:ascii="Times New Roman" w:hAnsi="Times New Roman" w:cs="Times New Roman"/>
          <w:b/>
          <w:sz w:val="22"/>
        </w:rPr>
        <w:t>DAS OBRIGAÇÕES DA CONTRATANTE:</w:t>
      </w:r>
    </w:p>
    <w:p w:rsidR="00BC0916" w:rsidRPr="00791ED8" w:rsidRDefault="00BC0916" w:rsidP="00DB08E0">
      <w:pPr>
        <w:ind w:firstLine="708"/>
        <w:jc w:val="both"/>
        <w:rPr>
          <w:rFonts w:ascii="Times New Roman" w:hAnsi="Times New Roman" w:cs="Times New Roman"/>
          <w:sz w:val="22"/>
        </w:rPr>
      </w:pPr>
      <w:proofErr w:type="gramStart"/>
      <w:r w:rsidRPr="00791ED8">
        <w:rPr>
          <w:rFonts w:ascii="Times New Roman" w:hAnsi="Times New Roman" w:cs="Times New Roman"/>
          <w:b/>
          <w:sz w:val="22"/>
        </w:rPr>
        <w:t>1)</w:t>
      </w:r>
      <w:r w:rsidRPr="00791ED8">
        <w:rPr>
          <w:rFonts w:ascii="Times New Roman" w:hAnsi="Times New Roman" w:cs="Times New Roman"/>
          <w:sz w:val="22"/>
        </w:rPr>
        <w:t>Promover</w:t>
      </w:r>
      <w:proofErr w:type="gramEnd"/>
      <w:r w:rsidRPr="00791ED8">
        <w:rPr>
          <w:rFonts w:ascii="Times New Roman" w:hAnsi="Times New Roman" w:cs="Times New Roman"/>
          <w:sz w:val="22"/>
        </w:rPr>
        <w:t xml:space="preserve"> por intermédio de Servidor designado, o acompanhamento e a fiscalização da execução do Contrato, rejeitando aqueles que não atenderem a qualidade exigida, anotando em registro próprio as falhas detectadas e exigindo corretivas por parte da contratada;</w:t>
      </w:r>
    </w:p>
    <w:p w:rsidR="00BC0916" w:rsidRPr="00791ED8" w:rsidRDefault="00BC0916" w:rsidP="00DB08E0">
      <w:pPr>
        <w:ind w:firstLine="708"/>
        <w:jc w:val="both"/>
        <w:rPr>
          <w:rFonts w:ascii="Times New Roman" w:hAnsi="Times New Roman" w:cs="Times New Roman"/>
          <w:sz w:val="22"/>
        </w:rPr>
      </w:pPr>
      <w:proofErr w:type="gramStart"/>
      <w:r w:rsidRPr="00791ED8">
        <w:rPr>
          <w:rFonts w:ascii="Times New Roman" w:hAnsi="Times New Roman" w:cs="Times New Roman"/>
          <w:b/>
          <w:sz w:val="22"/>
        </w:rPr>
        <w:t>2)</w:t>
      </w:r>
      <w:r w:rsidRPr="00791ED8">
        <w:rPr>
          <w:rFonts w:ascii="Times New Roman" w:hAnsi="Times New Roman" w:cs="Times New Roman"/>
          <w:sz w:val="22"/>
        </w:rPr>
        <w:t>Realizar</w:t>
      </w:r>
      <w:proofErr w:type="gramEnd"/>
      <w:r w:rsidRPr="00791ED8">
        <w:rPr>
          <w:rFonts w:ascii="Times New Roman" w:hAnsi="Times New Roman" w:cs="Times New Roman"/>
          <w:sz w:val="22"/>
        </w:rPr>
        <w:t xml:space="preserve"> pagamento a contratada pela execução do Contrato;</w:t>
      </w: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b/>
          <w:sz w:val="22"/>
        </w:rPr>
        <w:t xml:space="preserve">3) </w:t>
      </w:r>
      <w:r w:rsidRPr="00791ED8">
        <w:rPr>
          <w:rFonts w:ascii="Times New Roman" w:hAnsi="Times New Roman" w:cs="Times New Roman"/>
          <w:sz w:val="22"/>
        </w:rPr>
        <w:t>A contratante compromete-se a prestar todas as informações necessárias à contratada, bem como proporcionar todas as condições para o perfeito andamento das presentes aquisições, realizando os pagamentos das Notas Fiscais entregues quando da entrega do produto, nos prazos aqui estipulados.</w:t>
      </w:r>
    </w:p>
    <w:p w:rsidR="00BC0916" w:rsidRPr="00791ED8" w:rsidRDefault="00BC0916" w:rsidP="00DB08E0">
      <w:pPr>
        <w:jc w:val="both"/>
        <w:rPr>
          <w:rFonts w:ascii="Times New Roman" w:hAnsi="Times New Roman" w:cs="Times New Roman"/>
          <w:sz w:val="22"/>
          <w:lang w:val="pt-PT"/>
        </w:rPr>
      </w:pPr>
    </w:p>
    <w:p w:rsidR="00BC0916" w:rsidRPr="00791ED8" w:rsidRDefault="00BC0916" w:rsidP="00DB08E0">
      <w:pPr>
        <w:ind w:firstLine="708"/>
        <w:jc w:val="both"/>
        <w:rPr>
          <w:rFonts w:ascii="Times New Roman" w:hAnsi="Times New Roman" w:cs="Times New Roman"/>
          <w:b/>
          <w:sz w:val="22"/>
        </w:rPr>
      </w:pPr>
      <w:r w:rsidRPr="00791ED8">
        <w:rPr>
          <w:rFonts w:ascii="Times New Roman" w:hAnsi="Times New Roman" w:cs="Times New Roman"/>
          <w:b/>
          <w:sz w:val="22"/>
        </w:rPr>
        <w:t>DAS PENALIDADES:</w:t>
      </w: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sz w:val="22"/>
        </w:rPr>
        <w:t>Descritas no Edital, conforme a Lei Federal nº 14.133/2021.</w:t>
      </w:r>
    </w:p>
    <w:p w:rsidR="00E903E0" w:rsidRPr="00791ED8" w:rsidRDefault="00E903E0" w:rsidP="00DB08E0">
      <w:pPr>
        <w:ind w:firstLine="708"/>
        <w:jc w:val="both"/>
        <w:rPr>
          <w:rFonts w:ascii="Times New Roman" w:hAnsi="Times New Roman" w:cs="Times New Roman"/>
          <w:sz w:val="22"/>
          <w:lang w:val="pt-PT"/>
        </w:rPr>
      </w:pP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b/>
          <w:sz w:val="22"/>
        </w:rPr>
        <w:t>DO ACOMPANHAMENTO DA EXECUÇÃO:</w:t>
      </w:r>
    </w:p>
    <w:p w:rsidR="00864D21"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sz w:val="22"/>
        </w:rPr>
        <w:t>As Fiscais do Contrato serão:</w:t>
      </w:r>
    </w:p>
    <w:p w:rsidR="00B95A18" w:rsidRPr="00791ED8" w:rsidRDefault="00BC0916" w:rsidP="00DB08E0">
      <w:pPr>
        <w:ind w:firstLine="708"/>
        <w:jc w:val="both"/>
        <w:rPr>
          <w:rFonts w:ascii="Times New Roman" w:hAnsi="Times New Roman" w:cs="Times New Roman"/>
          <w:b/>
          <w:sz w:val="22"/>
        </w:rPr>
      </w:pPr>
      <w:r w:rsidRPr="00791ED8">
        <w:rPr>
          <w:rFonts w:ascii="Times New Roman" w:hAnsi="Times New Roman" w:cs="Times New Roman"/>
          <w:b/>
          <w:sz w:val="22"/>
        </w:rPr>
        <w:t>Secretaria Municipal de Educação:</w:t>
      </w:r>
      <w:r w:rsidR="00B95A18" w:rsidRPr="00791ED8">
        <w:rPr>
          <w:rFonts w:ascii="Times New Roman" w:hAnsi="Times New Roman" w:cs="Times New Roman"/>
          <w:b/>
          <w:sz w:val="22"/>
        </w:rPr>
        <w:t xml:space="preserve"> </w:t>
      </w:r>
      <w:r w:rsidR="00B95A18" w:rsidRPr="00791ED8">
        <w:rPr>
          <w:rFonts w:ascii="Times New Roman" w:hAnsi="Times New Roman" w:cs="Times New Roman"/>
          <w:sz w:val="22"/>
        </w:rPr>
        <w:t>Carina Brito da Silveira</w:t>
      </w:r>
      <w:r w:rsidRPr="00791ED8">
        <w:rPr>
          <w:rFonts w:ascii="Times New Roman" w:hAnsi="Times New Roman" w:cs="Times New Roman"/>
          <w:sz w:val="22"/>
        </w:rPr>
        <w:t>;</w:t>
      </w:r>
      <w:r w:rsidR="00B95A18" w:rsidRPr="00791ED8">
        <w:rPr>
          <w:rFonts w:ascii="Times New Roman" w:hAnsi="Times New Roman" w:cs="Times New Roman"/>
          <w:b/>
          <w:sz w:val="22"/>
        </w:rPr>
        <w:t xml:space="preserve"> </w:t>
      </w:r>
    </w:p>
    <w:p w:rsidR="00B95A18" w:rsidRPr="00791ED8" w:rsidRDefault="00B95A18" w:rsidP="00DB08E0">
      <w:pPr>
        <w:ind w:firstLine="708"/>
        <w:jc w:val="both"/>
        <w:rPr>
          <w:rFonts w:ascii="Times New Roman" w:hAnsi="Times New Roman" w:cs="Times New Roman"/>
          <w:b/>
          <w:sz w:val="22"/>
        </w:rPr>
      </w:pPr>
      <w:r w:rsidRPr="00791ED8">
        <w:rPr>
          <w:rFonts w:ascii="Times New Roman" w:hAnsi="Times New Roman" w:cs="Times New Roman"/>
          <w:b/>
          <w:sz w:val="22"/>
        </w:rPr>
        <w:t>Gabinete do Prefeito:</w:t>
      </w:r>
      <w:r w:rsidRPr="00791ED8">
        <w:rPr>
          <w:rFonts w:ascii="Times New Roman" w:hAnsi="Times New Roman" w:cs="Times New Roman"/>
          <w:sz w:val="22"/>
        </w:rPr>
        <w:t xml:space="preserve"> Tatiane Biaggi </w:t>
      </w:r>
      <w:proofErr w:type="spellStart"/>
      <w:r w:rsidRPr="00791ED8">
        <w:rPr>
          <w:rFonts w:ascii="Times New Roman" w:hAnsi="Times New Roman" w:cs="Times New Roman"/>
          <w:sz w:val="22"/>
        </w:rPr>
        <w:t>Mieres</w:t>
      </w:r>
      <w:proofErr w:type="spellEnd"/>
      <w:r w:rsidRPr="00791ED8">
        <w:rPr>
          <w:rFonts w:ascii="Times New Roman" w:hAnsi="Times New Roman" w:cs="Times New Roman"/>
          <w:sz w:val="22"/>
        </w:rPr>
        <w:t>;</w:t>
      </w:r>
      <w:r w:rsidRPr="00791ED8">
        <w:rPr>
          <w:rFonts w:ascii="Times New Roman" w:hAnsi="Times New Roman" w:cs="Times New Roman"/>
          <w:b/>
          <w:sz w:val="22"/>
        </w:rPr>
        <w:t xml:space="preserve"> </w:t>
      </w:r>
    </w:p>
    <w:p w:rsidR="00B95A18" w:rsidRPr="00791ED8" w:rsidRDefault="00B95A18" w:rsidP="00DB08E0">
      <w:pPr>
        <w:ind w:firstLine="708"/>
        <w:jc w:val="both"/>
        <w:rPr>
          <w:rFonts w:ascii="Times New Roman" w:hAnsi="Times New Roman" w:cs="Times New Roman"/>
          <w:sz w:val="22"/>
        </w:rPr>
      </w:pPr>
      <w:r w:rsidRPr="00791ED8">
        <w:rPr>
          <w:rFonts w:ascii="Times New Roman" w:hAnsi="Times New Roman" w:cs="Times New Roman"/>
          <w:b/>
          <w:sz w:val="22"/>
        </w:rPr>
        <w:t xml:space="preserve">Secretaria de Administração: </w:t>
      </w:r>
      <w:r w:rsidR="00CC58F0" w:rsidRPr="00791ED8">
        <w:rPr>
          <w:rFonts w:ascii="Times New Roman" w:hAnsi="Times New Roman" w:cs="Times New Roman"/>
          <w:sz w:val="22"/>
        </w:rPr>
        <w:t>Daniele da Silva Moreira</w:t>
      </w:r>
      <w:r w:rsidRPr="00791ED8">
        <w:rPr>
          <w:rFonts w:ascii="Times New Roman" w:hAnsi="Times New Roman" w:cs="Times New Roman"/>
          <w:sz w:val="22"/>
        </w:rPr>
        <w:t>;</w:t>
      </w: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b/>
          <w:sz w:val="22"/>
        </w:rPr>
        <w:t>Secretaria Municipal de Saúde:</w:t>
      </w:r>
      <w:r w:rsidRPr="00791ED8">
        <w:rPr>
          <w:rFonts w:ascii="Times New Roman" w:hAnsi="Times New Roman" w:cs="Times New Roman"/>
          <w:sz w:val="22"/>
        </w:rPr>
        <w:t xml:space="preserve"> Lavínia Teixeira Oliveira</w:t>
      </w:r>
      <w:r w:rsidR="006B5099" w:rsidRPr="00791ED8">
        <w:rPr>
          <w:rFonts w:ascii="Times New Roman" w:hAnsi="Times New Roman" w:cs="Times New Roman"/>
          <w:sz w:val="22"/>
        </w:rPr>
        <w:t xml:space="preserve"> </w:t>
      </w:r>
      <w:proofErr w:type="spellStart"/>
      <w:r w:rsidR="006B5099" w:rsidRPr="00791ED8">
        <w:rPr>
          <w:rFonts w:ascii="Times New Roman" w:hAnsi="Times New Roman" w:cs="Times New Roman"/>
          <w:sz w:val="22"/>
        </w:rPr>
        <w:t>Kluwe</w:t>
      </w:r>
      <w:proofErr w:type="spellEnd"/>
      <w:r w:rsidRPr="00791ED8">
        <w:rPr>
          <w:rFonts w:ascii="Times New Roman" w:hAnsi="Times New Roman" w:cs="Times New Roman"/>
          <w:sz w:val="22"/>
        </w:rPr>
        <w:t>;</w:t>
      </w: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b/>
          <w:sz w:val="22"/>
        </w:rPr>
        <w:t>Secretaria Municipal de Obras</w:t>
      </w:r>
      <w:r w:rsidR="00CC58F0" w:rsidRPr="00791ED8">
        <w:rPr>
          <w:rFonts w:ascii="Times New Roman" w:hAnsi="Times New Roman" w:cs="Times New Roman"/>
          <w:b/>
          <w:sz w:val="22"/>
        </w:rPr>
        <w:t xml:space="preserve"> e Transportes</w:t>
      </w:r>
      <w:r w:rsidRPr="00791ED8">
        <w:rPr>
          <w:rFonts w:ascii="Times New Roman" w:hAnsi="Times New Roman" w:cs="Times New Roman"/>
          <w:b/>
          <w:sz w:val="22"/>
        </w:rPr>
        <w:t>:</w:t>
      </w:r>
      <w:r w:rsidRPr="00791ED8">
        <w:rPr>
          <w:rFonts w:ascii="Times New Roman" w:hAnsi="Times New Roman" w:cs="Times New Roman"/>
          <w:sz w:val="22"/>
        </w:rPr>
        <w:t xml:space="preserve"> </w:t>
      </w:r>
      <w:r w:rsidR="00CC58F0" w:rsidRPr="00791ED8">
        <w:rPr>
          <w:rFonts w:ascii="Times New Roman" w:hAnsi="Times New Roman" w:cs="Times New Roman"/>
          <w:sz w:val="22"/>
        </w:rPr>
        <w:t xml:space="preserve">Vivian </w:t>
      </w:r>
      <w:proofErr w:type="spellStart"/>
      <w:r w:rsidR="00CC58F0" w:rsidRPr="00791ED8">
        <w:rPr>
          <w:rFonts w:ascii="Times New Roman" w:hAnsi="Times New Roman" w:cs="Times New Roman"/>
          <w:sz w:val="22"/>
        </w:rPr>
        <w:t>Munhós</w:t>
      </w:r>
      <w:proofErr w:type="spellEnd"/>
      <w:r w:rsidR="00CC58F0" w:rsidRPr="00791ED8">
        <w:rPr>
          <w:rFonts w:ascii="Times New Roman" w:hAnsi="Times New Roman" w:cs="Times New Roman"/>
          <w:sz w:val="22"/>
        </w:rPr>
        <w:t xml:space="preserve"> </w:t>
      </w:r>
      <w:proofErr w:type="spellStart"/>
      <w:r w:rsidR="00CC58F0" w:rsidRPr="00791ED8">
        <w:rPr>
          <w:rFonts w:ascii="Times New Roman" w:hAnsi="Times New Roman" w:cs="Times New Roman"/>
          <w:sz w:val="22"/>
        </w:rPr>
        <w:t>Salazart</w:t>
      </w:r>
      <w:proofErr w:type="spellEnd"/>
      <w:r w:rsidR="000169C9" w:rsidRPr="00791ED8">
        <w:rPr>
          <w:rFonts w:ascii="Times New Roman" w:hAnsi="Times New Roman" w:cs="Times New Roman"/>
          <w:sz w:val="22"/>
        </w:rPr>
        <w:t>.</w:t>
      </w:r>
    </w:p>
    <w:p w:rsidR="00864D21" w:rsidRPr="00791ED8" w:rsidRDefault="00864D21" w:rsidP="00DB08E0">
      <w:pPr>
        <w:jc w:val="both"/>
        <w:rPr>
          <w:rFonts w:ascii="Times New Roman" w:hAnsi="Times New Roman" w:cs="Times New Roman"/>
          <w:sz w:val="22"/>
        </w:rPr>
      </w:pPr>
    </w:p>
    <w:p w:rsidR="00BC0916" w:rsidRPr="00791ED8" w:rsidRDefault="00BC0916" w:rsidP="00DB08E0">
      <w:pPr>
        <w:ind w:firstLine="708"/>
        <w:jc w:val="both"/>
        <w:rPr>
          <w:rFonts w:ascii="Times New Roman" w:hAnsi="Times New Roman" w:cs="Times New Roman"/>
          <w:b/>
          <w:sz w:val="22"/>
        </w:rPr>
      </w:pPr>
      <w:r w:rsidRPr="00791ED8">
        <w:rPr>
          <w:rFonts w:ascii="Times New Roman" w:hAnsi="Times New Roman" w:cs="Times New Roman"/>
          <w:b/>
          <w:sz w:val="22"/>
        </w:rPr>
        <w:t>DO FORO:</w:t>
      </w:r>
      <w:r w:rsidRPr="00791ED8">
        <w:rPr>
          <w:rFonts w:ascii="Times New Roman" w:hAnsi="Times New Roman" w:cs="Times New Roman"/>
          <w:b/>
          <w:sz w:val="22"/>
        </w:rPr>
        <w:tab/>
      </w:r>
    </w:p>
    <w:p w:rsidR="00BC0916" w:rsidRPr="00791ED8" w:rsidRDefault="00BC0916" w:rsidP="00DB08E0">
      <w:pPr>
        <w:ind w:firstLine="708"/>
        <w:jc w:val="both"/>
        <w:rPr>
          <w:rFonts w:ascii="Times New Roman" w:hAnsi="Times New Roman" w:cs="Times New Roman"/>
          <w:sz w:val="22"/>
        </w:rPr>
      </w:pPr>
      <w:r w:rsidRPr="00791ED8">
        <w:rPr>
          <w:rFonts w:ascii="Times New Roman" w:hAnsi="Times New Roman" w:cs="Times New Roman"/>
          <w:sz w:val="22"/>
        </w:rPr>
        <w:t>Fica eleito o Foro da cidade de Lavras do Sul/RS para dirimir controvérsias oriundas da presente licitação e da consequente contratação.</w:t>
      </w:r>
    </w:p>
    <w:p w:rsidR="00BC0916" w:rsidRPr="00791ED8" w:rsidRDefault="00BC0916" w:rsidP="00DB08E0">
      <w:pPr>
        <w:ind w:left="6372"/>
        <w:jc w:val="both"/>
        <w:rPr>
          <w:rFonts w:ascii="Times New Roman" w:hAnsi="Times New Roman" w:cs="Times New Roman"/>
          <w:sz w:val="22"/>
        </w:rPr>
      </w:pPr>
    </w:p>
    <w:p w:rsidR="00864D21" w:rsidRPr="00791ED8" w:rsidRDefault="00BC0916" w:rsidP="00DB08E0">
      <w:pPr>
        <w:ind w:left="6372"/>
        <w:jc w:val="both"/>
        <w:rPr>
          <w:rFonts w:ascii="Times New Roman" w:hAnsi="Times New Roman" w:cs="Times New Roman"/>
          <w:sz w:val="22"/>
        </w:rPr>
      </w:pPr>
      <w:r w:rsidRPr="00791ED8">
        <w:rPr>
          <w:rFonts w:ascii="Times New Roman" w:hAnsi="Times New Roman" w:cs="Times New Roman"/>
          <w:sz w:val="22"/>
        </w:rPr>
        <w:t>Lavras do Sul/RS,</w:t>
      </w:r>
      <w:r w:rsidR="00CC58F0" w:rsidRPr="00791ED8">
        <w:rPr>
          <w:rFonts w:ascii="Times New Roman" w:hAnsi="Times New Roman" w:cs="Times New Roman"/>
          <w:sz w:val="22"/>
        </w:rPr>
        <w:t xml:space="preserve"> </w:t>
      </w:r>
      <w:r w:rsidR="0012273F" w:rsidRPr="00791ED8">
        <w:rPr>
          <w:rFonts w:ascii="Times New Roman" w:hAnsi="Times New Roman" w:cs="Times New Roman"/>
          <w:sz w:val="22"/>
        </w:rPr>
        <w:t>19</w:t>
      </w:r>
      <w:r w:rsidRPr="00791ED8">
        <w:rPr>
          <w:rFonts w:ascii="Times New Roman" w:hAnsi="Times New Roman" w:cs="Times New Roman"/>
          <w:sz w:val="22"/>
        </w:rPr>
        <w:t xml:space="preserve"> de </w:t>
      </w:r>
      <w:r w:rsidR="0012273F" w:rsidRPr="00791ED8">
        <w:rPr>
          <w:rFonts w:ascii="Times New Roman" w:hAnsi="Times New Roman" w:cs="Times New Roman"/>
          <w:sz w:val="22"/>
        </w:rPr>
        <w:t>agosto</w:t>
      </w:r>
      <w:r w:rsidRPr="00791ED8">
        <w:rPr>
          <w:rFonts w:ascii="Times New Roman" w:hAnsi="Times New Roman" w:cs="Times New Roman"/>
          <w:sz w:val="22"/>
        </w:rPr>
        <w:t xml:space="preserve"> de 2025.</w:t>
      </w:r>
    </w:p>
    <w:p w:rsidR="00864D21" w:rsidRPr="00DB08E0" w:rsidRDefault="00864D21" w:rsidP="00DB08E0">
      <w:pPr>
        <w:jc w:val="both"/>
        <w:rPr>
          <w:rFonts w:ascii="Times New Roman" w:hAnsi="Times New Roman" w:cs="Times New Roman"/>
        </w:rPr>
      </w:pPr>
    </w:p>
    <w:p w:rsidR="00864D21" w:rsidRPr="00DB08E0" w:rsidRDefault="00864D21" w:rsidP="00DB08E0">
      <w:pPr>
        <w:jc w:val="both"/>
        <w:rPr>
          <w:rFonts w:ascii="Times New Roman" w:hAnsi="Times New Roman" w:cs="Times New Roman"/>
        </w:rPr>
      </w:pPr>
    </w:p>
    <w:p w:rsidR="00BC0916" w:rsidRPr="00DB08E0" w:rsidRDefault="00BC0916" w:rsidP="00C246FC">
      <w:pPr>
        <w:jc w:val="center"/>
        <w:rPr>
          <w:rFonts w:ascii="Times New Roman" w:hAnsi="Times New Roman" w:cs="Times New Roman"/>
          <w:lang w:val="pt-PT"/>
        </w:rPr>
      </w:pPr>
      <w:r w:rsidRPr="00DB08E0">
        <w:rPr>
          <w:rFonts w:ascii="Times New Roman" w:hAnsi="Times New Roman" w:cs="Times New Roman"/>
          <w:lang w:val="pt-PT"/>
        </w:rPr>
        <w:t>Renan Leal Delabary</w:t>
      </w:r>
    </w:p>
    <w:p w:rsidR="008575E3" w:rsidRPr="00DB08E0" w:rsidRDefault="00BC0916" w:rsidP="00791ED8">
      <w:pPr>
        <w:jc w:val="center"/>
        <w:rPr>
          <w:rFonts w:ascii="Times New Roman" w:hAnsi="Times New Roman" w:cs="Times New Roman"/>
          <w:b/>
          <w:lang w:val="pt-PT"/>
        </w:rPr>
      </w:pPr>
      <w:r w:rsidRPr="00DB08E0">
        <w:rPr>
          <w:rFonts w:ascii="Times New Roman" w:hAnsi="Times New Roman" w:cs="Times New Roman"/>
          <w:lang w:val="pt-PT"/>
        </w:rPr>
        <w:t>Prefeito Municipal</w:t>
      </w:r>
    </w:p>
    <w:p w:rsidR="00CC58F0" w:rsidRDefault="00CC58F0" w:rsidP="00DB08E0">
      <w:pPr>
        <w:jc w:val="both"/>
        <w:rPr>
          <w:rFonts w:ascii="Times New Roman" w:hAnsi="Times New Roman" w:cs="Times New Roman"/>
          <w:b/>
          <w:lang w:val="pt-PT"/>
        </w:rPr>
      </w:pPr>
    </w:p>
    <w:p w:rsidR="00563CCE" w:rsidRDefault="00563CCE" w:rsidP="00DB08E0">
      <w:pPr>
        <w:jc w:val="both"/>
        <w:rPr>
          <w:rFonts w:ascii="Times New Roman" w:hAnsi="Times New Roman" w:cs="Times New Roman"/>
          <w:b/>
          <w:lang w:val="pt-PT"/>
        </w:rPr>
      </w:pPr>
    </w:p>
    <w:p w:rsidR="00563CCE" w:rsidRPr="00DB08E0" w:rsidRDefault="00563CCE" w:rsidP="00DB08E0">
      <w:pPr>
        <w:jc w:val="both"/>
        <w:rPr>
          <w:rFonts w:ascii="Times New Roman" w:hAnsi="Times New Roman" w:cs="Times New Roman"/>
          <w:b/>
          <w:lang w:val="pt-PT"/>
        </w:rPr>
      </w:pPr>
    </w:p>
    <w:p w:rsidR="008759BE" w:rsidRPr="00DB08E0" w:rsidRDefault="008759BE" w:rsidP="0012273F">
      <w:pPr>
        <w:pStyle w:val="Ttulo1"/>
        <w:spacing w:before="90"/>
        <w:ind w:right="22"/>
        <w:jc w:val="center"/>
        <w:rPr>
          <w:rFonts w:ascii="Times New Roman" w:hAnsi="Times New Roman" w:cs="Times New Roman"/>
          <w:b/>
          <w:color w:val="000000" w:themeColor="text1"/>
          <w:spacing w:val="9"/>
          <w:sz w:val="24"/>
          <w:szCs w:val="24"/>
        </w:rPr>
      </w:pPr>
      <w:r w:rsidRPr="00DB08E0">
        <w:rPr>
          <w:rFonts w:ascii="Times New Roman" w:hAnsi="Times New Roman" w:cs="Times New Roman"/>
          <w:b/>
          <w:color w:val="000000" w:themeColor="text1"/>
          <w:sz w:val="24"/>
          <w:szCs w:val="24"/>
        </w:rPr>
        <w:lastRenderedPageBreak/>
        <w:t xml:space="preserve">ANEXO II – MINUTA ATA DE </w:t>
      </w:r>
      <w:r w:rsidRPr="00DB08E0">
        <w:rPr>
          <w:rFonts w:ascii="Times New Roman" w:hAnsi="Times New Roman" w:cs="Times New Roman"/>
          <w:b/>
          <w:color w:val="000000" w:themeColor="text1"/>
          <w:spacing w:val="11"/>
          <w:sz w:val="24"/>
          <w:szCs w:val="24"/>
        </w:rPr>
        <w:t xml:space="preserve">REGISTRO </w:t>
      </w:r>
      <w:r w:rsidRPr="00DB08E0">
        <w:rPr>
          <w:rFonts w:ascii="Times New Roman" w:hAnsi="Times New Roman" w:cs="Times New Roman"/>
          <w:b/>
          <w:color w:val="000000" w:themeColor="text1"/>
          <w:sz w:val="24"/>
          <w:szCs w:val="24"/>
        </w:rPr>
        <w:t xml:space="preserve">DE </w:t>
      </w:r>
      <w:r w:rsidRPr="00DB08E0">
        <w:rPr>
          <w:rFonts w:ascii="Times New Roman" w:hAnsi="Times New Roman" w:cs="Times New Roman"/>
          <w:b/>
          <w:color w:val="000000" w:themeColor="text1"/>
          <w:spacing w:val="10"/>
          <w:sz w:val="24"/>
          <w:szCs w:val="24"/>
        </w:rPr>
        <w:t xml:space="preserve">PREÇO </w:t>
      </w:r>
      <w:r w:rsidRPr="00DB08E0">
        <w:rPr>
          <w:rFonts w:ascii="Times New Roman" w:hAnsi="Times New Roman" w:cs="Times New Roman"/>
          <w:b/>
          <w:color w:val="000000" w:themeColor="text1"/>
          <w:sz w:val="24"/>
          <w:szCs w:val="24"/>
        </w:rPr>
        <w:t xml:space="preserve">N° </w:t>
      </w:r>
      <w:r w:rsidRPr="00DB08E0">
        <w:rPr>
          <w:rFonts w:ascii="Times New Roman" w:hAnsi="Times New Roman" w:cs="Times New Roman"/>
          <w:b/>
          <w:color w:val="auto"/>
          <w:spacing w:val="9"/>
          <w:sz w:val="24"/>
          <w:szCs w:val="24"/>
        </w:rPr>
        <w:t>XX</w:t>
      </w:r>
      <w:r w:rsidRPr="00DB08E0">
        <w:rPr>
          <w:rFonts w:ascii="Times New Roman" w:hAnsi="Times New Roman" w:cs="Times New Roman"/>
          <w:b/>
          <w:color w:val="000000" w:themeColor="text1"/>
          <w:spacing w:val="9"/>
          <w:sz w:val="24"/>
          <w:szCs w:val="24"/>
        </w:rPr>
        <w:t>/202</w:t>
      </w:r>
      <w:r w:rsidR="007E7306" w:rsidRPr="00DB08E0">
        <w:rPr>
          <w:rFonts w:ascii="Times New Roman" w:hAnsi="Times New Roman" w:cs="Times New Roman"/>
          <w:b/>
          <w:color w:val="000000" w:themeColor="text1"/>
          <w:spacing w:val="9"/>
          <w:sz w:val="24"/>
          <w:szCs w:val="24"/>
        </w:rPr>
        <w:t>5</w:t>
      </w:r>
    </w:p>
    <w:p w:rsidR="007E7306" w:rsidRPr="00DB08E0" w:rsidRDefault="007E7306" w:rsidP="0012273F">
      <w:pPr>
        <w:ind w:right="22"/>
        <w:jc w:val="center"/>
        <w:rPr>
          <w:rFonts w:ascii="Times New Roman" w:hAnsi="Times New Roman" w:cs="Times New Roman"/>
        </w:rPr>
      </w:pPr>
    </w:p>
    <w:p w:rsidR="008759BE" w:rsidRPr="00DB08E0" w:rsidRDefault="008759BE" w:rsidP="00DB08E0">
      <w:pPr>
        <w:pStyle w:val="Corpodetexto"/>
        <w:spacing w:line="276" w:lineRule="auto"/>
        <w:ind w:right="22"/>
        <w:jc w:val="both"/>
        <w:rPr>
          <w:sz w:val="24"/>
          <w:szCs w:val="24"/>
        </w:rPr>
      </w:pPr>
      <w:r w:rsidRPr="00DB08E0">
        <w:rPr>
          <w:sz w:val="24"/>
          <w:szCs w:val="24"/>
        </w:rPr>
        <w:t>Por este instrumento público, de um lado o MUNICÍPIO DE LAVRAS DO SUL, pessoa jurídica de direito público interno, representado pelo Prefeito-----------------------</w:t>
      </w:r>
      <w:r w:rsidRPr="00DB08E0">
        <w:rPr>
          <w:spacing w:val="-10"/>
          <w:sz w:val="24"/>
          <w:szCs w:val="24"/>
        </w:rPr>
        <w:t>-</w:t>
      </w:r>
      <w:r w:rsidRPr="00DB08E0">
        <w:rPr>
          <w:sz w:val="24"/>
          <w:szCs w:val="24"/>
        </w:rPr>
        <w:t>--</w:t>
      </w:r>
      <w:r w:rsidRPr="00DB08E0">
        <w:rPr>
          <w:spacing w:val="-1"/>
          <w:sz w:val="24"/>
          <w:szCs w:val="24"/>
        </w:rPr>
        <w:t xml:space="preserve">, </w:t>
      </w:r>
      <w:r w:rsidRPr="00DB08E0">
        <w:rPr>
          <w:sz w:val="24"/>
          <w:szCs w:val="24"/>
        </w:rPr>
        <w:t>doravante denominado CONTRATANTE, e de outro lado a empresa-----------------------</w:t>
      </w:r>
      <w:r w:rsidRPr="00DB08E0">
        <w:rPr>
          <w:spacing w:val="-10"/>
          <w:sz w:val="24"/>
          <w:szCs w:val="24"/>
        </w:rPr>
        <w:t>-</w:t>
      </w:r>
      <w:r w:rsidRPr="00DB08E0">
        <w:rPr>
          <w:sz w:val="24"/>
          <w:szCs w:val="24"/>
        </w:rPr>
        <w:t>-----, pessoa jurídica de direito privado, estabelecida na------------------------------------------</w:t>
      </w:r>
      <w:r w:rsidRPr="00DB08E0">
        <w:rPr>
          <w:spacing w:val="-10"/>
          <w:sz w:val="24"/>
          <w:szCs w:val="24"/>
        </w:rPr>
        <w:t>-</w:t>
      </w:r>
      <w:r w:rsidRPr="00DB08E0">
        <w:rPr>
          <w:sz w:val="24"/>
          <w:szCs w:val="24"/>
        </w:rPr>
        <w:t>------, com CNPJ sob o n</w:t>
      </w:r>
      <w:r w:rsidRPr="00DB08E0">
        <w:rPr>
          <w:position w:val="6"/>
          <w:sz w:val="24"/>
          <w:szCs w:val="24"/>
        </w:rPr>
        <w:t>o</w:t>
      </w:r>
      <w:r w:rsidRPr="00DB08E0">
        <w:rPr>
          <w:sz w:val="24"/>
          <w:szCs w:val="24"/>
        </w:rPr>
        <w:t xml:space="preserve">-------------------------, representada </w:t>
      </w:r>
      <w:r w:rsidRPr="00DB08E0">
        <w:rPr>
          <w:spacing w:val="-5"/>
          <w:sz w:val="24"/>
          <w:szCs w:val="24"/>
        </w:rPr>
        <w:t>por</w:t>
      </w:r>
      <w:r w:rsidRPr="00DB08E0">
        <w:rPr>
          <w:sz w:val="24"/>
          <w:szCs w:val="24"/>
        </w:rPr>
        <w:t>-----------------------------------------</w:t>
      </w:r>
      <w:r w:rsidRPr="00DB08E0">
        <w:rPr>
          <w:spacing w:val="-10"/>
          <w:sz w:val="24"/>
          <w:szCs w:val="24"/>
        </w:rPr>
        <w:t>-</w:t>
      </w:r>
      <w:r w:rsidRPr="00DB08E0">
        <w:rPr>
          <w:sz w:val="24"/>
          <w:szCs w:val="24"/>
        </w:rPr>
        <w:t xml:space="preserve">---, </w:t>
      </w:r>
      <w:r w:rsidRPr="00DB08E0">
        <w:rPr>
          <w:spacing w:val="-2"/>
          <w:sz w:val="24"/>
          <w:szCs w:val="24"/>
        </w:rPr>
        <w:t>inscrito</w:t>
      </w:r>
      <w:r w:rsidRPr="00DB08E0">
        <w:rPr>
          <w:sz w:val="24"/>
          <w:szCs w:val="24"/>
        </w:rPr>
        <w:t xml:space="preserve"> no CPF sob o n° ---------------------- e portador do RG n° -------------------------, doravante denominada CONTRATADA, nos termos da Lei Federal nº 14.133/2021, de 1º de abril de 2021, Lei Complementar n° 123, de 14/12/2006 e do Decreto Municipal nº 3.549/2023 e as exigências estabelecidas no edital e anexos e em face do resultado obtido no PREGÃO ELETRÔNICO PARA REGISTRO DE PREÇOS Nº </w:t>
      </w:r>
      <w:r w:rsidR="00202BE1" w:rsidRPr="00DB08E0">
        <w:rPr>
          <w:sz w:val="24"/>
          <w:szCs w:val="24"/>
        </w:rPr>
        <w:t>XXX</w:t>
      </w:r>
      <w:r w:rsidRPr="00DB08E0">
        <w:rPr>
          <w:sz w:val="24"/>
          <w:szCs w:val="24"/>
        </w:rPr>
        <w:t>/202</w:t>
      </w:r>
      <w:r w:rsidR="00BA0B7A" w:rsidRPr="00DB08E0">
        <w:rPr>
          <w:sz w:val="24"/>
          <w:szCs w:val="24"/>
        </w:rPr>
        <w:t>5</w:t>
      </w:r>
      <w:r w:rsidRPr="00DB08E0">
        <w:rPr>
          <w:sz w:val="24"/>
          <w:szCs w:val="24"/>
        </w:rPr>
        <w:t>, resolvem registrar os preços constantes na presente Ata, objetivando futuro fornecimento dos itens abaixo especificados, mediante as seguintes cláusulas e condições:</w:t>
      </w:r>
    </w:p>
    <w:p w:rsidR="008759BE" w:rsidRPr="00DB08E0" w:rsidRDefault="008759BE" w:rsidP="00DB08E0">
      <w:pPr>
        <w:pStyle w:val="Ttulo1"/>
        <w:spacing w:before="234"/>
        <w:ind w:right="22" w:firstLine="242"/>
        <w:jc w:val="both"/>
        <w:rPr>
          <w:rFonts w:ascii="Times New Roman" w:hAnsi="Times New Roman" w:cs="Times New Roman"/>
          <w:b/>
          <w:color w:val="000000" w:themeColor="text1"/>
          <w:sz w:val="24"/>
          <w:szCs w:val="24"/>
        </w:rPr>
      </w:pPr>
      <w:r w:rsidRPr="00DB08E0">
        <w:rPr>
          <w:rFonts w:ascii="Times New Roman" w:hAnsi="Times New Roman" w:cs="Times New Roman"/>
          <w:b/>
          <w:color w:val="000000" w:themeColor="text1"/>
          <w:sz w:val="24"/>
          <w:szCs w:val="24"/>
        </w:rPr>
        <w:t xml:space="preserve">CLÁUSULA PRIMEIRA – DO OBJETO E </w:t>
      </w:r>
      <w:r w:rsidRPr="00DB08E0">
        <w:rPr>
          <w:rFonts w:ascii="Times New Roman" w:hAnsi="Times New Roman" w:cs="Times New Roman"/>
          <w:b/>
          <w:color w:val="000000" w:themeColor="text1"/>
          <w:spacing w:val="-4"/>
          <w:sz w:val="24"/>
          <w:szCs w:val="24"/>
        </w:rPr>
        <w:t>VALOR</w:t>
      </w:r>
    </w:p>
    <w:p w:rsidR="008759BE" w:rsidRPr="00DB08E0" w:rsidRDefault="008759BE" w:rsidP="00DB08E0">
      <w:pPr>
        <w:pStyle w:val="PargrafodaLista"/>
        <w:widowControl w:val="0"/>
        <w:numPr>
          <w:ilvl w:val="1"/>
          <w:numId w:val="25"/>
        </w:numPr>
        <w:tabs>
          <w:tab w:val="left" w:pos="633"/>
        </w:tabs>
        <w:autoSpaceDE w:val="0"/>
        <w:autoSpaceDN w:val="0"/>
        <w:spacing w:before="43" w:after="0"/>
        <w:ind w:left="633" w:right="22" w:hanging="391"/>
        <w:contextualSpacing w:val="0"/>
        <w:jc w:val="both"/>
        <w:rPr>
          <w:rFonts w:ascii="Times New Roman" w:hAnsi="Times New Roman"/>
          <w:sz w:val="24"/>
          <w:szCs w:val="24"/>
        </w:rPr>
      </w:pPr>
      <w:r w:rsidRPr="00DB08E0">
        <w:rPr>
          <w:rFonts w:ascii="Times New Roman" w:hAnsi="Times New Roman"/>
          <w:sz w:val="24"/>
          <w:szCs w:val="24"/>
        </w:rPr>
        <w:t xml:space="preserve">Apresente Ata tem por objeto o registro de preços </w:t>
      </w:r>
      <w:r w:rsidR="00BB155C" w:rsidRPr="00DB08E0">
        <w:rPr>
          <w:rFonts w:ascii="Times New Roman" w:hAnsi="Times New Roman"/>
          <w:sz w:val="24"/>
          <w:szCs w:val="24"/>
        </w:rPr>
        <w:t>possíveis contratações de serviços gráficos</w:t>
      </w:r>
      <w:r w:rsidRPr="00DB08E0">
        <w:rPr>
          <w:rFonts w:ascii="Times New Roman" w:hAnsi="Times New Roman"/>
          <w:sz w:val="24"/>
          <w:szCs w:val="24"/>
        </w:rPr>
        <w:t>, especificado(s) no(s) item(</w:t>
      </w:r>
      <w:proofErr w:type="spellStart"/>
      <w:r w:rsidRPr="00DB08E0">
        <w:rPr>
          <w:rFonts w:ascii="Times New Roman" w:hAnsi="Times New Roman"/>
          <w:sz w:val="24"/>
          <w:szCs w:val="24"/>
        </w:rPr>
        <w:t>ns</w:t>
      </w:r>
      <w:proofErr w:type="spellEnd"/>
      <w:r w:rsidRPr="00DB08E0">
        <w:rPr>
          <w:rFonts w:ascii="Times New Roman" w:hAnsi="Times New Roman"/>
          <w:sz w:val="24"/>
          <w:szCs w:val="24"/>
        </w:rPr>
        <w:t xml:space="preserve">) </w:t>
      </w:r>
      <w:proofErr w:type="gramStart"/>
      <w:r w:rsidRPr="00DB08E0">
        <w:rPr>
          <w:rFonts w:ascii="Times New Roman" w:hAnsi="Times New Roman"/>
          <w:sz w:val="24"/>
          <w:szCs w:val="24"/>
        </w:rPr>
        <w:t>----,-----</w:t>
      </w:r>
      <w:proofErr w:type="gramEnd"/>
      <w:r w:rsidRPr="00DB08E0">
        <w:rPr>
          <w:rFonts w:ascii="Times New Roman" w:hAnsi="Times New Roman"/>
          <w:sz w:val="24"/>
          <w:szCs w:val="24"/>
        </w:rPr>
        <w:t xml:space="preserve"> e -------do Termo de Referência, anexo I do edital de Pregão nº </w:t>
      </w:r>
      <w:r w:rsidR="008A67A6" w:rsidRPr="00DB08E0">
        <w:rPr>
          <w:rFonts w:ascii="Times New Roman" w:hAnsi="Times New Roman"/>
          <w:sz w:val="24"/>
          <w:szCs w:val="24"/>
        </w:rPr>
        <w:t>00/2025</w:t>
      </w:r>
      <w:r w:rsidRPr="00DB08E0">
        <w:rPr>
          <w:rFonts w:ascii="Times New Roman" w:hAnsi="Times New Roman"/>
          <w:sz w:val="24"/>
          <w:szCs w:val="24"/>
        </w:rPr>
        <w:t>, que é parte integrante desta Ata, assim como a proposta vencedora, independentemente de transcrição.</w:t>
      </w:r>
    </w:p>
    <w:p w:rsidR="008759BE" w:rsidRPr="00DB08E0" w:rsidRDefault="008759BE" w:rsidP="00DB08E0">
      <w:pPr>
        <w:pStyle w:val="Corpodetexto"/>
        <w:spacing w:before="8"/>
        <w:ind w:right="22"/>
        <w:jc w:val="both"/>
        <w:rPr>
          <w:sz w:val="24"/>
          <w:szCs w:val="24"/>
        </w:rPr>
      </w:pPr>
    </w:p>
    <w:p w:rsidR="008759BE" w:rsidRPr="00DB08E0" w:rsidRDefault="008759BE" w:rsidP="00DB08E0">
      <w:pPr>
        <w:pStyle w:val="Ttulo1"/>
        <w:spacing w:before="1"/>
        <w:ind w:right="22" w:firstLine="242"/>
        <w:jc w:val="both"/>
        <w:rPr>
          <w:rFonts w:ascii="Times New Roman" w:hAnsi="Times New Roman" w:cs="Times New Roman"/>
          <w:b/>
          <w:color w:val="000000" w:themeColor="text1"/>
          <w:sz w:val="24"/>
          <w:szCs w:val="24"/>
        </w:rPr>
      </w:pPr>
      <w:r w:rsidRPr="00DB08E0">
        <w:rPr>
          <w:rFonts w:ascii="Times New Roman" w:hAnsi="Times New Roman" w:cs="Times New Roman"/>
          <w:b/>
          <w:color w:val="000000" w:themeColor="text1"/>
          <w:sz w:val="24"/>
          <w:szCs w:val="24"/>
        </w:rPr>
        <w:t xml:space="preserve">DOS PREÇOS, ESPECIFICAÇÕES E </w:t>
      </w:r>
      <w:r w:rsidRPr="00DB08E0">
        <w:rPr>
          <w:rFonts w:ascii="Times New Roman" w:hAnsi="Times New Roman" w:cs="Times New Roman"/>
          <w:b/>
          <w:color w:val="000000" w:themeColor="text1"/>
          <w:spacing w:val="-2"/>
          <w:sz w:val="24"/>
          <w:szCs w:val="24"/>
        </w:rPr>
        <w:t>QUANTITATIVOS</w:t>
      </w:r>
    </w:p>
    <w:p w:rsidR="008759BE" w:rsidRPr="00DB08E0" w:rsidRDefault="008759BE" w:rsidP="00DB08E0">
      <w:pPr>
        <w:pStyle w:val="PargrafodaLista"/>
        <w:widowControl w:val="0"/>
        <w:numPr>
          <w:ilvl w:val="1"/>
          <w:numId w:val="25"/>
        </w:numPr>
        <w:tabs>
          <w:tab w:val="left" w:pos="631"/>
        </w:tabs>
        <w:autoSpaceDE w:val="0"/>
        <w:autoSpaceDN w:val="0"/>
        <w:spacing w:before="42" w:after="0"/>
        <w:ind w:left="242" w:right="22" w:firstLine="0"/>
        <w:contextualSpacing w:val="0"/>
        <w:jc w:val="both"/>
        <w:rPr>
          <w:rFonts w:ascii="Times New Roman" w:hAnsi="Times New Roman"/>
          <w:sz w:val="24"/>
          <w:szCs w:val="24"/>
        </w:rPr>
      </w:pPr>
      <w:r w:rsidRPr="00DB08E0">
        <w:rPr>
          <w:rFonts w:ascii="Times New Roman" w:hAnsi="Times New Roman"/>
          <w:sz w:val="24"/>
          <w:szCs w:val="24"/>
        </w:rPr>
        <w:t>O preço registrado, as especificações do objeto, a quantidade, fornecedor(es) e as demais condições ofertadas na(s) proposta(s) são as que seguem:</w:t>
      </w:r>
    </w:p>
    <w:p w:rsidR="00644041" w:rsidRPr="00DB08E0" w:rsidRDefault="008A67A6" w:rsidP="00DB08E0">
      <w:pPr>
        <w:pStyle w:val="PargrafodaLista"/>
        <w:widowControl w:val="0"/>
        <w:tabs>
          <w:tab w:val="left" w:pos="7980"/>
        </w:tabs>
        <w:autoSpaceDE w:val="0"/>
        <w:autoSpaceDN w:val="0"/>
        <w:spacing w:before="42" w:after="0"/>
        <w:ind w:left="242" w:right="22"/>
        <w:contextualSpacing w:val="0"/>
        <w:jc w:val="both"/>
        <w:rPr>
          <w:rFonts w:ascii="Times New Roman" w:hAnsi="Times New Roman"/>
          <w:sz w:val="24"/>
          <w:szCs w:val="24"/>
        </w:rPr>
      </w:pPr>
      <w:r w:rsidRPr="00DB08E0">
        <w:rPr>
          <w:rFonts w:ascii="Times New Roman" w:hAnsi="Times New Roman"/>
          <w:sz w:val="24"/>
          <w:szCs w:val="24"/>
        </w:rPr>
        <w:tab/>
      </w:r>
    </w:p>
    <w:tbl>
      <w:tblPr>
        <w:tblStyle w:val="TableNormal"/>
        <w:tblW w:w="0" w:type="auto"/>
        <w:tblInd w:w="1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735"/>
        <w:gridCol w:w="1418"/>
        <w:gridCol w:w="1701"/>
        <w:gridCol w:w="1368"/>
        <w:gridCol w:w="997"/>
        <w:gridCol w:w="1131"/>
        <w:gridCol w:w="1890"/>
      </w:tblGrid>
      <w:tr w:rsidR="008759BE" w:rsidRPr="00DB08E0" w:rsidTr="007E7306">
        <w:trPr>
          <w:trHeight w:val="498"/>
        </w:trPr>
        <w:tc>
          <w:tcPr>
            <w:tcW w:w="1735" w:type="dxa"/>
            <w:tcBorders>
              <w:bottom w:val="single" w:sz="4" w:space="0" w:color="000000"/>
            </w:tcBorders>
          </w:tcPr>
          <w:p w:rsidR="008759BE" w:rsidRPr="00DB08E0" w:rsidRDefault="008759BE" w:rsidP="00DB08E0">
            <w:pPr>
              <w:pStyle w:val="TableParagraph"/>
              <w:spacing w:before="122" w:line="386" w:lineRule="auto"/>
              <w:ind w:left="131" w:right="22" w:hanging="99"/>
              <w:jc w:val="both"/>
              <w:rPr>
                <w:rFonts w:ascii="Times New Roman" w:hAnsi="Times New Roman" w:cs="Times New Roman"/>
                <w:sz w:val="24"/>
                <w:szCs w:val="24"/>
              </w:rPr>
            </w:pPr>
            <w:r w:rsidRPr="00DB08E0">
              <w:rPr>
                <w:rFonts w:ascii="Times New Roman" w:hAnsi="Times New Roman" w:cs="Times New Roman"/>
                <w:spacing w:val="-4"/>
                <w:sz w:val="24"/>
                <w:szCs w:val="24"/>
              </w:rPr>
              <w:t xml:space="preserve">Item </w:t>
            </w:r>
            <w:r w:rsidRPr="00DB08E0">
              <w:rPr>
                <w:rFonts w:ascii="Times New Roman" w:hAnsi="Times New Roman" w:cs="Times New Roman"/>
                <w:spacing w:val="-6"/>
                <w:sz w:val="24"/>
                <w:szCs w:val="24"/>
              </w:rPr>
              <w:t>do</w:t>
            </w:r>
            <w:r w:rsidRPr="00DB08E0">
              <w:rPr>
                <w:rFonts w:ascii="Times New Roman" w:hAnsi="Times New Roman" w:cs="Times New Roman"/>
                <w:spacing w:val="-5"/>
                <w:sz w:val="24"/>
                <w:szCs w:val="24"/>
              </w:rPr>
              <w:t>TR</w:t>
            </w:r>
          </w:p>
        </w:tc>
        <w:tc>
          <w:tcPr>
            <w:tcW w:w="8505" w:type="dxa"/>
            <w:gridSpan w:val="6"/>
            <w:tcBorders>
              <w:bottom w:val="single" w:sz="4" w:space="0" w:color="000000"/>
              <w:right w:val="single" w:sz="4" w:space="0" w:color="000000"/>
            </w:tcBorders>
          </w:tcPr>
          <w:p w:rsidR="008759BE" w:rsidRPr="00DB08E0" w:rsidRDefault="008759BE" w:rsidP="00DB08E0">
            <w:pPr>
              <w:pStyle w:val="TableParagraph"/>
              <w:spacing w:before="122" w:line="386" w:lineRule="auto"/>
              <w:ind w:right="22"/>
              <w:jc w:val="both"/>
              <w:rPr>
                <w:rFonts w:ascii="Times New Roman" w:hAnsi="Times New Roman" w:cs="Times New Roman"/>
                <w:sz w:val="24"/>
                <w:szCs w:val="24"/>
              </w:rPr>
            </w:pPr>
            <w:r w:rsidRPr="00DB08E0">
              <w:rPr>
                <w:rFonts w:ascii="Times New Roman" w:hAnsi="Times New Roman" w:cs="Times New Roman"/>
                <w:spacing w:val="-2"/>
                <w:sz w:val="24"/>
                <w:szCs w:val="24"/>
              </w:rPr>
              <w:t>Empresa Endereço</w:t>
            </w:r>
            <w:r w:rsidRPr="00DB08E0">
              <w:rPr>
                <w:rFonts w:ascii="Times New Roman" w:hAnsi="Times New Roman" w:cs="Times New Roman"/>
                <w:spacing w:val="-4"/>
                <w:sz w:val="24"/>
                <w:szCs w:val="24"/>
              </w:rPr>
              <w:t>CNPJ</w:t>
            </w:r>
          </w:p>
        </w:tc>
      </w:tr>
      <w:tr w:rsidR="008759BE" w:rsidRPr="00DB08E0" w:rsidTr="007E7306">
        <w:trPr>
          <w:trHeight w:val="1168"/>
        </w:trPr>
        <w:tc>
          <w:tcPr>
            <w:tcW w:w="1735" w:type="dxa"/>
            <w:tcBorders>
              <w:top w:val="single" w:sz="4" w:space="0" w:color="000000"/>
              <w:bottom w:val="single" w:sz="4" w:space="0" w:color="000000"/>
            </w:tcBorders>
          </w:tcPr>
          <w:p w:rsidR="008759BE" w:rsidRPr="00DB08E0" w:rsidRDefault="008759BE" w:rsidP="00DB08E0">
            <w:pPr>
              <w:pStyle w:val="TableParagraph"/>
              <w:spacing w:before="4"/>
              <w:ind w:right="22"/>
              <w:jc w:val="both"/>
              <w:rPr>
                <w:rFonts w:ascii="Times New Roman" w:hAnsi="Times New Roman" w:cs="Times New Roman"/>
                <w:sz w:val="24"/>
                <w:szCs w:val="24"/>
              </w:rPr>
            </w:pPr>
          </w:p>
          <w:p w:rsidR="008759BE" w:rsidRPr="00DB08E0" w:rsidRDefault="008759BE" w:rsidP="00DB08E0">
            <w:pPr>
              <w:pStyle w:val="TableParagraph"/>
              <w:spacing w:before="1"/>
              <w:ind w:left="14" w:right="22"/>
              <w:jc w:val="both"/>
              <w:rPr>
                <w:rFonts w:ascii="Times New Roman" w:hAnsi="Times New Roman" w:cs="Times New Roman"/>
                <w:sz w:val="24"/>
                <w:szCs w:val="24"/>
              </w:rPr>
            </w:pPr>
            <w:r w:rsidRPr="00DB08E0">
              <w:rPr>
                <w:rFonts w:ascii="Times New Roman" w:hAnsi="Times New Roman" w:cs="Times New Roman"/>
                <w:sz w:val="24"/>
                <w:szCs w:val="24"/>
              </w:rPr>
              <w:t>X</w:t>
            </w:r>
          </w:p>
        </w:tc>
        <w:tc>
          <w:tcPr>
            <w:tcW w:w="1418" w:type="dxa"/>
            <w:tcBorders>
              <w:top w:val="single" w:sz="4" w:space="0" w:color="000000"/>
              <w:bottom w:val="single" w:sz="4" w:space="0" w:color="000000"/>
            </w:tcBorders>
          </w:tcPr>
          <w:p w:rsidR="008759BE" w:rsidRPr="00DB08E0" w:rsidRDefault="008759BE" w:rsidP="00DB08E0">
            <w:pPr>
              <w:pStyle w:val="TableParagraph"/>
              <w:spacing w:before="119"/>
              <w:ind w:left="14" w:right="22"/>
              <w:jc w:val="both"/>
              <w:rPr>
                <w:rFonts w:ascii="Times New Roman" w:hAnsi="Times New Roman" w:cs="Times New Roman"/>
                <w:sz w:val="24"/>
                <w:szCs w:val="24"/>
              </w:rPr>
            </w:pPr>
            <w:r w:rsidRPr="00DB08E0">
              <w:rPr>
                <w:rFonts w:ascii="Times New Roman" w:hAnsi="Times New Roman" w:cs="Times New Roman"/>
                <w:spacing w:val="-2"/>
                <w:sz w:val="24"/>
                <w:szCs w:val="24"/>
              </w:rPr>
              <w:t>Especificação</w:t>
            </w:r>
          </w:p>
        </w:tc>
        <w:tc>
          <w:tcPr>
            <w:tcW w:w="1701" w:type="dxa"/>
            <w:tcBorders>
              <w:top w:val="single" w:sz="4" w:space="0" w:color="000000"/>
              <w:bottom w:val="single" w:sz="4" w:space="0" w:color="000000"/>
            </w:tcBorders>
          </w:tcPr>
          <w:p w:rsidR="008759BE" w:rsidRPr="00DB08E0" w:rsidRDefault="008759BE" w:rsidP="00DB08E0">
            <w:pPr>
              <w:pStyle w:val="TableParagraph"/>
              <w:spacing w:before="119"/>
              <w:ind w:left="11" w:right="22"/>
              <w:jc w:val="both"/>
              <w:rPr>
                <w:rFonts w:ascii="Times New Roman" w:hAnsi="Times New Roman" w:cs="Times New Roman"/>
                <w:sz w:val="24"/>
                <w:szCs w:val="24"/>
              </w:rPr>
            </w:pPr>
            <w:r w:rsidRPr="00DB08E0">
              <w:rPr>
                <w:rFonts w:ascii="Times New Roman" w:hAnsi="Times New Roman" w:cs="Times New Roman"/>
                <w:spacing w:val="-2"/>
                <w:sz w:val="24"/>
                <w:szCs w:val="24"/>
              </w:rPr>
              <w:t>Marca</w:t>
            </w:r>
          </w:p>
          <w:p w:rsidR="008759BE" w:rsidRPr="00DB08E0" w:rsidRDefault="008759BE" w:rsidP="00DB08E0">
            <w:pPr>
              <w:pStyle w:val="TableParagraph"/>
              <w:spacing w:before="162" w:line="276" w:lineRule="auto"/>
              <w:ind w:left="11" w:right="22"/>
              <w:jc w:val="both"/>
              <w:rPr>
                <w:rFonts w:ascii="Times New Roman" w:hAnsi="Times New Roman" w:cs="Times New Roman"/>
                <w:sz w:val="24"/>
                <w:szCs w:val="24"/>
              </w:rPr>
            </w:pPr>
            <w:r w:rsidRPr="00DB08E0">
              <w:rPr>
                <w:rFonts w:ascii="Times New Roman" w:hAnsi="Times New Roman" w:cs="Times New Roman"/>
                <w:sz w:val="24"/>
                <w:szCs w:val="24"/>
              </w:rPr>
              <w:t>(se exigida no edital)</w:t>
            </w:r>
          </w:p>
        </w:tc>
        <w:tc>
          <w:tcPr>
            <w:tcW w:w="1368" w:type="dxa"/>
            <w:tcBorders>
              <w:top w:val="single" w:sz="4" w:space="0" w:color="000000"/>
              <w:bottom w:val="single" w:sz="4" w:space="0" w:color="000000"/>
            </w:tcBorders>
          </w:tcPr>
          <w:p w:rsidR="008759BE" w:rsidRPr="00DB08E0" w:rsidRDefault="008759BE" w:rsidP="00DB08E0">
            <w:pPr>
              <w:pStyle w:val="TableParagraph"/>
              <w:spacing w:before="119"/>
              <w:ind w:left="11" w:right="22"/>
              <w:jc w:val="both"/>
              <w:rPr>
                <w:rFonts w:ascii="Times New Roman" w:hAnsi="Times New Roman" w:cs="Times New Roman"/>
                <w:sz w:val="24"/>
                <w:szCs w:val="24"/>
              </w:rPr>
            </w:pPr>
            <w:r w:rsidRPr="00DB08E0">
              <w:rPr>
                <w:rFonts w:ascii="Times New Roman" w:hAnsi="Times New Roman" w:cs="Times New Roman"/>
                <w:spacing w:val="-2"/>
                <w:sz w:val="24"/>
                <w:szCs w:val="24"/>
              </w:rPr>
              <w:t>Modelo</w:t>
            </w:r>
          </w:p>
          <w:p w:rsidR="008759BE" w:rsidRPr="00DB08E0" w:rsidRDefault="008759BE" w:rsidP="00DB08E0">
            <w:pPr>
              <w:pStyle w:val="TableParagraph"/>
              <w:spacing w:before="162" w:line="276" w:lineRule="auto"/>
              <w:ind w:left="11" w:right="22"/>
              <w:jc w:val="both"/>
              <w:rPr>
                <w:rFonts w:ascii="Times New Roman" w:hAnsi="Times New Roman" w:cs="Times New Roman"/>
                <w:sz w:val="24"/>
                <w:szCs w:val="24"/>
              </w:rPr>
            </w:pPr>
            <w:r w:rsidRPr="00DB08E0">
              <w:rPr>
                <w:rFonts w:ascii="Times New Roman" w:hAnsi="Times New Roman" w:cs="Times New Roman"/>
                <w:sz w:val="24"/>
                <w:szCs w:val="24"/>
              </w:rPr>
              <w:t xml:space="preserve">(se exigido no </w:t>
            </w:r>
            <w:r w:rsidRPr="00DB08E0">
              <w:rPr>
                <w:rFonts w:ascii="Times New Roman" w:hAnsi="Times New Roman" w:cs="Times New Roman"/>
                <w:spacing w:val="-2"/>
                <w:sz w:val="24"/>
                <w:szCs w:val="24"/>
              </w:rPr>
              <w:t>edital)</w:t>
            </w:r>
          </w:p>
        </w:tc>
        <w:tc>
          <w:tcPr>
            <w:tcW w:w="997" w:type="dxa"/>
            <w:tcBorders>
              <w:bottom w:val="single" w:sz="4" w:space="0" w:color="000000"/>
            </w:tcBorders>
          </w:tcPr>
          <w:p w:rsidR="008759BE" w:rsidRPr="00DB08E0" w:rsidRDefault="008759BE" w:rsidP="00DB08E0">
            <w:pPr>
              <w:pStyle w:val="TableParagraph"/>
              <w:spacing w:before="119"/>
              <w:ind w:left="14" w:right="22"/>
              <w:jc w:val="both"/>
              <w:rPr>
                <w:rFonts w:ascii="Times New Roman" w:hAnsi="Times New Roman" w:cs="Times New Roman"/>
                <w:sz w:val="24"/>
                <w:szCs w:val="24"/>
              </w:rPr>
            </w:pPr>
            <w:r w:rsidRPr="00DB08E0">
              <w:rPr>
                <w:rFonts w:ascii="Times New Roman" w:hAnsi="Times New Roman" w:cs="Times New Roman"/>
                <w:spacing w:val="-2"/>
                <w:sz w:val="24"/>
                <w:szCs w:val="24"/>
              </w:rPr>
              <w:t>Unidade</w:t>
            </w:r>
          </w:p>
        </w:tc>
        <w:tc>
          <w:tcPr>
            <w:tcW w:w="1131" w:type="dxa"/>
            <w:tcBorders>
              <w:bottom w:val="single" w:sz="4" w:space="0" w:color="000000"/>
            </w:tcBorders>
          </w:tcPr>
          <w:p w:rsidR="008759BE" w:rsidRPr="00DB08E0" w:rsidRDefault="008759BE" w:rsidP="00DB08E0">
            <w:pPr>
              <w:pStyle w:val="TableParagraph"/>
              <w:spacing w:before="119"/>
              <w:ind w:left="13" w:right="22"/>
              <w:jc w:val="both"/>
              <w:rPr>
                <w:rFonts w:ascii="Times New Roman" w:hAnsi="Times New Roman" w:cs="Times New Roman"/>
                <w:sz w:val="24"/>
                <w:szCs w:val="24"/>
              </w:rPr>
            </w:pPr>
            <w:r w:rsidRPr="00DB08E0">
              <w:rPr>
                <w:rFonts w:ascii="Times New Roman" w:hAnsi="Times New Roman" w:cs="Times New Roman"/>
                <w:spacing w:val="-4"/>
                <w:sz w:val="24"/>
                <w:szCs w:val="24"/>
              </w:rPr>
              <w:t>Quant</w:t>
            </w:r>
            <w:r w:rsidR="008A67A6" w:rsidRPr="00DB08E0">
              <w:rPr>
                <w:rFonts w:ascii="Times New Roman" w:hAnsi="Times New Roman" w:cs="Times New Roman"/>
                <w:spacing w:val="-4"/>
                <w:sz w:val="24"/>
                <w:szCs w:val="24"/>
              </w:rPr>
              <w:t>idade</w:t>
            </w:r>
          </w:p>
        </w:tc>
        <w:tc>
          <w:tcPr>
            <w:tcW w:w="1890" w:type="dxa"/>
            <w:tcBorders>
              <w:bottom w:val="single" w:sz="4" w:space="0" w:color="000000"/>
              <w:right w:val="single" w:sz="4" w:space="0" w:color="000000"/>
            </w:tcBorders>
          </w:tcPr>
          <w:p w:rsidR="008759BE" w:rsidRPr="00DB08E0" w:rsidRDefault="008759BE" w:rsidP="00DB08E0">
            <w:pPr>
              <w:pStyle w:val="TableParagraph"/>
              <w:spacing w:before="119"/>
              <w:ind w:left="10" w:right="22"/>
              <w:jc w:val="both"/>
              <w:rPr>
                <w:rFonts w:ascii="Times New Roman" w:hAnsi="Times New Roman" w:cs="Times New Roman"/>
                <w:sz w:val="24"/>
                <w:szCs w:val="24"/>
              </w:rPr>
            </w:pPr>
            <w:r w:rsidRPr="00DB08E0">
              <w:rPr>
                <w:rFonts w:ascii="Times New Roman" w:hAnsi="Times New Roman" w:cs="Times New Roman"/>
                <w:sz w:val="24"/>
                <w:szCs w:val="24"/>
              </w:rPr>
              <w:t xml:space="preserve">Valor </w:t>
            </w:r>
            <w:r w:rsidRPr="00DB08E0">
              <w:rPr>
                <w:rFonts w:ascii="Times New Roman" w:hAnsi="Times New Roman" w:cs="Times New Roman"/>
                <w:spacing w:val="-5"/>
                <w:sz w:val="24"/>
                <w:szCs w:val="24"/>
              </w:rPr>
              <w:t>Un</w:t>
            </w:r>
            <w:r w:rsidR="008A67A6" w:rsidRPr="00DB08E0">
              <w:rPr>
                <w:rFonts w:ascii="Times New Roman" w:hAnsi="Times New Roman" w:cs="Times New Roman"/>
                <w:spacing w:val="-5"/>
                <w:sz w:val="24"/>
                <w:szCs w:val="24"/>
              </w:rPr>
              <w:t>itário</w:t>
            </w:r>
          </w:p>
        </w:tc>
      </w:tr>
      <w:tr w:rsidR="008759BE" w:rsidRPr="00DB08E0" w:rsidTr="007E7306">
        <w:trPr>
          <w:trHeight w:val="537"/>
        </w:trPr>
        <w:tc>
          <w:tcPr>
            <w:tcW w:w="1735"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1418"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1701"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1368"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997"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1131" w:type="dxa"/>
            <w:tcBorders>
              <w:top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c>
          <w:tcPr>
            <w:tcW w:w="1890" w:type="dxa"/>
            <w:tcBorders>
              <w:top w:val="single" w:sz="4" w:space="0" w:color="000000"/>
              <w:right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r>
      <w:tr w:rsidR="008759BE" w:rsidRPr="00DB08E0" w:rsidTr="007E7306">
        <w:trPr>
          <w:trHeight w:val="535"/>
        </w:trPr>
        <w:tc>
          <w:tcPr>
            <w:tcW w:w="1735"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1418"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1701"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1368"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997"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1131" w:type="dxa"/>
          </w:tcPr>
          <w:p w:rsidR="008759BE" w:rsidRPr="00DB08E0" w:rsidRDefault="008759BE" w:rsidP="00DB08E0">
            <w:pPr>
              <w:pStyle w:val="TableParagraph"/>
              <w:ind w:right="22"/>
              <w:jc w:val="both"/>
              <w:rPr>
                <w:rFonts w:ascii="Times New Roman" w:hAnsi="Times New Roman" w:cs="Times New Roman"/>
                <w:sz w:val="24"/>
                <w:szCs w:val="24"/>
              </w:rPr>
            </w:pPr>
          </w:p>
        </w:tc>
        <w:tc>
          <w:tcPr>
            <w:tcW w:w="1890" w:type="dxa"/>
            <w:tcBorders>
              <w:right w:val="single" w:sz="4" w:space="0" w:color="000000"/>
            </w:tcBorders>
          </w:tcPr>
          <w:p w:rsidR="008759BE" w:rsidRPr="00DB08E0" w:rsidRDefault="008759BE" w:rsidP="00DB08E0">
            <w:pPr>
              <w:pStyle w:val="TableParagraph"/>
              <w:ind w:right="22"/>
              <w:jc w:val="both"/>
              <w:rPr>
                <w:rFonts w:ascii="Times New Roman" w:hAnsi="Times New Roman" w:cs="Times New Roman"/>
                <w:sz w:val="24"/>
                <w:szCs w:val="24"/>
              </w:rPr>
            </w:pPr>
          </w:p>
        </w:tc>
      </w:tr>
    </w:tbl>
    <w:p w:rsidR="008759BE" w:rsidRPr="00DB08E0" w:rsidRDefault="008759BE" w:rsidP="00DB08E0">
      <w:pPr>
        <w:pStyle w:val="Corpodetexto"/>
        <w:ind w:right="22"/>
        <w:jc w:val="both"/>
        <w:rPr>
          <w:sz w:val="24"/>
          <w:szCs w:val="24"/>
        </w:rPr>
      </w:pPr>
    </w:p>
    <w:p w:rsidR="008759BE" w:rsidRPr="00DB08E0" w:rsidRDefault="008759BE" w:rsidP="00DB08E0">
      <w:pPr>
        <w:pStyle w:val="Textodecomentrio"/>
        <w:ind w:firstLine="708"/>
        <w:jc w:val="both"/>
        <w:rPr>
          <w:rFonts w:ascii="Times New Roman" w:hAnsi="Times New Roman" w:cs="Times New Roman"/>
          <w:b/>
        </w:rPr>
      </w:pPr>
      <w:r w:rsidRPr="00DB08E0">
        <w:rPr>
          <w:rFonts w:ascii="Times New Roman" w:hAnsi="Times New Roman" w:cs="Times New Roman"/>
          <w:b/>
        </w:rPr>
        <w:lastRenderedPageBreak/>
        <w:t>CLÁUSULA SEGUNDA - ÓRGÃO GERENCIADOR E PARTICIPANTE</w:t>
      </w:r>
    </w:p>
    <w:p w:rsidR="000A2B90"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2.1.</w:t>
      </w:r>
      <w:r w:rsidR="008759BE" w:rsidRPr="00DB08E0">
        <w:rPr>
          <w:rFonts w:ascii="Times New Roman" w:hAnsi="Times New Roman" w:cs="Times New Roman"/>
        </w:rPr>
        <w:t>O órgão gerenciador é o Município de LAVRAS DO SUL.</w:t>
      </w:r>
    </w:p>
    <w:p w:rsidR="00644041" w:rsidRPr="00DB08E0" w:rsidRDefault="00644041" w:rsidP="00DB08E0">
      <w:pPr>
        <w:pStyle w:val="Textodecomentrio"/>
        <w:jc w:val="both"/>
        <w:rPr>
          <w:rFonts w:ascii="Times New Roman" w:hAnsi="Times New Roman" w:cs="Times New Roman"/>
          <w:b/>
        </w:rPr>
      </w:pPr>
    </w:p>
    <w:p w:rsidR="00644041" w:rsidRPr="00DB08E0" w:rsidRDefault="00644041" w:rsidP="00DB08E0">
      <w:pPr>
        <w:pStyle w:val="Textodecomentrio"/>
        <w:ind w:firstLine="708"/>
        <w:jc w:val="both"/>
        <w:rPr>
          <w:rFonts w:ascii="Times New Roman" w:hAnsi="Times New Roman" w:cs="Times New Roman"/>
          <w:b/>
        </w:rPr>
      </w:pPr>
      <w:r w:rsidRPr="00DB08E0">
        <w:rPr>
          <w:rFonts w:ascii="Times New Roman" w:hAnsi="Times New Roman" w:cs="Times New Roman"/>
          <w:b/>
        </w:rPr>
        <w:t>CLÁUSULA TERCEIRA - DA VIGÊNCIA DA ATA DE REGISTRO DE PREÇOS</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3.1.</w:t>
      </w:r>
      <w:r w:rsidRPr="00DB08E0">
        <w:rPr>
          <w:rFonts w:ascii="Times New Roman" w:hAnsi="Times New Roman" w:cs="Times New Roman"/>
        </w:rPr>
        <w:t xml:space="preserve">O prazo de vigência da ata de registro de preços </w:t>
      </w:r>
      <w:r w:rsidR="000818FE">
        <w:rPr>
          <w:rFonts w:ascii="Times New Roman" w:hAnsi="Times New Roman" w:cs="Times New Roman"/>
        </w:rPr>
        <w:t xml:space="preserve">e seus quantitativos </w:t>
      </w:r>
      <w:r w:rsidRPr="00DB08E0">
        <w:rPr>
          <w:rFonts w:ascii="Times New Roman" w:hAnsi="Times New Roman" w:cs="Times New Roman"/>
        </w:rPr>
        <w:t>será de 1 (um) ano e poderá ser prorrogado, por igual período, desde que demonstrada a vantajosidade do preço, comparado ao preço praticado pelo mercado, o que será atestado mediante pesquisa de preços atualizada, na forma do art. 23 da Lei Federal nº 14.133/2021 e conforme o Decreto Municipal nº 3.548/2023.</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3.2.</w:t>
      </w:r>
      <w:r w:rsidRPr="00DB08E0">
        <w:rPr>
          <w:rFonts w:ascii="Times New Roman" w:hAnsi="Times New Roman" w:cs="Times New Roman"/>
        </w:rPr>
        <w:t xml:space="preserve">O contrato que decorrer de ata de registro de preços possuirá vigência de acordo com as disposições nela contidas e em observância aos </w:t>
      </w:r>
      <w:proofErr w:type="spellStart"/>
      <w:r w:rsidRPr="00DB08E0">
        <w:rPr>
          <w:rFonts w:ascii="Times New Roman" w:hAnsi="Times New Roman" w:cs="Times New Roman"/>
        </w:rPr>
        <w:t>arts</w:t>
      </w:r>
      <w:proofErr w:type="spellEnd"/>
      <w:r w:rsidRPr="00DB08E0">
        <w:rPr>
          <w:rFonts w:ascii="Times New Roman" w:hAnsi="Times New Roman" w:cs="Times New Roman"/>
        </w:rPr>
        <w:t>. 105 a 114 da Lei Federal nº 14.133/2021, consoante disposto na minuta anexa ao correspondente edital.</w:t>
      </w:r>
    </w:p>
    <w:p w:rsidR="00644041" w:rsidRPr="00DB08E0" w:rsidRDefault="00644041" w:rsidP="00DB08E0">
      <w:pPr>
        <w:pStyle w:val="Textodecomentrio"/>
        <w:ind w:firstLine="708"/>
        <w:jc w:val="both"/>
        <w:rPr>
          <w:rFonts w:ascii="Times New Roman" w:hAnsi="Times New Roman" w:cs="Times New Roman"/>
        </w:rPr>
      </w:pPr>
    </w:p>
    <w:p w:rsidR="00644041" w:rsidRPr="00DB08E0" w:rsidRDefault="00644041" w:rsidP="00DB08E0">
      <w:pPr>
        <w:pStyle w:val="Textodecomentrio"/>
        <w:ind w:firstLine="708"/>
        <w:jc w:val="both"/>
        <w:rPr>
          <w:rFonts w:ascii="Times New Roman" w:hAnsi="Times New Roman" w:cs="Times New Roman"/>
          <w:b/>
        </w:rPr>
      </w:pPr>
      <w:r w:rsidRPr="00DB08E0">
        <w:rPr>
          <w:rFonts w:ascii="Times New Roman" w:hAnsi="Times New Roman" w:cs="Times New Roman"/>
          <w:b/>
        </w:rPr>
        <w:t>CLÁUSULA QUARTA - DA ALTERAÇÃO DA ATA DE REGISTRO DE PREÇOS</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4.1.</w:t>
      </w:r>
      <w:r w:rsidRPr="00DB08E0">
        <w:rPr>
          <w:rFonts w:ascii="Times New Roman" w:hAnsi="Times New Roman" w:cs="Times New Roman"/>
        </w:rPr>
        <w:t>É vedado efetuar acréscimos nos quantitativos fixados pela ata de registro de preços, salvo, justificadamente, nos casos previstos no art. 124, da lei nº 14.133/21.</w:t>
      </w:r>
    </w:p>
    <w:p w:rsidR="00644041" w:rsidRPr="00DB08E0" w:rsidRDefault="00644041" w:rsidP="00DB08E0">
      <w:pPr>
        <w:pStyle w:val="Textodecomentrio"/>
        <w:ind w:firstLine="708"/>
        <w:jc w:val="both"/>
        <w:rPr>
          <w:rFonts w:ascii="Times New Roman" w:hAnsi="Times New Roman" w:cs="Times New Roman"/>
        </w:rPr>
      </w:pPr>
    </w:p>
    <w:p w:rsidR="00644041" w:rsidRPr="00DB08E0" w:rsidRDefault="00644041" w:rsidP="00DB08E0">
      <w:pPr>
        <w:pStyle w:val="Textodecomentrio"/>
        <w:ind w:firstLine="708"/>
        <w:jc w:val="both"/>
        <w:rPr>
          <w:rFonts w:ascii="Times New Roman" w:hAnsi="Times New Roman" w:cs="Times New Roman"/>
          <w:b/>
        </w:rPr>
      </w:pPr>
      <w:r w:rsidRPr="00DB08E0">
        <w:rPr>
          <w:rFonts w:ascii="Times New Roman" w:hAnsi="Times New Roman" w:cs="Times New Roman"/>
          <w:b/>
        </w:rPr>
        <w:t>CLÁUSULA QUINTA - DO CANCELAMENTO DO REGISTRO</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5.1.</w:t>
      </w:r>
      <w:r w:rsidRPr="00DB08E0">
        <w:rPr>
          <w:rFonts w:ascii="Times New Roman" w:hAnsi="Times New Roman" w:cs="Times New Roman"/>
        </w:rPr>
        <w:t>O prestador terá o seu registro cancelado por despacho do órgão gerenciador, assegurado o contraditório e a ampla defesa em processo administrativo específico, quando:</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5.1.1.</w:t>
      </w:r>
      <w:r w:rsidRPr="00DB08E0">
        <w:rPr>
          <w:rFonts w:ascii="Times New Roman" w:hAnsi="Times New Roman" w:cs="Times New Roman"/>
        </w:rPr>
        <w:t>Não cumprir as condições da Ata de Registro de Preços (Analisado caso através de Processo Administrativo Especial);</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5.1.2.</w:t>
      </w:r>
      <w:r w:rsidRPr="00DB08E0">
        <w:rPr>
          <w:rFonts w:ascii="Times New Roman" w:hAnsi="Times New Roman" w:cs="Times New Roman"/>
        </w:rPr>
        <w:t>Sofrer sanção prevista nos incisos III ou IV do caput do art. 156 da Lei nº 14.133/21.</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5.1.3.</w:t>
      </w:r>
      <w:r w:rsidRPr="00DB08E0">
        <w:rPr>
          <w:rFonts w:ascii="Times New Roman" w:hAnsi="Times New Roman" w:cs="Times New Roman"/>
        </w:rPr>
        <w:t>Caso fortuito ou força maior, que prejudique o cumprimento da ata, devidamente comprovados e justificados e comprovados os fatos;</w:t>
      </w:r>
    </w:p>
    <w:p w:rsidR="00644041" w:rsidRPr="00DB08E0" w:rsidRDefault="00644041" w:rsidP="00DB08E0">
      <w:pPr>
        <w:pStyle w:val="Textodecomentrio"/>
        <w:ind w:firstLine="708"/>
        <w:jc w:val="both"/>
        <w:rPr>
          <w:rFonts w:ascii="Times New Roman" w:hAnsi="Times New Roman" w:cs="Times New Roman"/>
        </w:rPr>
      </w:pPr>
      <w:r w:rsidRPr="00DB08E0">
        <w:rPr>
          <w:rFonts w:ascii="Times New Roman" w:hAnsi="Times New Roman" w:cs="Times New Roman"/>
          <w:b/>
        </w:rPr>
        <w:t xml:space="preserve">5.1.4. </w:t>
      </w:r>
      <w:r w:rsidRPr="00DB08E0">
        <w:rPr>
          <w:rFonts w:ascii="Times New Roman" w:hAnsi="Times New Roman" w:cs="Times New Roman"/>
        </w:rPr>
        <w:t>Por razões de interesse público.</w:t>
      </w:r>
    </w:p>
    <w:p w:rsidR="00644041" w:rsidRPr="00DB08E0" w:rsidRDefault="00644041" w:rsidP="00DB08E0">
      <w:pPr>
        <w:pStyle w:val="Textodecomentrio"/>
        <w:ind w:firstLine="708"/>
        <w:jc w:val="both"/>
        <w:rPr>
          <w:rFonts w:ascii="Times New Roman" w:hAnsi="Times New Roman" w:cs="Times New Roman"/>
        </w:rPr>
      </w:pPr>
    </w:p>
    <w:p w:rsidR="00644041" w:rsidRPr="00DB08E0" w:rsidRDefault="00644041" w:rsidP="00DB08E0">
      <w:pPr>
        <w:pStyle w:val="Textodecomentrio"/>
        <w:ind w:firstLine="708"/>
        <w:jc w:val="both"/>
        <w:rPr>
          <w:rFonts w:ascii="Times New Roman" w:hAnsi="Times New Roman" w:cs="Times New Roman"/>
          <w:b/>
        </w:rPr>
      </w:pPr>
      <w:r w:rsidRPr="00DB08E0">
        <w:rPr>
          <w:rFonts w:ascii="Times New Roman" w:hAnsi="Times New Roman" w:cs="Times New Roman"/>
          <w:b/>
        </w:rPr>
        <w:t>CLÁUSULA SEXTA - DA ATA COM OS PRESTADORES</w:t>
      </w:r>
    </w:p>
    <w:p w:rsidR="00644041" w:rsidRPr="00DB08E0" w:rsidRDefault="000921E1" w:rsidP="00DB08E0">
      <w:pPr>
        <w:pStyle w:val="Textodecomentrio"/>
        <w:ind w:firstLine="708"/>
        <w:jc w:val="both"/>
        <w:rPr>
          <w:rFonts w:ascii="Times New Roman" w:hAnsi="Times New Roman" w:cs="Times New Roman"/>
        </w:rPr>
      </w:pPr>
      <w:r w:rsidRPr="00DB08E0">
        <w:rPr>
          <w:rFonts w:ascii="Times New Roman" w:hAnsi="Times New Roman" w:cs="Times New Roman"/>
          <w:b/>
        </w:rPr>
        <w:t>6.1.</w:t>
      </w:r>
      <w:r w:rsidR="00644041" w:rsidRPr="00DB08E0">
        <w:rPr>
          <w:rFonts w:ascii="Times New Roman" w:hAnsi="Times New Roman" w:cs="Times New Roman"/>
        </w:rPr>
        <w:t>O licitante vencedor será convocado para assinar a Ata de Registro de Preços ou para aceitar ou retirar o instrumento equivalente, dentro do prazo de 05 (cinco) dias úteis, sob pena de decair o direito à contratação, sem prejuízo das sanções previstas no Edital.</w:t>
      </w:r>
    </w:p>
    <w:p w:rsidR="00644041" w:rsidRPr="00DB08E0" w:rsidRDefault="000921E1" w:rsidP="00DB08E0">
      <w:pPr>
        <w:pStyle w:val="Textodecomentrio"/>
        <w:ind w:firstLine="708"/>
        <w:jc w:val="both"/>
        <w:rPr>
          <w:rFonts w:ascii="Times New Roman" w:hAnsi="Times New Roman" w:cs="Times New Roman"/>
        </w:rPr>
      </w:pPr>
      <w:r w:rsidRPr="00DB08E0">
        <w:rPr>
          <w:rFonts w:ascii="Times New Roman" w:hAnsi="Times New Roman" w:cs="Times New Roman"/>
          <w:b/>
        </w:rPr>
        <w:t>6.2.</w:t>
      </w:r>
      <w:r w:rsidR="00644041" w:rsidRPr="00DB08E0">
        <w:rPr>
          <w:rFonts w:ascii="Times New Roman" w:hAnsi="Times New Roman" w:cs="Times New Roman"/>
        </w:rPr>
        <w:t>O prazo de vigência da Ata de Registro de Preço, será pelo período de 01 (um) ano e poderá ser prorrogado por igual período, desde que comprovado o preço vantajoso (Art. 84, Lei 14.133/2021).</w:t>
      </w:r>
    </w:p>
    <w:p w:rsidR="000921E1" w:rsidRPr="00DB08E0" w:rsidRDefault="000921E1" w:rsidP="00DB08E0">
      <w:pPr>
        <w:widowControl w:val="0"/>
        <w:tabs>
          <w:tab w:val="left" w:pos="624"/>
        </w:tabs>
        <w:autoSpaceDE w:val="0"/>
        <w:autoSpaceDN w:val="0"/>
        <w:spacing w:before="90"/>
        <w:ind w:right="390"/>
        <w:jc w:val="both"/>
        <w:rPr>
          <w:rFonts w:ascii="Times New Roman" w:hAnsi="Times New Roman" w:cs="Times New Roman"/>
        </w:rPr>
      </w:pPr>
      <w:r w:rsidRPr="00DB08E0">
        <w:rPr>
          <w:rFonts w:ascii="Times New Roman" w:hAnsi="Times New Roman" w:cs="Times New Roman"/>
          <w:b/>
        </w:rPr>
        <w:tab/>
        <w:t>6.3.</w:t>
      </w:r>
      <w:r w:rsidR="00644041" w:rsidRPr="00DB08E0">
        <w:rPr>
          <w:rFonts w:ascii="Times New Roman" w:hAnsi="Times New Roman" w:cs="Times New Roman"/>
        </w:rPr>
        <w:t>Será facultado à Administração, quando o convocado não assinar a ARP ou não aceitar ou não retirar o instrumento equivalente no prazo e nas condições estabelecidas no Edital, convocar os licitantes remanescentes, na ordem de classificação, para a</w:t>
      </w:r>
      <w:r w:rsidRPr="00DB08E0">
        <w:rPr>
          <w:rFonts w:ascii="Times New Roman" w:hAnsi="Times New Roman" w:cs="Times New Roman"/>
        </w:rPr>
        <w:t xml:space="preserve"> celebração da Ata nas condições ofertadas pelos licitantes remanescentes, quando frustrada a negociação de melhor condição.</w:t>
      </w:r>
    </w:p>
    <w:p w:rsidR="000921E1" w:rsidRPr="00DB08E0" w:rsidRDefault="000921E1" w:rsidP="00DB08E0">
      <w:pPr>
        <w:widowControl w:val="0"/>
        <w:tabs>
          <w:tab w:val="left" w:pos="681"/>
        </w:tabs>
        <w:autoSpaceDE w:val="0"/>
        <w:autoSpaceDN w:val="0"/>
        <w:ind w:left="-150" w:right="389"/>
        <w:jc w:val="both"/>
        <w:rPr>
          <w:rFonts w:ascii="Times New Roman" w:hAnsi="Times New Roman" w:cs="Times New Roman"/>
        </w:rPr>
      </w:pPr>
      <w:r w:rsidRPr="00DB08E0">
        <w:rPr>
          <w:rFonts w:ascii="Times New Roman" w:hAnsi="Times New Roman" w:cs="Times New Roman"/>
        </w:rPr>
        <w:tab/>
      </w:r>
      <w:r w:rsidRPr="00DB08E0">
        <w:rPr>
          <w:rFonts w:ascii="Times New Roman" w:hAnsi="Times New Roman" w:cs="Times New Roman"/>
          <w:b/>
        </w:rPr>
        <w:t>6.4</w:t>
      </w:r>
      <w:r w:rsidRPr="00DB08E0">
        <w:rPr>
          <w:rFonts w:ascii="Times New Roman" w:hAnsi="Times New Roman" w:cs="Times New Roman"/>
        </w:rPr>
        <w:t xml:space="preserve">.Decorrido o prazo de validade da proposta indicado no item 6.1 do Edital, sem convocação para a contratação, ficarão os licitantes liberados dos compromissos </w:t>
      </w:r>
      <w:r w:rsidRPr="00DB08E0">
        <w:rPr>
          <w:rFonts w:ascii="Times New Roman" w:hAnsi="Times New Roman" w:cs="Times New Roman"/>
          <w:spacing w:val="-2"/>
        </w:rPr>
        <w:t>assumidos.</w:t>
      </w:r>
    </w:p>
    <w:p w:rsidR="000921E1" w:rsidRPr="00DB08E0" w:rsidRDefault="000921E1" w:rsidP="00DB08E0">
      <w:pPr>
        <w:widowControl w:val="0"/>
        <w:tabs>
          <w:tab w:val="left" w:pos="681"/>
        </w:tabs>
        <w:autoSpaceDE w:val="0"/>
        <w:autoSpaceDN w:val="0"/>
        <w:ind w:left="-150" w:right="389"/>
        <w:jc w:val="both"/>
        <w:rPr>
          <w:rFonts w:ascii="Times New Roman" w:hAnsi="Times New Roman" w:cs="Times New Roman"/>
        </w:rPr>
      </w:pPr>
      <w:r w:rsidRPr="00DB08E0">
        <w:rPr>
          <w:rFonts w:ascii="Times New Roman" w:hAnsi="Times New Roman" w:cs="Times New Roman"/>
          <w:b/>
        </w:rPr>
        <w:lastRenderedPageBreak/>
        <w:tab/>
        <w:t>6.5.</w:t>
      </w:r>
      <w:r w:rsidRPr="00DB08E0">
        <w:rPr>
          <w:rFonts w:ascii="Times New Roman" w:hAnsi="Times New Roman" w:cs="Times New Roman"/>
        </w:rPr>
        <w:t>A recusa injustificada do adjudicatário em assinar a ARP ou em aceitar ou retirar o instrumento equivalente no prazo estabelecido pela Administração caracterizará o descumprimento total da obrigação assumida e o sujeitará às penalidades legalmente estabelecidas, previstas no edital, e à imediata perda da garantia de proposta em favor do órgão licitante.</w:t>
      </w:r>
    </w:p>
    <w:p w:rsidR="000921E1" w:rsidRPr="00DB08E0" w:rsidRDefault="000921E1" w:rsidP="00DB08E0">
      <w:pPr>
        <w:widowControl w:val="0"/>
        <w:tabs>
          <w:tab w:val="left" w:pos="681"/>
        </w:tabs>
        <w:autoSpaceDE w:val="0"/>
        <w:autoSpaceDN w:val="0"/>
        <w:ind w:left="-150" w:right="389"/>
        <w:jc w:val="both"/>
        <w:rPr>
          <w:rFonts w:ascii="Times New Roman" w:hAnsi="Times New Roman" w:cs="Times New Roman"/>
          <w:b/>
        </w:rPr>
      </w:pPr>
      <w:r w:rsidRPr="00DB08E0">
        <w:rPr>
          <w:rFonts w:ascii="Times New Roman" w:hAnsi="Times New Roman" w:cs="Times New Roman"/>
          <w:b/>
        </w:rPr>
        <w:tab/>
      </w:r>
    </w:p>
    <w:p w:rsidR="000921E1" w:rsidRPr="00DB08E0" w:rsidRDefault="000921E1" w:rsidP="00DB08E0">
      <w:pPr>
        <w:jc w:val="both"/>
        <w:rPr>
          <w:rFonts w:ascii="Times New Roman" w:hAnsi="Times New Roman" w:cs="Times New Roman"/>
          <w:b/>
        </w:rPr>
      </w:pPr>
      <w:r w:rsidRPr="00DB08E0">
        <w:rPr>
          <w:rFonts w:ascii="Times New Roman" w:hAnsi="Times New Roman" w:cs="Times New Roman"/>
        </w:rPr>
        <w:tab/>
      </w:r>
      <w:r w:rsidRPr="00DB08E0">
        <w:rPr>
          <w:rFonts w:ascii="Times New Roman" w:hAnsi="Times New Roman" w:cs="Times New Roman"/>
          <w:b/>
        </w:rPr>
        <w:t>CLÁUSULA SÉTIMA - DO</w:t>
      </w:r>
      <w:r w:rsidRPr="00DB08E0">
        <w:rPr>
          <w:rFonts w:ascii="Times New Roman" w:hAnsi="Times New Roman" w:cs="Times New Roman"/>
          <w:b/>
          <w:spacing w:val="-2"/>
        </w:rPr>
        <w:t xml:space="preserve"> PREÇO</w:t>
      </w:r>
    </w:p>
    <w:p w:rsidR="00DA3BFC" w:rsidRPr="00DB08E0" w:rsidRDefault="000921E1" w:rsidP="00DB08E0">
      <w:pPr>
        <w:jc w:val="both"/>
        <w:rPr>
          <w:rFonts w:ascii="Times New Roman" w:hAnsi="Times New Roman" w:cs="Times New Roman"/>
          <w:spacing w:val="-2"/>
        </w:rPr>
      </w:pPr>
      <w:r w:rsidRPr="00DB08E0">
        <w:rPr>
          <w:rFonts w:ascii="Times New Roman" w:hAnsi="Times New Roman" w:cs="Times New Roman"/>
        </w:rPr>
        <w:tab/>
      </w:r>
      <w:r w:rsidRPr="00DB08E0">
        <w:rPr>
          <w:rFonts w:ascii="Times New Roman" w:hAnsi="Times New Roman" w:cs="Times New Roman"/>
          <w:b/>
        </w:rPr>
        <w:t>7.1.</w:t>
      </w:r>
      <w:r w:rsidRPr="00DB08E0">
        <w:rPr>
          <w:rFonts w:ascii="Times New Roman" w:hAnsi="Times New Roman" w:cs="Times New Roman"/>
        </w:rPr>
        <w:t xml:space="preserve"> Durante a vigência desta ata, os preços serão fixos e irreajustáveis, assegurado o direito ao equilíbrio econômico-financeiro, nos casos e condições previstos no respectivo </w:t>
      </w:r>
      <w:r w:rsidRPr="00DB08E0">
        <w:rPr>
          <w:rFonts w:ascii="Times New Roman" w:hAnsi="Times New Roman" w:cs="Times New Roman"/>
          <w:spacing w:val="-2"/>
        </w:rPr>
        <w:t>edital.</w:t>
      </w:r>
    </w:p>
    <w:p w:rsidR="000921E1" w:rsidRPr="00DB08E0" w:rsidRDefault="000921E1" w:rsidP="00DB08E0">
      <w:pPr>
        <w:jc w:val="both"/>
        <w:rPr>
          <w:rFonts w:ascii="Times New Roman" w:hAnsi="Times New Roman" w:cs="Times New Roman"/>
        </w:rPr>
      </w:pPr>
      <w:r w:rsidRPr="00DB08E0">
        <w:rPr>
          <w:rFonts w:ascii="Times New Roman" w:hAnsi="Times New Roman" w:cs="Times New Roman"/>
        </w:rPr>
        <w:tab/>
      </w:r>
    </w:p>
    <w:p w:rsidR="000921E1" w:rsidRPr="00DB08E0" w:rsidRDefault="000921E1" w:rsidP="00DB08E0">
      <w:pPr>
        <w:ind w:firstLine="708"/>
        <w:jc w:val="both"/>
        <w:rPr>
          <w:rFonts w:ascii="Times New Roman" w:hAnsi="Times New Roman" w:cs="Times New Roman"/>
          <w:b/>
        </w:rPr>
      </w:pPr>
      <w:r w:rsidRPr="00DB08E0">
        <w:rPr>
          <w:rFonts w:ascii="Times New Roman" w:hAnsi="Times New Roman" w:cs="Times New Roman"/>
          <w:b/>
        </w:rPr>
        <w:t xml:space="preserve">CLÁUSULA OITAVA - DAS OBRIGAÇÕES DA DETENTORA DA </w:t>
      </w:r>
      <w:r w:rsidRPr="00DB08E0">
        <w:rPr>
          <w:rFonts w:ascii="Times New Roman" w:hAnsi="Times New Roman" w:cs="Times New Roman"/>
          <w:b/>
          <w:spacing w:val="-5"/>
        </w:rPr>
        <w:t>ATA</w:t>
      </w:r>
    </w:p>
    <w:p w:rsidR="000921E1" w:rsidRPr="00DB08E0" w:rsidRDefault="00DA3BFC" w:rsidP="00DB08E0">
      <w:pPr>
        <w:ind w:firstLine="708"/>
        <w:jc w:val="both"/>
        <w:rPr>
          <w:rFonts w:ascii="Times New Roman" w:hAnsi="Times New Roman" w:cs="Times New Roman"/>
        </w:rPr>
      </w:pPr>
      <w:r w:rsidRPr="00DB08E0">
        <w:rPr>
          <w:rFonts w:ascii="Times New Roman" w:hAnsi="Times New Roman" w:cs="Times New Roman"/>
          <w:b/>
        </w:rPr>
        <w:t>8.1.</w:t>
      </w:r>
      <w:r w:rsidR="000921E1" w:rsidRPr="00DB08E0">
        <w:rPr>
          <w:rFonts w:ascii="Times New Roman" w:hAnsi="Times New Roman" w:cs="Times New Roman"/>
        </w:rPr>
        <w:t>A detentora da ata deverá seguir as normas descritas no Edital e Termo de Referência da(s) Secretaria(s) Requisitante(s) constante do Anexo I do edital.</w:t>
      </w:r>
    </w:p>
    <w:p w:rsidR="000921E1" w:rsidRPr="00DB08E0" w:rsidRDefault="00DA3BFC" w:rsidP="00DB08E0">
      <w:pPr>
        <w:ind w:firstLine="708"/>
        <w:jc w:val="both"/>
        <w:rPr>
          <w:rFonts w:ascii="Times New Roman" w:hAnsi="Times New Roman" w:cs="Times New Roman"/>
        </w:rPr>
      </w:pPr>
      <w:r w:rsidRPr="00DB08E0">
        <w:rPr>
          <w:rFonts w:ascii="Times New Roman" w:hAnsi="Times New Roman" w:cs="Times New Roman"/>
          <w:b/>
        </w:rPr>
        <w:t>8.2.</w:t>
      </w:r>
      <w:r w:rsidR="000921E1" w:rsidRPr="00DB08E0">
        <w:rPr>
          <w:rFonts w:ascii="Times New Roman" w:hAnsi="Times New Roman" w:cs="Times New Roman"/>
        </w:rPr>
        <w:t>Fornecer e manter atualizado e-mail e telefone para contato e encaminhamento da Nota de Empenho ou Ordem de Compra.</w:t>
      </w:r>
    </w:p>
    <w:p w:rsidR="00DA3BFC" w:rsidRPr="00DB08E0" w:rsidRDefault="00DA3BFC" w:rsidP="00DB08E0">
      <w:pPr>
        <w:ind w:firstLine="708"/>
        <w:jc w:val="both"/>
        <w:rPr>
          <w:rFonts w:ascii="Times New Roman" w:hAnsi="Times New Roman" w:cs="Times New Roman"/>
        </w:rPr>
      </w:pPr>
    </w:p>
    <w:p w:rsidR="00DA3BFC" w:rsidRPr="00DB08E0" w:rsidRDefault="000921E1" w:rsidP="00DB08E0">
      <w:pPr>
        <w:ind w:firstLine="708"/>
        <w:jc w:val="both"/>
        <w:rPr>
          <w:rFonts w:ascii="Times New Roman" w:hAnsi="Times New Roman" w:cs="Times New Roman"/>
          <w:b/>
        </w:rPr>
      </w:pPr>
      <w:r w:rsidRPr="00DB08E0">
        <w:rPr>
          <w:rFonts w:ascii="Times New Roman" w:hAnsi="Times New Roman" w:cs="Times New Roman"/>
          <w:b/>
        </w:rPr>
        <w:t>CLÁUSULA NONA - DO RECEBIMENTO DO OBJETO E DA</w:t>
      </w:r>
      <w:r w:rsidRPr="00DB08E0">
        <w:rPr>
          <w:rFonts w:ascii="Times New Roman" w:hAnsi="Times New Roman" w:cs="Times New Roman"/>
          <w:b/>
          <w:spacing w:val="-2"/>
        </w:rPr>
        <w:t xml:space="preserve"> FISCALIZAÇÃO</w:t>
      </w:r>
    </w:p>
    <w:p w:rsidR="000921E1" w:rsidRPr="00DB08E0" w:rsidRDefault="00DA3BFC" w:rsidP="00DB08E0">
      <w:pPr>
        <w:ind w:firstLine="708"/>
        <w:jc w:val="both"/>
        <w:rPr>
          <w:rFonts w:ascii="Times New Roman" w:hAnsi="Times New Roman" w:cs="Times New Roman"/>
        </w:rPr>
      </w:pPr>
      <w:r w:rsidRPr="00DB08E0">
        <w:rPr>
          <w:rFonts w:ascii="Times New Roman" w:hAnsi="Times New Roman" w:cs="Times New Roman"/>
          <w:b/>
        </w:rPr>
        <w:t>9.1.</w:t>
      </w:r>
      <w:r w:rsidR="000921E1" w:rsidRPr="00DB08E0">
        <w:rPr>
          <w:rFonts w:ascii="Times New Roman" w:hAnsi="Times New Roman" w:cs="Times New Roman"/>
        </w:rPr>
        <w:t>O recebimento dos objetos assim como sua fiscalização deverá seguir o exigido no Termo de Referência da</w:t>
      </w:r>
      <w:r w:rsidR="008575E3" w:rsidRPr="00DB08E0">
        <w:rPr>
          <w:rFonts w:ascii="Times New Roman" w:hAnsi="Times New Roman" w:cs="Times New Roman"/>
        </w:rPr>
        <w:t xml:space="preserve"> </w:t>
      </w:r>
      <w:r w:rsidR="000921E1" w:rsidRPr="00DB08E0">
        <w:rPr>
          <w:rFonts w:ascii="Times New Roman" w:hAnsi="Times New Roman" w:cs="Times New Roman"/>
        </w:rPr>
        <w:t>(s) Secretaria(s) Requisitante(s) constante do Anexo II do edital.</w:t>
      </w:r>
    </w:p>
    <w:p w:rsidR="000921E1" w:rsidRPr="00DB08E0" w:rsidRDefault="000921E1" w:rsidP="00DB08E0">
      <w:pPr>
        <w:jc w:val="both"/>
        <w:rPr>
          <w:rFonts w:ascii="Times New Roman" w:hAnsi="Times New Roman" w:cs="Times New Roman"/>
        </w:rPr>
      </w:pPr>
    </w:p>
    <w:p w:rsidR="000921E1" w:rsidRPr="00DB08E0" w:rsidRDefault="000921E1" w:rsidP="00DB08E0">
      <w:pPr>
        <w:ind w:firstLine="708"/>
        <w:jc w:val="both"/>
        <w:rPr>
          <w:rFonts w:ascii="Times New Roman" w:hAnsi="Times New Roman" w:cs="Times New Roman"/>
          <w:b/>
        </w:rPr>
      </w:pPr>
      <w:r w:rsidRPr="00DB08E0">
        <w:rPr>
          <w:rFonts w:ascii="Times New Roman" w:hAnsi="Times New Roman" w:cs="Times New Roman"/>
          <w:b/>
        </w:rPr>
        <w:t xml:space="preserve">CLÁUSULA DÉCIMA – DO </w:t>
      </w:r>
      <w:r w:rsidRPr="00DB08E0">
        <w:rPr>
          <w:rFonts w:ascii="Times New Roman" w:hAnsi="Times New Roman" w:cs="Times New Roman"/>
          <w:b/>
          <w:spacing w:val="-2"/>
        </w:rPr>
        <w:t>PAGAMENTO</w:t>
      </w:r>
    </w:p>
    <w:p w:rsidR="000921E1" w:rsidRPr="00DB08E0" w:rsidRDefault="00DA3BFC" w:rsidP="00DB08E0">
      <w:pPr>
        <w:ind w:firstLine="708"/>
        <w:jc w:val="both"/>
        <w:rPr>
          <w:rFonts w:ascii="Times New Roman" w:hAnsi="Times New Roman" w:cs="Times New Roman"/>
        </w:rPr>
      </w:pPr>
      <w:r w:rsidRPr="00DB08E0">
        <w:rPr>
          <w:rFonts w:ascii="Times New Roman" w:hAnsi="Times New Roman" w:cs="Times New Roman"/>
          <w:b/>
        </w:rPr>
        <w:t>10.1.</w:t>
      </w:r>
      <w:r w:rsidR="000921E1" w:rsidRPr="00DB08E0">
        <w:rPr>
          <w:rFonts w:ascii="Times New Roman" w:hAnsi="Times New Roman" w:cs="Times New Roman"/>
        </w:rPr>
        <w:t>O pagamento dar-se-á nos moldes descritos no Termo de Referência da(s) Secretaria(s) Requisitante(s) constante do Anexo I do edital.</w:t>
      </w:r>
    </w:p>
    <w:p w:rsidR="000921E1" w:rsidRPr="00DB08E0" w:rsidRDefault="000921E1" w:rsidP="00DB08E0">
      <w:pPr>
        <w:jc w:val="both"/>
        <w:rPr>
          <w:rFonts w:ascii="Times New Roman" w:hAnsi="Times New Roman" w:cs="Times New Roman"/>
        </w:rPr>
      </w:pPr>
    </w:p>
    <w:p w:rsidR="000921E1" w:rsidRPr="00DB08E0" w:rsidRDefault="000921E1" w:rsidP="00DB08E0">
      <w:pPr>
        <w:ind w:firstLine="708"/>
        <w:jc w:val="both"/>
        <w:rPr>
          <w:rFonts w:ascii="Times New Roman" w:hAnsi="Times New Roman" w:cs="Times New Roman"/>
          <w:b/>
        </w:rPr>
      </w:pPr>
      <w:r w:rsidRPr="00DB08E0">
        <w:rPr>
          <w:rFonts w:ascii="Times New Roman" w:hAnsi="Times New Roman" w:cs="Times New Roman"/>
          <w:b/>
        </w:rPr>
        <w:t xml:space="preserve">CLÁUSULA DÉCIMA PRIMEIRA - DAS INFRAÇÕES E DAS SANÇÕES </w:t>
      </w:r>
      <w:r w:rsidRPr="00DB08E0">
        <w:rPr>
          <w:rFonts w:ascii="Times New Roman" w:hAnsi="Times New Roman" w:cs="Times New Roman"/>
          <w:b/>
          <w:spacing w:val="-2"/>
        </w:rPr>
        <w:t>ADMINISTRATIVAS</w:t>
      </w:r>
    </w:p>
    <w:p w:rsidR="000921E1"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11.1.</w:t>
      </w:r>
      <w:r w:rsidR="000921E1" w:rsidRPr="00DB08E0">
        <w:rPr>
          <w:rFonts w:ascii="Times New Roman" w:hAnsi="Times New Roman" w:cs="Times New Roman"/>
        </w:rPr>
        <w:t>O licitante ou o contratado será responsabilizado administrativamente pelas seguintes infrações:</w:t>
      </w:r>
    </w:p>
    <w:p w:rsidR="000921E1"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a)</w:t>
      </w:r>
      <w:r w:rsidR="008575E3" w:rsidRPr="00DB08E0">
        <w:rPr>
          <w:rFonts w:ascii="Times New Roman" w:hAnsi="Times New Roman" w:cs="Times New Roman"/>
          <w:b/>
        </w:rPr>
        <w:t xml:space="preserve"> </w:t>
      </w:r>
      <w:r w:rsidR="000921E1" w:rsidRPr="00DB08E0">
        <w:rPr>
          <w:rFonts w:ascii="Times New Roman" w:hAnsi="Times New Roman" w:cs="Times New Roman"/>
        </w:rPr>
        <w:t>Dar causa à inexecução parcial do</w:t>
      </w:r>
      <w:r w:rsidR="000921E1" w:rsidRPr="00DB08E0">
        <w:rPr>
          <w:rFonts w:ascii="Times New Roman" w:hAnsi="Times New Roman" w:cs="Times New Roman"/>
          <w:spacing w:val="-2"/>
        </w:rPr>
        <w:t xml:space="preserve"> contrato;</w:t>
      </w:r>
    </w:p>
    <w:p w:rsidR="000921E1"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b)</w:t>
      </w:r>
      <w:r w:rsidR="008575E3" w:rsidRPr="00DB08E0">
        <w:rPr>
          <w:rFonts w:ascii="Times New Roman" w:hAnsi="Times New Roman" w:cs="Times New Roman"/>
          <w:b/>
        </w:rPr>
        <w:t xml:space="preserve"> </w:t>
      </w:r>
      <w:r w:rsidR="000921E1" w:rsidRPr="00DB08E0">
        <w:rPr>
          <w:rFonts w:ascii="Times New Roman" w:hAnsi="Times New Roman" w:cs="Times New Roman"/>
        </w:rPr>
        <w:t>Dar causa à inexecução parcial do contrato que cause grave dano à Administração, ao funcionamento dos serviços públicos ou ao interesse coletivo;</w:t>
      </w:r>
    </w:p>
    <w:p w:rsidR="000921E1" w:rsidRPr="00DB08E0" w:rsidRDefault="009A5024" w:rsidP="00DB08E0">
      <w:pPr>
        <w:widowControl w:val="0"/>
        <w:tabs>
          <w:tab w:val="left" w:pos="504"/>
        </w:tabs>
        <w:autoSpaceDE w:val="0"/>
        <w:autoSpaceDN w:val="0"/>
        <w:spacing w:before="1"/>
        <w:jc w:val="both"/>
        <w:rPr>
          <w:rFonts w:ascii="Times New Roman" w:hAnsi="Times New Roman" w:cs="Times New Roman"/>
        </w:rPr>
      </w:pPr>
      <w:r w:rsidRPr="00DB08E0">
        <w:rPr>
          <w:rFonts w:ascii="Times New Roman" w:hAnsi="Times New Roman" w:cs="Times New Roman"/>
        </w:rPr>
        <w:tab/>
      </w:r>
      <w:r w:rsidRPr="00DB08E0">
        <w:rPr>
          <w:rFonts w:ascii="Times New Roman" w:hAnsi="Times New Roman" w:cs="Times New Roman"/>
        </w:rPr>
        <w:tab/>
      </w:r>
      <w:r w:rsidRPr="00DB08E0">
        <w:rPr>
          <w:rFonts w:ascii="Times New Roman" w:hAnsi="Times New Roman" w:cs="Times New Roman"/>
          <w:b/>
        </w:rPr>
        <w:t>c)</w:t>
      </w:r>
      <w:r w:rsidR="008575E3" w:rsidRPr="00DB08E0">
        <w:rPr>
          <w:rFonts w:ascii="Times New Roman" w:hAnsi="Times New Roman" w:cs="Times New Roman"/>
          <w:b/>
        </w:rPr>
        <w:t xml:space="preserve"> </w:t>
      </w:r>
      <w:r w:rsidR="000921E1" w:rsidRPr="00DB08E0">
        <w:rPr>
          <w:rFonts w:ascii="Times New Roman" w:hAnsi="Times New Roman" w:cs="Times New Roman"/>
        </w:rPr>
        <w:t>Dar causa à inexecução total do</w:t>
      </w:r>
      <w:r w:rsidR="000921E1" w:rsidRPr="00DB08E0">
        <w:rPr>
          <w:rFonts w:ascii="Times New Roman" w:hAnsi="Times New Roman" w:cs="Times New Roman"/>
          <w:spacing w:val="-2"/>
        </w:rPr>
        <w:t xml:space="preserve"> contrato;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d)</w:t>
      </w:r>
      <w:r w:rsidR="008575E3" w:rsidRPr="00DB08E0">
        <w:rPr>
          <w:rFonts w:ascii="Times New Roman" w:hAnsi="Times New Roman" w:cs="Times New Roman"/>
          <w:b/>
        </w:rPr>
        <w:t xml:space="preserve"> </w:t>
      </w:r>
      <w:r w:rsidRPr="00DB08E0">
        <w:rPr>
          <w:rFonts w:ascii="Times New Roman" w:hAnsi="Times New Roman" w:cs="Times New Roman"/>
        </w:rPr>
        <w:t>Deixar de entregar a documentação exigida para o certame;</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e)</w:t>
      </w:r>
      <w:r w:rsidR="008575E3" w:rsidRPr="00DB08E0">
        <w:rPr>
          <w:rFonts w:ascii="Times New Roman" w:hAnsi="Times New Roman" w:cs="Times New Roman"/>
          <w:b/>
        </w:rPr>
        <w:t xml:space="preserve"> </w:t>
      </w:r>
      <w:r w:rsidRPr="00DB08E0">
        <w:rPr>
          <w:rFonts w:ascii="Times New Roman" w:hAnsi="Times New Roman" w:cs="Times New Roman"/>
        </w:rPr>
        <w:t>Não manter a proposta, salvo em decorrência de fato superveniente devidamente justificado;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f)</w:t>
      </w:r>
      <w:r w:rsidR="008575E3" w:rsidRPr="00DB08E0">
        <w:rPr>
          <w:rFonts w:ascii="Times New Roman" w:hAnsi="Times New Roman" w:cs="Times New Roman"/>
          <w:b/>
        </w:rPr>
        <w:t xml:space="preserve"> </w:t>
      </w:r>
      <w:r w:rsidRPr="00DB08E0">
        <w:rPr>
          <w:rFonts w:ascii="Times New Roman" w:hAnsi="Times New Roman" w:cs="Times New Roman"/>
        </w:rPr>
        <w:t>Não celebrar o contrato ou não entregar a documentação exigida para a contratação, quando convocado dentro do prazo de validade de sua proposta;</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g)</w:t>
      </w:r>
      <w:r w:rsidR="008575E3" w:rsidRPr="00DB08E0">
        <w:rPr>
          <w:rFonts w:ascii="Times New Roman" w:hAnsi="Times New Roman" w:cs="Times New Roman"/>
          <w:b/>
        </w:rPr>
        <w:t xml:space="preserve"> </w:t>
      </w:r>
      <w:r w:rsidRPr="00DB08E0">
        <w:rPr>
          <w:rFonts w:ascii="Times New Roman" w:hAnsi="Times New Roman" w:cs="Times New Roman"/>
        </w:rPr>
        <w:t>Ensejar o retardamento da execução ou da entrega do objeto da licitação sem motivo justificado;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h)</w:t>
      </w:r>
      <w:r w:rsidR="008575E3" w:rsidRPr="00DB08E0">
        <w:rPr>
          <w:rFonts w:ascii="Times New Roman" w:hAnsi="Times New Roman" w:cs="Times New Roman"/>
          <w:b/>
        </w:rPr>
        <w:t xml:space="preserve"> </w:t>
      </w:r>
      <w:r w:rsidRPr="00DB08E0">
        <w:rPr>
          <w:rFonts w:ascii="Times New Roman" w:hAnsi="Times New Roman" w:cs="Times New Roman"/>
        </w:rPr>
        <w:t>Apresentar declaração ou documentação falsa exigida para o certame ou prestar declaração falsa durante a licitação ou a execução do contrato;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i)</w:t>
      </w:r>
      <w:r w:rsidR="008575E3" w:rsidRPr="00DB08E0">
        <w:rPr>
          <w:rFonts w:ascii="Times New Roman" w:hAnsi="Times New Roman" w:cs="Times New Roman"/>
          <w:b/>
        </w:rPr>
        <w:t xml:space="preserve"> </w:t>
      </w:r>
      <w:r w:rsidRPr="00DB08E0">
        <w:rPr>
          <w:rFonts w:ascii="Times New Roman" w:hAnsi="Times New Roman" w:cs="Times New Roman"/>
        </w:rPr>
        <w:t>Fraudar a licitação ou praticar ato fraudulento na execução do contrato;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lastRenderedPageBreak/>
        <w:t>j)</w:t>
      </w:r>
      <w:r w:rsidR="008575E3" w:rsidRPr="00DB08E0">
        <w:rPr>
          <w:rFonts w:ascii="Times New Roman" w:hAnsi="Times New Roman" w:cs="Times New Roman"/>
          <w:b/>
        </w:rPr>
        <w:t xml:space="preserve"> </w:t>
      </w:r>
      <w:r w:rsidRPr="00DB08E0">
        <w:rPr>
          <w:rFonts w:ascii="Times New Roman" w:hAnsi="Times New Roman" w:cs="Times New Roman"/>
        </w:rPr>
        <w:t>Comportar-se de modo inidôneo ou cometer fraude de qualquer natureza;</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l)</w:t>
      </w:r>
      <w:r w:rsidR="008575E3" w:rsidRPr="00DB08E0">
        <w:rPr>
          <w:rFonts w:ascii="Times New Roman" w:hAnsi="Times New Roman" w:cs="Times New Roman"/>
          <w:b/>
        </w:rPr>
        <w:t xml:space="preserve"> </w:t>
      </w:r>
      <w:r w:rsidRPr="00DB08E0">
        <w:rPr>
          <w:rFonts w:ascii="Times New Roman" w:hAnsi="Times New Roman" w:cs="Times New Roman"/>
        </w:rPr>
        <w:t>Praticar atos ilícitos com vistas a frustrar os objetivos da licitação;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 xml:space="preserve">m) </w:t>
      </w:r>
      <w:r w:rsidRPr="00DB08E0">
        <w:rPr>
          <w:rFonts w:ascii="Times New Roman" w:hAnsi="Times New Roman" w:cs="Times New Roman"/>
        </w:rPr>
        <w:t xml:space="preserve">Praticar ato lesivo previsto no </w:t>
      </w:r>
      <w:r w:rsidRPr="00DB08E0">
        <w:rPr>
          <w:rFonts w:ascii="Times New Roman" w:hAnsi="Times New Roman" w:cs="Times New Roman"/>
          <w:u w:val="single"/>
        </w:rPr>
        <w:t>art. 5º da Lei nº 12.846, de 1º de agosto de 2013</w:t>
      </w:r>
      <w:r w:rsidRPr="00DB08E0">
        <w:rPr>
          <w:rFonts w:ascii="Times New Roman" w:hAnsi="Times New Roman" w:cs="Times New Roman"/>
        </w:rPr>
        <w:t>.</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11.2.</w:t>
      </w:r>
      <w:r w:rsidR="008575E3" w:rsidRPr="00DB08E0">
        <w:rPr>
          <w:rFonts w:ascii="Times New Roman" w:hAnsi="Times New Roman" w:cs="Times New Roman"/>
          <w:b/>
        </w:rPr>
        <w:t xml:space="preserve"> </w:t>
      </w:r>
      <w:r w:rsidRPr="00DB08E0">
        <w:rPr>
          <w:rFonts w:ascii="Times New Roman" w:hAnsi="Times New Roman" w:cs="Times New Roman"/>
        </w:rPr>
        <w:t>Serão aplicadas ao responsável pelas infrações administrativas previstas no item</w:t>
      </w:r>
      <w:r w:rsidR="008575E3" w:rsidRPr="00DB08E0">
        <w:rPr>
          <w:rFonts w:ascii="Times New Roman" w:hAnsi="Times New Roman" w:cs="Times New Roman"/>
        </w:rPr>
        <w:t xml:space="preserve"> </w:t>
      </w:r>
      <w:r w:rsidRPr="00DB08E0">
        <w:rPr>
          <w:rFonts w:ascii="Times New Roman" w:hAnsi="Times New Roman" w:cs="Times New Roman"/>
        </w:rPr>
        <w:t>deste edital as seguintes sanções:</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a)</w:t>
      </w:r>
      <w:r w:rsidR="008575E3" w:rsidRPr="00DB08E0">
        <w:rPr>
          <w:rFonts w:ascii="Times New Roman" w:hAnsi="Times New Roman" w:cs="Times New Roman"/>
          <w:b/>
        </w:rPr>
        <w:t xml:space="preserve"> </w:t>
      </w:r>
      <w:r w:rsidRPr="00DB08E0">
        <w:rPr>
          <w:rFonts w:ascii="Times New Roman" w:hAnsi="Times New Roman" w:cs="Times New Roman"/>
        </w:rPr>
        <w:t>Advertência;</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b)</w:t>
      </w:r>
      <w:r w:rsidR="008575E3" w:rsidRPr="00DB08E0">
        <w:rPr>
          <w:rFonts w:ascii="Times New Roman" w:hAnsi="Times New Roman" w:cs="Times New Roman"/>
          <w:b/>
        </w:rPr>
        <w:t xml:space="preserve"> </w:t>
      </w:r>
      <w:r w:rsidRPr="00DB08E0">
        <w:rPr>
          <w:rFonts w:ascii="Times New Roman" w:hAnsi="Times New Roman" w:cs="Times New Roman"/>
        </w:rPr>
        <w:t>Multa de no mínimo 0,5% (cinco décimos por cento) e máximo de 30% (trinta por cento) do valor do objeto licitado ou contratado;</w:t>
      </w:r>
    </w:p>
    <w:p w:rsidR="009A5024"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c)</w:t>
      </w:r>
      <w:r w:rsidR="008575E3" w:rsidRPr="00DB08E0">
        <w:rPr>
          <w:rFonts w:ascii="Times New Roman" w:hAnsi="Times New Roman" w:cs="Times New Roman"/>
          <w:b/>
        </w:rPr>
        <w:t xml:space="preserve"> </w:t>
      </w:r>
      <w:r w:rsidRPr="00DB08E0">
        <w:rPr>
          <w:rFonts w:ascii="Times New Roman" w:hAnsi="Times New Roman" w:cs="Times New Roman"/>
        </w:rPr>
        <w:t>Impedimento de licitar e contratar, no âmbito da Administração Pública direta e indireta do órgão licitante, pelo prazo máximo de 3 (três) anos.</w:t>
      </w:r>
    </w:p>
    <w:p w:rsidR="000A2B90" w:rsidRPr="00DB08E0" w:rsidRDefault="009A5024" w:rsidP="00DB08E0">
      <w:pPr>
        <w:ind w:firstLine="708"/>
        <w:jc w:val="both"/>
        <w:rPr>
          <w:rFonts w:ascii="Times New Roman" w:hAnsi="Times New Roman" w:cs="Times New Roman"/>
        </w:rPr>
      </w:pPr>
      <w:r w:rsidRPr="00DB08E0">
        <w:rPr>
          <w:rFonts w:ascii="Times New Roman" w:hAnsi="Times New Roman" w:cs="Times New Roman"/>
          <w:b/>
        </w:rPr>
        <w:t>d)</w:t>
      </w:r>
      <w:r w:rsidR="008575E3" w:rsidRPr="00DB08E0">
        <w:rPr>
          <w:rFonts w:ascii="Times New Roman" w:hAnsi="Times New Roman" w:cs="Times New Roman"/>
          <w:b/>
        </w:rPr>
        <w:t xml:space="preserve"> </w:t>
      </w:r>
      <w:r w:rsidRPr="00DB08E0">
        <w:rPr>
          <w:rFonts w:ascii="Times New Roman" w:hAnsi="Times New Roman" w:cs="Times New Roman"/>
        </w:rPr>
        <w:t>Declaração de inidoneidade para licitar ou contratar no âmbito da Administração Pública direta e indireta de todos os entes federativos, pelo prazo mínimo de 3 (três) anos e máximo de 6 (seis) anos.</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11.3.</w:t>
      </w:r>
      <w:r w:rsidRPr="00DB08E0">
        <w:rPr>
          <w:rFonts w:ascii="Times New Roman" w:hAnsi="Times New Roman" w:cs="Times New Roman"/>
        </w:rPr>
        <w:t>As sanções previstas nas alíneas “a”, “c” e</w:t>
      </w:r>
      <w:r w:rsidR="008575E3" w:rsidRPr="00DB08E0">
        <w:rPr>
          <w:rFonts w:ascii="Times New Roman" w:hAnsi="Times New Roman" w:cs="Times New Roman"/>
        </w:rPr>
        <w:t xml:space="preserve"> </w:t>
      </w:r>
      <w:r w:rsidRPr="00DB08E0">
        <w:rPr>
          <w:rFonts w:ascii="Times New Roman" w:hAnsi="Times New Roman" w:cs="Times New Roman"/>
        </w:rPr>
        <w:t xml:space="preserve">“d” do item 11.2. </w:t>
      </w:r>
      <w:proofErr w:type="gramStart"/>
      <w:r w:rsidRPr="00DB08E0">
        <w:rPr>
          <w:rFonts w:ascii="Times New Roman" w:hAnsi="Times New Roman" w:cs="Times New Roman"/>
        </w:rPr>
        <w:t>da</w:t>
      </w:r>
      <w:proofErr w:type="gramEnd"/>
      <w:r w:rsidRPr="00DB08E0">
        <w:rPr>
          <w:rFonts w:ascii="Times New Roman" w:hAnsi="Times New Roman" w:cs="Times New Roman"/>
        </w:rPr>
        <w:t xml:space="preserve"> presente Ata poderão ser aplicadas cumulativamente com a prevista na alínea “b” do mesmo item.</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11.4.</w:t>
      </w:r>
      <w:r w:rsidRPr="00DB08E0">
        <w:rPr>
          <w:rFonts w:ascii="Times New Roman" w:hAnsi="Times New Roman" w:cs="Times New Roman"/>
        </w:rPr>
        <w:t>A aplicação de multa de mora não impedirá que a Administração a converta em compensatória e promova a extinção unilateral do contrato com a aplicação cumulada de outras sanções, conforme previsto no item 11.2 da presente Ata.</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11.5.</w:t>
      </w:r>
      <w:r w:rsidRPr="00DB08E0">
        <w:rPr>
          <w:rFonts w:ascii="Times New Roman" w:hAnsi="Times New Roman" w:cs="Times New Roman"/>
        </w:rPr>
        <w:t>Se a multa aplicada e as indenizações cabíveis forem superiores ao valor de pagamento eventualmente devido pela Administração ao contratado, além da perda desse valor, a diferença será descontada da garantia prestada ou será cobrada judicialmente.</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11.6.</w:t>
      </w:r>
      <w:r w:rsidRPr="00DB08E0">
        <w:rPr>
          <w:rFonts w:ascii="Times New Roman" w:hAnsi="Times New Roman" w:cs="Times New Roman"/>
        </w:rPr>
        <w:t xml:space="preserve">A aplicação das sanções previstas no item 11.2. </w:t>
      </w:r>
      <w:proofErr w:type="gramStart"/>
      <w:r w:rsidRPr="00DB08E0">
        <w:rPr>
          <w:rFonts w:ascii="Times New Roman" w:hAnsi="Times New Roman" w:cs="Times New Roman"/>
        </w:rPr>
        <w:t>desta</w:t>
      </w:r>
      <w:proofErr w:type="gramEnd"/>
      <w:r w:rsidRPr="00DB08E0">
        <w:rPr>
          <w:rFonts w:ascii="Times New Roman" w:hAnsi="Times New Roman" w:cs="Times New Roman"/>
        </w:rPr>
        <w:t xml:space="preserve"> Ata não exclui, em hipótese alguma, a obrigação de reparação integral do dano causado à Administração Pública.</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11.7.</w:t>
      </w:r>
      <w:r w:rsidRPr="00DB08E0">
        <w:rPr>
          <w:rFonts w:ascii="Times New Roman" w:hAnsi="Times New Roman" w:cs="Times New Roman"/>
        </w:rPr>
        <w:t>Na aplicação da sanção prevista no item 11.2, alínea “b”, do presente edital, será facultada a defesa do interessado no prazo de 15 (quinze) dias úteis, contado da data de sua intimação.</w:t>
      </w:r>
    </w:p>
    <w:p w:rsidR="008C0364" w:rsidRPr="00DB08E0" w:rsidRDefault="008C0364" w:rsidP="00DB08E0">
      <w:pPr>
        <w:ind w:firstLine="708"/>
        <w:jc w:val="both"/>
        <w:rPr>
          <w:rFonts w:ascii="Times New Roman" w:hAnsi="Times New Roman" w:cs="Times New Roman"/>
        </w:rPr>
      </w:pPr>
      <w:r w:rsidRPr="00DB08E0">
        <w:rPr>
          <w:rFonts w:ascii="Times New Roman" w:hAnsi="Times New Roman" w:cs="Times New Roman"/>
          <w:b/>
        </w:rPr>
        <w:t>11.8.</w:t>
      </w:r>
      <w:r w:rsidRPr="00DB08E0">
        <w:rPr>
          <w:rFonts w:ascii="Times New Roman" w:hAnsi="Times New Roman" w:cs="Times New Roman"/>
        </w:rPr>
        <w:t>Para aplicação das sanções previstas nas alíneas “c” e “d” do item 11.2 do presente Edital o licitante ou o contratado será intimado para, no prazo de 15 (quinze) dias úteis, contado da data de intimação, apresentar defesa escrita e especificar as provas que pretenda produzir.</w:t>
      </w:r>
    </w:p>
    <w:p w:rsidR="008C0364" w:rsidRPr="00DB08E0" w:rsidRDefault="008C0364" w:rsidP="00DB08E0">
      <w:pPr>
        <w:ind w:firstLine="708"/>
        <w:jc w:val="both"/>
        <w:rPr>
          <w:rFonts w:ascii="Times New Roman" w:hAnsi="Times New Roman" w:cs="Times New Roman"/>
          <w:lang w:val="pt-PT"/>
        </w:rPr>
      </w:pPr>
      <w:r w:rsidRPr="00DB08E0">
        <w:rPr>
          <w:rFonts w:ascii="Times New Roman" w:hAnsi="Times New Roman" w:cs="Times New Roman"/>
          <w:b/>
        </w:rPr>
        <w:t>11.9.</w:t>
      </w:r>
      <w:r w:rsidRPr="00DB08E0">
        <w:rPr>
          <w:rFonts w:ascii="Times New Roman" w:hAnsi="Times New Roman" w:cs="Times New Roman"/>
        </w:rPr>
        <w:t>Na hipótese de deferimento de pedido de produção de novas provas ou de juntada de provas julgadas indispensáveis pela comissão, o licitante ou o contratado poderá</w:t>
      </w:r>
      <w:r w:rsidRPr="00DB08E0">
        <w:rPr>
          <w:rFonts w:ascii="Times New Roman" w:hAnsi="Times New Roman" w:cs="Times New Roman"/>
          <w:lang w:val="pt-PT"/>
        </w:rPr>
        <w:t>apresentar alegações finais no prazo de 15 (quinze) dias úteis, contado da data da intimação.</w:t>
      </w:r>
    </w:p>
    <w:p w:rsidR="008C0364" w:rsidRPr="00DB08E0" w:rsidRDefault="008C0364" w:rsidP="00DB08E0">
      <w:pPr>
        <w:ind w:firstLine="708"/>
        <w:jc w:val="both"/>
        <w:rPr>
          <w:rFonts w:ascii="Times New Roman" w:hAnsi="Times New Roman" w:cs="Times New Roman"/>
          <w:lang w:val="pt-PT"/>
        </w:rPr>
      </w:pPr>
      <w:r w:rsidRPr="00DB08E0">
        <w:rPr>
          <w:rFonts w:ascii="Times New Roman" w:hAnsi="Times New Roman" w:cs="Times New Roman"/>
          <w:b/>
        </w:rPr>
        <w:t>11.10.</w:t>
      </w:r>
      <w:r w:rsidRPr="00DB08E0">
        <w:rPr>
          <w:rFonts w:ascii="Times New Roman" w:hAnsi="Times New Roman" w:cs="Times New Roman"/>
        </w:rPr>
        <w:t>Serão indeferidas pela comissão, mediante decisão fundamentada, provas ilícitas, impertinentes, desnecessárias, protelatórias ou intempestivas.</w:t>
      </w:r>
    </w:p>
    <w:p w:rsidR="008C0364" w:rsidRPr="00DB08E0" w:rsidRDefault="008C0364" w:rsidP="00DB08E0">
      <w:pPr>
        <w:ind w:firstLine="708"/>
        <w:jc w:val="both"/>
        <w:rPr>
          <w:rFonts w:ascii="Times New Roman" w:hAnsi="Times New Roman" w:cs="Times New Roman"/>
          <w:lang w:val="pt-PT"/>
        </w:rPr>
      </w:pPr>
      <w:r w:rsidRPr="00DB08E0">
        <w:rPr>
          <w:rFonts w:ascii="Times New Roman" w:hAnsi="Times New Roman" w:cs="Times New Roman"/>
          <w:b/>
        </w:rPr>
        <w:t>11.11.</w:t>
      </w:r>
      <w:r w:rsidRPr="00DB08E0">
        <w:rPr>
          <w:rFonts w:ascii="Times New Roman" w:hAnsi="Times New Roman" w:cs="Times New Roman"/>
        </w:rPr>
        <w:t xml:space="preserve">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como sancionado, observados, em todos os casos, o contraditório, a ampla defesa e a obrigatoriedade de análise jurídica </w:t>
      </w:r>
      <w:r w:rsidRPr="00DB08E0">
        <w:rPr>
          <w:rFonts w:ascii="Times New Roman" w:hAnsi="Times New Roman" w:cs="Times New Roman"/>
          <w:spacing w:val="-2"/>
        </w:rPr>
        <w:t>prévia.</w:t>
      </w:r>
    </w:p>
    <w:p w:rsidR="008C0364" w:rsidRPr="00DB08E0" w:rsidRDefault="008C0364" w:rsidP="00DB08E0">
      <w:pPr>
        <w:ind w:firstLine="708"/>
        <w:jc w:val="both"/>
        <w:rPr>
          <w:rFonts w:ascii="Times New Roman" w:hAnsi="Times New Roman" w:cs="Times New Roman"/>
          <w:lang w:val="pt-PT"/>
        </w:rPr>
      </w:pPr>
      <w:r w:rsidRPr="00DB08E0">
        <w:rPr>
          <w:rFonts w:ascii="Times New Roman" w:hAnsi="Times New Roman" w:cs="Times New Roman"/>
          <w:b/>
          <w:lang w:val="pt-PT"/>
        </w:rPr>
        <w:lastRenderedPageBreak/>
        <w:t>11.12.</w:t>
      </w:r>
      <w:r w:rsidR="008575E3" w:rsidRPr="00DB08E0">
        <w:rPr>
          <w:rFonts w:ascii="Times New Roman" w:hAnsi="Times New Roman" w:cs="Times New Roman"/>
          <w:b/>
          <w:lang w:val="pt-PT"/>
        </w:rPr>
        <w:t xml:space="preserve"> </w:t>
      </w:r>
      <w:r w:rsidRPr="00DB08E0">
        <w:rPr>
          <w:rFonts w:ascii="Times New Roman" w:hAnsi="Times New Roman" w:cs="Times New Roman"/>
        </w:rPr>
        <w:t>É admitida a reabilitação do licitante ou contratado perante a própria autoridade que aplicou a penalidade, exigidos, cumulativamente:</w:t>
      </w:r>
    </w:p>
    <w:p w:rsidR="008C0364" w:rsidRPr="00DB08E0" w:rsidRDefault="008C0364" w:rsidP="00DB08E0">
      <w:pPr>
        <w:widowControl w:val="0"/>
        <w:tabs>
          <w:tab w:val="left" w:pos="502"/>
        </w:tabs>
        <w:autoSpaceDE w:val="0"/>
        <w:autoSpaceDN w:val="0"/>
        <w:jc w:val="both"/>
        <w:rPr>
          <w:rFonts w:ascii="Times New Roman" w:hAnsi="Times New Roman" w:cs="Times New Roman"/>
        </w:rPr>
      </w:pPr>
      <w:r w:rsidRPr="00DB08E0">
        <w:rPr>
          <w:rFonts w:ascii="Times New Roman" w:hAnsi="Times New Roman" w:cs="Times New Roman"/>
        </w:rPr>
        <w:tab/>
      </w:r>
      <w:r w:rsidR="00665E4B" w:rsidRPr="00DB08E0">
        <w:rPr>
          <w:rFonts w:ascii="Times New Roman" w:hAnsi="Times New Roman" w:cs="Times New Roman"/>
        </w:rPr>
        <w:tab/>
      </w:r>
      <w:r w:rsidRPr="00DB08E0">
        <w:rPr>
          <w:rFonts w:ascii="Times New Roman" w:hAnsi="Times New Roman" w:cs="Times New Roman"/>
          <w:b/>
        </w:rPr>
        <w:t>a)</w:t>
      </w:r>
      <w:r w:rsidR="008575E3" w:rsidRPr="00DB08E0">
        <w:rPr>
          <w:rFonts w:ascii="Times New Roman" w:hAnsi="Times New Roman" w:cs="Times New Roman"/>
          <w:b/>
        </w:rPr>
        <w:t xml:space="preserve"> </w:t>
      </w:r>
      <w:r w:rsidRPr="00DB08E0">
        <w:rPr>
          <w:rFonts w:ascii="Times New Roman" w:hAnsi="Times New Roman" w:cs="Times New Roman"/>
        </w:rPr>
        <w:t xml:space="preserve">Reparação integral do dano causado à Administração </w:t>
      </w:r>
      <w:r w:rsidRPr="00DB08E0">
        <w:rPr>
          <w:rFonts w:ascii="Times New Roman" w:hAnsi="Times New Roman" w:cs="Times New Roman"/>
          <w:spacing w:val="-2"/>
        </w:rPr>
        <w:t>Pública;</w:t>
      </w:r>
    </w:p>
    <w:p w:rsidR="008C0364" w:rsidRPr="00DB08E0" w:rsidRDefault="008C0364" w:rsidP="00DB08E0">
      <w:pPr>
        <w:widowControl w:val="0"/>
        <w:tabs>
          <w:tab w:val="left" w:pos="516"/>
        </w:tabs>
        <w:autoSpaceDE w:val="0"/>
        <w:autoSpaceDN w:val="0"/>
        <w:spacing w:before="43"/>
        <w:jc w:val="both"/>
        <w:rPr>
          <w:rFonts w:ascii="Times New Roman" w:hAnsi="Times New Roman" w:cs="Times New Roman"/>
        </w:rPr>
      </w:pPr>
      <w:r w:rsidRPr="00DB08E0">
        <w:rPr>
          <w:rFonts w:ascii="Times New Roman" w:hAnsi="Times New Roman" w:cs="Times New Roman"/>
        </w:rPr>
        <w:tab/>
      </w:r>
      <w:r w:rsidR="00665E4B" w:rsidRPr="00DB08E0">
        <w:rPr>
          <w:rFonts w:ascii="Times New Roman" w:hAnsi="Times New Roman" w:cs="Times New Roman"/>
        </w:rPr>
        <w:tab/>
      </w:r>
      <w:r w:rsidRPr="00DB08E0">
        <w:rPr>
          <w:rFonts w:ascii="Times New Roman" w:hAnsi="Times New Roman" w:cs="Times New Roman"/>
          <w:b/>
        </w:rPr>
        <w:t>b)</w:t>
      </w:r>
      <w:r w:rsidR="008575E3" w:rsidRPr="00DB08E0">
        <w:rPr>
          <w:rFonts w:ascii="Times New Roman" w:hAnsi="Times New Roman" w:cs="Times New Roman"/>
          <w:b/>
        </w:rPr>
        <w:t xml:space="preserve"> </w:t>
      </w:r>
      <w:r w:rsidRPr="00DB08E0">
        <w:rPr>
          <w:rFonts w:ascii="Times New Roman" w:hAnsi="Times New Roman" w:cs="Times New Roman"/>
        </w:rPr>
        <w:t xml:space="preserve">Pagamento da </w:t>
      </w:r>
      <w:r w:rsidRPr="00DB08E0">
        <w:rPr>
          <w:rFonts w:ascii="Times New Roman" w:hAnsi="Times New Roman" w:cs="Times New Roman"/>
          <w:spacing w:val="-2"/>
        </w:rPr>
        <w:t>multa;</w:t>
      </w:r>
    </w:p>
    <w:p w:rsidR="008C0364" w:rsidRPr="00DB08E0" w:rsidRDefault="008C0364" w:rsidP="00DB08E0">
      <w:pPr>
        <w:widowControl w:val="0"/>
        <w:tabs>
          <w:tab w:val="left" w:pos="522"/>
        </w:tabs>
        <w:autoSpaceDE w:val="0"/>
        <w:autoSpaceDN w:val="0"/>
        <w:spacing w:before="42"/>
        <w:ind w:right="391"/>
        <w:jc w:val="both"/>
        <w:rPr>
          <w:rFonts w:ascii="Times New Roman" w:hAnsi="Times New Roman" w:cs="Times New Roman"/>
        </w:rPr>
      </w:pPr>
      <w:r w:rsidRPr="00DB08E0">
        <w:rPr>
          <w:rFonts w:ascii="Times New Roman" w:hAnsi="Times New Roman" w:cs="Times New Roman"/>
        </w:rPr>
        <w:tab/>
      </w:r>
      <w:r w:rsidR="00665E4B" w:rsidRPr="00DB08E0">
        <w:rPr>
          <w:rFonts w:ascii="Times New Roman" w:hAnsi="Times New Roman" w:cs="Times New Roman"/>
        </w:rPr>
        <w:tab/>
      </w:r>
      <w:r w:rsidRPr="00DB08E0">
        <w:rPr>
          <w:rFonts w:ascii="Times New Roman" w:hAnsi="Times New Roman" w:cs="Times New Roman"/>
          <w:b/>
        </w:rPr>
        <w:t xml:space="preserve">c) </w:t>
      </w:r>
      <w:r w:rsidRPr="00DB08E0">
        <w:rPr>
          <w:rFonts w:ascii="Times New Roman" w:hAnsi="Times New Roman" w:cs="Times New Roman"/>
        </w:rPr>
        <w:t>Transcurso do prazo mínimo de 1 (um) ano da aplicação da penalidade, no caso de impedimento de licitar e contratar, ou de 3 (três) anos da aplicação da penalidade, no caso de declaração de inidoneidade;</w:t>
      </w:r>
    </w:p>
    <w:p w:rsidR="008C0364" w:rsidRPr="00DB08E0" w:rsidRDefault="008C0364" w:rsidP="00DB08E0">
      <w:pPr>
        <w:widowControl w:val="0"/>
        <w:tabs>
          <w:tab w:val="left" w:pos="516"/>
        </w:tabs>
        <w:autoSpaceDE w:val="0"/>
        <w:autoSpaceDN w:val="0"/>
        <w:spacing w:line="280" w:lineRule="exact"/>
        <w:jc w:val="both"/>
        <w:rPr>
          <w:rFonts w:ascii="Times New Roman" w:hAnsi="Times New Roman" w:cs="Times New Roman"/>
        </w:rPr>
      </w:pPr>
      <w:r w:rsidRPr="00DB08E0">
        <w:rPr>
          <w:rFonts w:ascii="Times New Roman" w:hAnsi="Times New Roman" w:cs="Times New Roman"/>
        </w:rPr>
        <w:tab/>
      </w:r>
      <w:r w:rsidR="00665E4B" w:rsidRPr="00DB08E0">
        <w:rPr>
          <w:rFonts w:ascii="Times New Roman" w:hAnsi="Times New Roman" w:cs="Times New Roman"/>
        </w:rPr>
        <w:tab/>
      </w:r>
      <w:r w:rsidRPr="00DB08E0">
        <w:rPr>
          <w:rFonts w:ascii="Times New Roman" w:hAnsi="Times New Roman" w:cs="Times New Roman"/>
          <w:b/>
        </w:rPr>
        <w:t>d)</w:t>
      </w:r>
      <w:r w:rsidR="008575E3" w:rsidRPr="00DB08E0">
        <w:rPr>
          <w:rFonts w:ascii="Times New Roman" w:hAnsi="Times New Roman" w:cs="Times New Roman"/>
          <w:b/>
        </w:rPr>
        <w:t xml:space="preserve"> </w:t>
      </w:r>
      <w:r w:rsidRPr="00DB08E0">
        <w:rPr>
          <w:rFonts w:ascii="Times New Roman" w:hAnsi="Times New Roman" w:cs="Times New Roman"/>
        </w:rPr>
        <w:t xml:space="preserve">Cumprimento das condições de reabilitação definidas no ato </w:t>
      </w:r>
      <w:r w:rsidRPr="00DB08E0">
        <w:rPr>
          <w:rFonts w:ascii="Times New Roman" w:hAnsi="Times New Roman" w:cs="Times New Roman"/>
          <w:spacing w:val="-2"/>
        </w:rPr>
        <w:t>punitivo;</w:t>
      </w:r>
    </w:p>
    <w:p w:rsidR="008C0364" w:rsidRPr="00DB08E0" w:rsidRDefault="008C0364" w:rsidP="00DB08E0">
      <w:pPr>
        <w:widowControl w:val="0"/>
        <w:tabs>
          <w:tab w:val="left" w:pos="526"/>
        </w:tabs>
        <w:autoSpaceDE w:val="0"/>
        <w:autoSpaceDN w:val="0"/>
        <w:spacing w:before="43"/>
        <w:ind w:right="398"/>
        <w:jc w:val="both"/>
        <w:rPr>
          <w:rFonts w:ascii="Times New Roman" w:hAnsi="Times New Roman" w:cs="Times New Roman"/>
        </w:rPr>
      </w:pPr>
      <w:r w:rsidRPr="00DB08E0">
        <w:rPr>
          <w:rFonts w:ascii="Times New Roman" w:hAnsi="Times New Roman" w:cs="Times New Roman"/>
        </w:rPr>
        <w:tab/>
      </w:r>
      <w:r w:rsidR="00665E4B" w:rsidRPr="00DB08E0">
        <w:rPr>
          <w:rFonts w:ascii="Times New Roman" w:hAnsi="Times New Roman" w:cs="Times New Roman"/>
        </w:rPr>
        <w:tab/>
      </w:r>
      <w:r w:rsidRPr="00DB08E0">
        <w:rPr>
          <w:rFonts w:ascii="Times New Roman" w:hAnsi="Times New Roman" w:cs="Times New Roman"/>
          <w:b/>
        </w:rPr>
        <w:t>e)</w:t>
      </w:r>
      <w:r w:rsidR="008575E3" w:rsidRPr="00DB08E0">
        <w:rPr>
          <w:rFonts w:ascii="Times New Roman" w:hAnsi="Times New Roman" w:cs="Times New Roman"/>
          <w:b/>
        </w:rPr>
        <w:t xml:space="preserve"> </w:t>
      </w:r>
      <w:r w:rsidRPr="00DB08E0">
        <w:rPr>
          <w:rFonts w:ascii="Times New Roman" w:hAnsi="Times New Roman" w:cs="Times New Roman"/>
        </w:rPr>
        <w:t>Análise jurídica prévia, com posicionamento conclusivo quanto ao cumprimento dos requisitos definidos neste artigo.</w:t>
      </w:r>
    </w:p>
    <w:p w:rsidR="008C0364" w:rsidRPr="00DB08E0" w:rsidRDefault="008C0364" w:rsidP="00DB08E0">
      <w:pPr>
        <w:widowControl w:val="0"/>
        <w:tabs>
          <w:tab w:val="left" w:pos="526"/>
        </w:tabs>
        <w:autoSpaceDE w:val="0"/>
        <w:autoSpaceDN w:val="0"/>
        <w:spacing w:before="43"/>
        <w:ind w:right="398"/>
        <w:jc w:val="both"/>
        <w:rPr>
          <w:rFonts w:ascii="Times New Roman" w:hAnsi="Times New Roman" w:cs="Times New Roman"/>
        </w:rPr>
      </w:pPr>
      <w:r w:rsidRPr="00DB08E0">
        <w:rPr>
          <w:rFonts w:ascii="Times New Roman" w:hAnsi="Times New Roman" w:cs="Times New Roman"/>
          <w:b/>
        </w:rPr>
        <w:tab/>
      </w:r>
      <w:r w:rsidR="00665E4B" w:rsidRPr="00DB08E0">
        <w:rPr>
          <w:rFonts w:ascii="Times New Roman" w:hAnsi="Times New Roman" w:cs="Times New Roman"/>
          <w:b/>
        </w:rPr>
        <w:tab/>
      </w:r>
      <w:r w:rsidRPr="00DB08E0">
        <w:rPr>
          <w:rFonts w:ascii="Times New Roman" w:hAnsi="Times New Roman" w:cs="Times New Roman"/>
          <w:b/>
        </w:rPr>
        <w:t>11.13.</w:t>
      </w:r>
      <w:r w:rsidR="008575E3" w:rsidRPr="00DB08E0">
        <w:rPr>
          <w:rFonts w:ascii="Times New Roman" w:hAnsi="Times New Roman" w:cs="Times New Roman"/>
          <w:b/>
        </w:rPr>
        <w:t xml:space="preserve"> </w:t>
      </w:r>
      <w:r w:rsidRPr="00DB08E0">
        <w:rPr>
          <w:rFonts w:ascii="Times New Roman" w:hAnsi="Times New Roman" w:cs="Times New Roman"/>
        </w:rPr>
        <w:t>A sanção pelas infrações previstas nas alíneas “h” e “m” do item 11.2 do presente Edital exigirá, como condição de reabilitação do licitante ou contratado, a implantação ou aperfeiçoamento de programa de integridade pelo responsável.</w:t>
      </w:r>
    </w:p>
    <w:p w:rsidR="008C0364" w:rsidRPr="00DB08E0" w:rsidRDefault="008C0364" w:rsidP="00DB08E0">
      <w:pPr>
        <w:widowControl w:val="0"/>
        <w:tabs>
          <w:tab w:val="left" w:pos="526"/>
        </w:tabs>
        <w:autoSpaceDE w:val="0"/>
        <w:autoSpaceDN w:val="0"/>
        <w:spacing w:before="43"/>
        <w:ind w:right="398"/>
        <w:jc w:val="both"/>
        <w:rPr>
          <w:rFonts w:ascii="Times New Roman" w:hAnsi="Times New Roman" w:cs="Times New Roman"/>
        </w:rPr>
      </w:pPr>
    </w:p>
    <w:p w:rsidR="008C0364" w:rsidRPr="00DB08E0" w:rsidRDefault="008C0364" w:rsidP="00DB08E0">
      <w:pPr>
        <w:ind w:firstLine="708"/>
        <w:jc w:val="both"/>
        <w:rPr>
          <w:rFonts w:ascii="Times New Roman" w:hAnsi="Times New Roman" w:cs="Times New Roman"/>
          <w:b/>
        </w:rPr>
      </w:pPr>
      <w:r w:rsidRPr="00DB08E0">
        <w:rPr>
          <w:rFonts w:ascii="Times New Roman" w:hAnsi="Times New Roman" w:cs="Times New Roman"/>
          <w:b/>
        </w:rPr>
        <w:t>CLÁUSULA DÉCIMA SEGUNDA - DAS DISPOSIÇÕES GERAIS</w:t>
      </w:r>
    </w:p>
    <w:p w:rsidR="008C0364" w:rsidRPr="00DB08E0" w:rsidRDefault="00F277EC" w:rsidP="00DB08E0">
      <w:pPr>
        <w:ind w:firstLine="708"/>
        <w:jc w:val="both"/>
        <w:rPr>
          <w:rFonts w:ascii="Times New Roman" w:hAnsi="Times New Roman" w:cs="Times New Roman"/>
        </w:rPr>
      </w:pPr>
      <w:r w:rsidRPr="00DB08E0">
        <w:rPr>
          <w:rFonts w:ascii="Times New Roman" w:hAnsi="Times New Roman" w:cs="Times New Roman"/>
          <w:b/>
        </w:rPr>
        <w:t>12.1.</w:t>
      </w:r>
      <w:r w:rsidR="008575E3" w:rsidRPr="00DB08E0">
        <w:rPr>
          <w:rFonts w:ascii="Times New Roman" w:hAnsi="Times New Roman" w:cs="Times New Roman"/>
          <w:b/>
        </w:rPr>
        <w:t xml:space="preserve"> </w:t>
      </w:r>
      <w:r w:rsidR="008C0364" w:rsidRPr="00DB08E0">
        <w:rPr>
          <w:rFonts w:ascii="Times New Roman" w:hAnsi="Times New Roman" w:cs="Times New Roman"/>
        </w:rPr>
        <w:t>Integra este documento, independentemente de tra</w:t>
      </w:r>
      <w:r w:rsidR="008A67A6" w:rsidRPr="00DB08E0">
        <w:rPr>
          <w:rFonts w:ascii="Times New Roman" w:hAnsi="Times New Roman" w:cs="Times New Roman"/>
        </w:rPr>
        <w:t>nscrição, o edital Pregão Eletrô</w:t>
      </w:r>
      <w:r w:rsidR="008C0364" w:rsidRPr="00DB08E0">
        <w:rPr>
          <w:rFonts w:ascii="Times New Roman" w:hAnsi="Times New Roman" w:cs="Times New Roman"/>
        </w:rPr>
        <w:t>nico SRP 27/2024, Termo de Referência e a proposta da empresa.</w:t>
      </w:r>
    </w:p>
    <w:p w:rsidR="008C0364" w:rsidRPr="00DB08E0" w:rsidRDefault="00F277EC" w:rsidP="00DB08E0">
      <w:pPr>
        <w:ind w:firstLine="708"/>
        <w:jc w:val="both"/>
        <w:rPr>
          <w:rFonts w:ascii="Times New Roman" w:hAnsi="Times New Roman" w:cs="Times New Roman"/>
        </w:rPr>
      </w:pPr>
      <w:r w:rsidRPr="00DB08E0">
        <w:rPr>
          <w:rFonts w:ascii="Times New Roman" w:hAnsi="Times New Roman" w:cs="Times New Roman"/>
          <w:b/>
        </w:rPr>
        <w:t>12.2.</w:t>
      </w:r>
      <w:r w:rsidR="008C0364" w:rsidRPr="00DB08E0">
        <w:rPr>
          <w:rFonts w:ascii="Times New Roman" w:hAnsi="Times New Roman" w:cs="Times New Roman"/>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8C0364" w:rsidRPr="00DB08E0" w:rsidRDefault="00F277EC" w:rsidP="00DB08E0">
      <w:pPr>
        <w:ind w:firstLine="708"/>
        <w:jc w:val="both"/>
        <w:rPr>
          <w:rFonts w:ascii="Times New Roman" w:hAnsi="Times New Roman" w:cs="Times New Roman"/>
        </w:rPr>
      </w:pPr>
      <w:r w:rsidRPr="00DB08E0">
        <w:rPr>
          <w:rFonts w:ascii="Times New Roman" w:hAnsi="Times New Roman" w:cs="Times New Roman"/>
          <w:b/>
        </w:rPr>
        <w:t>12.3.</w:t>
      </w:r>
      <w:r w:rsidR="008575E3" w:rsidRPr="00DB08E0">
        <w:rPr>
          <w:rFonts w:ascii="Times New Roman" w:hAnsi="Times New Roman" w:cs="Times New Roman"/>
          <w:b/>
        </w:rPr>
        <w:t xml:space="preserve"> </w:t>
      </w:r>
      <w:r w:rsidR="008C0364" w:rsidRPr="00DB08E0">
        <w:rPr>
          <w:rFonts w:ascii="Times New Roman" w:hAnsi="Times New Roman" w:cs="Times New Roman"/>
        </w:rPr>
        <w:t>Fica eleito o Foro da Comarca de Lavras do Sul – RS para dirimir quaisquer litígios oriundos da licitação e da Ata dela decorrente, com expressa renúncia a outro qualquer, por mais privilegiado que seja.</w:t>
      </w:r>
    </w:p>
    <w:p w:rsidR="00665E4B" w:rsidRPr="00DB08E0" w:rsidRDefault="00665E4B" w:rsidP="00DB08E0">
      <w:pPr>
        <w:ind w:firstLine="708"/>
        <w:jc w:val="both"/>
        <w:rPr>
          <w:rFonts w:ascii="Times New Roman" w:hAnsi="Times New Roman" w:cs="Times New Roman"/>
        </w:rPr>
      </w:pPr>
    </w:p>
    <w:p w:rsidR="00665E4B" w:rsidRPr="00DB08E0" w:rsidRDefault="00665E4B" w:rsidP="00BB155C">
      <w:pPr>
        <w:ind w:firstLine="708"/>
        <w:jc w:val="right"/>
        <w:rPr>
          <w:rFonts w:ascii="Times New Roman" w:hAnsi="Times New Roman" w:cs="Times New Roman"/>
        </w:rPr>
      </w:pPr>
      <w:r w:rsidRPr="00DB08E0">
        <w:rPr>
          <w:rFonts w:ascii="Times New Roman" w:hAnsi="Times New Roman" w:cs="Times New Roman"/>
        </w:rPr>
        <w:t xml:space="preserve">Lavras do </w:t>
      </w:r>
      <w:proofErr w:type="gramStart"/>
      <w:r w:rsidRPr="00DB08E0">
        <w:rPr>
          <w:rFonts w:ascii="Times New Roman" w:hAnsi="Times New Roman" w:cs="Times New Roman"/>
        </w:rPr>
        <w:t>Sul</w:t>
      </w:r>
      <w:r w:rsidR="00C560A2" w:rsidRPr="00DB08E0">
        <w:rPr>
          <w:rFonts w:ascii="Times New Roman" w:hAnsi="Times New Roman" w:cs="Times New Roman"/>
        </w:rPr>
        <w:t>,</w:t>
      </w:r>
      <w:r w:rsidRPr="00DB08E0">
        <w:rPr>
          <w:rFonts w:ascii="Times New Roman" w:hAnsi="Times New Roman" w:cs="Times New Roman"/>
        </w:rPr>
        <w:t>...</w:t>
      </w:r>
      <w:proofErr w:type="gramEnd"/>
      <w:r w:rsidRPr="00DB08E0">
        <w:rPr>
          <w:rFonts w:ascii="Times New Roman" w:hAnsi="Times New Roman" w:cs="Times New Roman"/>
        </w:rPr>
        <w:t>..de....................de 2025.</w:t>
      </w:r>
    </w:p>
    <w:p w:rsidR="00665E4B" w:rsidRPr="00DB08E0" w:rsidRDefault="00665E4B" w:rsidP="00BB155C">
      <w:pPr>
        <w:ind w:firstLine="708"/>
        <w:jc w:val="right"/>
        <w:rPr>
          <w:rFonts w:ascii="Times New Roman" w:hAnsi="Times New Roman" w:cs="Times New Roman"/>
        </w:rPr>
      </w:pPr>
    </w:p>
    <w:p w:rsidR="00665E4B" w:rsidRPr="00DB08E0" w:rsidRDefault="00665E4B" w:rsidP="00DB08E0">
      <w:pPr>
        <w:ind w:firstLine="708"/>
        <w:jc w:val="both"/>
        <w:rPr>
          <w:rFonts w:ascii="Times New Roman" w:hAnsi="Times New Roman" w:cs="Times New Roman"/>
        </w:rPr>
      </w:pPr>
    </w:p>
    <w:p w:rsidR="00665E4B" w:rsidRPr="00DB08E0" w:rsidRDefault="008A67A6" w:rsidP="00DB08E0">
      <w:pPr>
        <w:ind w:firstLine="708"/>
        <w:jc w:val="both"/>
        <w:rPr>
          <w:rFonts w:ascii="Times New Roman" w:hAnsi="Times New Roman" w:cs="Times New Roman"/>
        </w:rPr>
      </w:pPr>
      <w:r w:rsidRPr="00DB08E0">
        <w:rPr>
          <w:rFonts w:ascii="Times New Roman" w:hAnsi="Times New Roman" w:cs="Times New Roman"/>
        </w:rPr>
        <w:t>_____________________________________</w:t>
      </w:r>
    </w:p>
    <w:p w:rsidR="00665E4B" w:rsidRPr="00DB08E0" w:rsidRDefault="00665E4B" w:rsidP="00BB155C">
      <w:pPr>
        <w:ind w:firstLine="708"/>
        <w:jc w:val="center"/>
        <w:rPr>
          <w:rFonts w:ascii="Times New Roman" w:hAnsi="Times New Roman" w:cs="Times New Roman"/>
        </w:rPr>
      </w:pPr>
      <w:r w:rsidRPr="00DB08E0">
        <w:rPr>
          <w:rFonts w:ascii="Times New Roman" w:hAnsi="Times New Roman" w:cs="Times New Roman"/>
        </w:rPr>
        <w:t>Renan Leal Delabary</w:t>
      </w:r>
    </w:p>
    <w:p w:rsidR="00665E4B" w:rsidRPr="00DB08E0" w:rsidRDefault="00665E4B" w:rsidP="00BB155C">
      <w:pPr>
        <w:ind w:firstLine="708"/>
        <w:jc w:val="center"/>
        <w:rPr>
          <w:rFonts w:ascii="Times New Roman" w:hAnsi="Times New Roman" w:cs="Times New Roman"/>
        </w:rPr>
      </w:pPr>
      <w:r w:rsidRPr="00DB08E0">
        <w:rPr>
          <w:rFonts w:ascii="Times New Roman" w:hAnsi="Times New Roman" w:cs="Times New Roman"/>
        </w:rPr>
        <w:t xml:space="preserve">Prefeito </w:t>
      </w:r>
      <w:r w:rsidR="008A67A6" w:rsidRPr="00DB08E0">
        <w:rPr>
          <w:rFonts w:ascii="Times New Roman" w:hAnsi="Times New Roman" w:cs="Times New Roman"/>
        </w:rPr>
        <w:t xml:space="preserve">Municipal </w:t>
      </w:r>
      <w:r w:rsidRPr="00DB08E0">
        <w:rPr>
          <w:rFonts w:ascii="Times New Roman" w:hAnsi="Times New Roman" w:cs="Times New Roman"/>
        </w:rPr>
        <w:t>de Lavras do Sul</w:t>
      </w:r>
    </w:p>
    <w:p w:rsidR="00665E4B" w:rsidRPr="00DB08E0" w:rsidRDefault="00665E4B" w:rsidP="00BB155C">
      <w:pPr>
        <w:ind w:firstLine="708"/>
        <w:jc w:val="center"/>
        <w:rPr>
          <w:rFonts w:ascii="Times New Roman" w:hAnsi="Times New Roman" w:cs="Times New Roman"/>
        </w:rPr>
      </w:pPr>
    </w:p>
    <w:p w:rsidR="00665E4B" w:rsidRPr="00DB08E0" w:rsidRDefault="00665E4B" w:rsidP="00BB155C">
      <w:pPr>
        <w:ind w:firstLine="708"/>
        <w:jc w:val="center"/>
        <w:rPr>
          <w:rFonts w:ascii="Times New Roman" w:hAnsi="Times New Roman" w:cs="Times New Roman"/>
        </w:rPr>
      </w:pPr>
    </w:p>
    <w:p w:rsidR="00665E4B" w:rsidRPr="00DB08E0" w:rsidRDefault="00665E4B" w:rsidP="00BB155C">
      <w:pPr>
        <w:ind w:firstLine="708"/>
        <w:jc w:val="center"/>
        <w:rPr>
          <w:rFonts w:ascii="Times New Roman" w:hAnsi="Times New Roman" w:cs="Times New Roman"/>
        </w:rPr>
      </w:pPr>
    </w:p>
    <w:p w:rsidR="00665E4B" w:rsidRPr="00DB08E0" w:rsidRDefault="008A67A6" w:rsidP="00BB155C">
      <w:pPr>
        <w:ind w:firstLine="708"/>
        <w:jc w:val="center"/>
        <w:rPr>
          <w:rFonts w:ascii="Times New Roman" w:hAnsi="Times New Roman" w:cs="Times New Roman"/>
        </w:rPr>
      </w:pPr>
      <w:r w:rsidRPr="00DB08E0">
        <w:rPr>
          <w:rFonts w:ascii="Times New Roman" w:hAnsi="Times New Roman" w:cs="Times New Roman"/>
        </w:rPr>
        <w:t>__________________________________</w:t>
      </w:r>
    </w:p>
    <w:p w:rsidR="00665E4B" w:rsidRPr="00DB08E0" w:rsidRDefault="008A67A6" w:rsidP="00BB155C">
      <w:pPr>
        <w:ind w:firstLine="708"/>
        <w:jc w:val="center"/>
        <w:rPr>
          <w:rFonts w:ascii="Times New Roman" w:hAnsi="Times New Roman" w:cs="Times New Roman"/>
        </w:rPr>
      </w:pPr>
      <w:r w:rsidRPr="00DB08E0">
        <w:rPr>
          <w:rFonts w:ascii="Times New Roman" w:hAnsi="Times New Roman" w:cs="Times New Roman"/>
        </w:rPr>
        <w:t>Empresa</w:t>
      </w:r>
    </w:p>
    <w:p w:rsidR="0077079D" w:rsidRPr="00DB08E0" w:rsidRDefault="0077079D" w:rsidP="00BB155C">
      <w:pPr>
        <w:ind w:firstLine="708"/>
        <w:jc w:val="center"/>
        <w:rPr>
          <w:rFonts w:ascii="Times New Roman" w:hAnsi="Times New Roman" w:cs="Times New Roman"/>
        </w:rPr>
      </w:pPr>
    </w:p>
    <w:p w:rsidR="0077079D" w:rsidRDefault="0077079D" w:rsidP="00DB08E0">
      <w:pPr>
        <w:ind w:firstLine="708"/>
        <w:jc w:val="both"/>
        <w:rPr>
          <w:rFonts w:ascii="Times New Roman" w:hAnsi="Times New Roman" w:cs="Times New Roman"/>
        </w:rPr>
      </w:pPr>
    </w:p>
    <w:p w:rsidR="00BB155C" w:rsidRDefault="00BB155C" w:rsidP="00DB08E0">
      <w:pPr>
        <w:ind w:firstLine="708"/>
        <w:jc w:val="both"/>
        <w:rPr>
          <w:rFonts w:ascii="Times New Roman" w:hAnsi="Times New Roman" w:cs="Times New Roman"/>
        </w:rPr>
      </w:pPr>
    </w:p>
    <w:p w:rsidR="00BB155C" w:rsidRPr="00DB08E0" w:rsidRDefault="00BB155C" w:rsidP="00DB08E0">
      <w:pPr>
        <w:ind w:firstLine="708"/>
        <w:jc w:val="both"/>
        <w:rPr>
          <w:rFonts w:ascii="Times New Roman" w:hAnsi="Times New Roman" w:cs="Times New Roman"/>
        </w:rPr>
      </w:pPr>
    </w:p>
    <w:p w:rsidR="0077079D" w:rsidRPr="00DB08E0" w:rsidRDefault="0077079D" w:rsidP="00DB08E0">
      <w:pPr>
        <w:ind w:firstLine="708"/>
        <w:jc w:val="both"/>
        <w:rPr>
          <w:rFonts w:ascii="Times New Roman" w:hAnsi="Times New Roman" w:cs="Times New Roman"/>
        </w:rPr>
      </w:pPr>
    </w:p>
    <w:p w:rsidR="0077079D" w:rsidRPr="00DB08E0" w:rsidRDefault="008A67A6" w:rsidP="00BB155C">
      <w:pPr>
        <w:jc w:val="center"/>
        <w:rPr>
          <w:rFonts w:ascii="Times New Roman" w:hAnsi="Times New Roman" w:cs="Times New Roman"/>
          <w:b/>
        </w:rPr>
      </w:pPr>
      <w:r w:rsidRPr="00DB08E0">
        <w:rPr>
          <w:rFonts w:ascii="Times New Roman" w:hAnsi="Times New Roman" w:cs="Times New Roman"/>
          <w:b/>
        </w:rPr>
        <w:t>ANEXO III – MINUTA DE CONTRATO</w:t>
      </w:r>
    </w:p>
    <w:p w:rsidR="0077079D" w:rsidRPr="00DB08E0" w:rsidRDefault="0077079D" w:rsidP="00DB08E0">
      <w:pPr>
        <w:ind w:firstLine="708"/>
        <w:jc w:val="both"/>
        <w:rPr>
          <w:rFonts w:ascii="Times New Roman" w:hAnsi="Times New Roman" w:cs="Times New Roman"/>
        </w:rPr>
      </w:pPr>
    </w:p>
    <w:p w:rsidR="0077079D" w:rsidRPr="00DB08E0" w:rsidRDefault="0077079D" w:rsidP="00BB155C">
      <w:pPr>
        <w:spacing w:before="141"/>
        <w:ind w:right="1266"/>
        <w:jc w:val="both"/>
        <w:rPr>
          <w:rFonts w:ascii="Times New Roman" w:hAnsi="Times New Roman" w:cs="Times New Roman"/>
          <w:b/>
        </w:rPr>
      </w:pPr>
      <w:r w:rsidRPr="00DB08E0">
        <w:rPr>
          <w:rFonts w:ascii="Times New Roman" w:hAnsi="Times New Roman" w:cs="Times New Roman"/>
          <w:b/>
        </w:rPr>
        <w:t xml:space="preserve">CONTRATO DE </w:t>
      </w:r>
      <w:r w:rsidRPr="00DB08E0">
        <w:rPr>
          <w:rFonts w:ascii="Times New Roman" w:hAnsi="Times New Roman" w:cs="Times New Roman"/>
          <w:b/>
          <w:spacing w:val="-5"/>
        </w:rPr>
        <w:t>Nº XX</w:t>
      </w:r>
    </w:p>
    <w:p w:rsidR="0077079D" w:rsidRPr="00DB08E0" w:rsidRDefault="0077079D" w:rsidP="00DB08E0">
      <w:pPr>
        <w:jc w:val="both"/>
        <w:rPr>
          <w:rFonts w:ascii="Times New Roman" w:hAnsi="Times New Roman" w:cs="Times New Roman"/>
        </w:rPr>
      </w:pPr>
    </w:p>
    <w:p w:rsidR="00C560A2" w:rsidRPr="00DB08E0" w:rsidRDefault="00C560A2" w:rsidP="00DB08E0">
      <w:pPr>
        <w:jc w:val="both"/>
        <w:rPr>
          <w:rFonts w:ascii="Times New Roman" w:hAnsi="Times New Roman" w:cs="Times New Roman"/>
          <w:lang w:val="pt-PT"/>
        </w:rPr>
      </w:pPr>
      <w:r w:rsidRPr="00DB08E0">
        <w:rPr>
          <w:rFonts w:ascii="Times New Roman" w:hAnsi="Times New Roman" w:cs="Times New Roman"/>
          <w:b/>
          <w:lang w:val="pt-PT"/>
        </w:rPr>
        <w:t>O MUNICÍPIO DE LAVRAS DO SUL - RS</w:t>
      </w:r>
      <w:r w:rsidRPr="00DB08E0">
        <w:rPr>
          <w:rFonts w:ascii="Times New Roman" w:hAnsi="Times New Roman" w:cs="Times New Roman"/>
          <w:lang w:val="pt-PT"/>
        </w:rPr>
        <w:t>, inscrito no CNPJ/MF sob o nº 88.201.298/0001-49, com sua sede administrativa na Rua Cel. Meza, 373</w:t>
      </w:r>
      <w:r w:rsidRPr="00DB08E0">
        <w:rPr>
          <w:rFonts w:ascii="Times New Roman" w:hAnsi="Times New Roman" w:cs="Times New Roman"/>
          <w:b/>
          <w:lang w:val="pt-PT"/>
        </w:rPr>
        <w:t xml:space="preserve">, </w:t>
      </w:r>
      <w:r w:rsidRPr="00DB08E0">
        <w:rPr>
          <w:rFonts w:ascii="Times New Roman" w:hAnsi="Times New Roman" w:cs="Times New Roman"/>
          <w:lang w:val="pt-PT"/>
        </w:rPr>
        <w:t xml:space="preserve">Centro, LAVRAS DO SUL - RS, neste ato representado pelo Prefeito Municipal, Sr. </w:t>
      </w:r>
      <w:r w:rsidR="00BA0B7A" w:rsidRPr="00DB08E0">
        <w:rPr>
          <w:rFonts w:ascii="Times New Roman" w:hAnsi="Times New Roman" w:cs="Times New Roman"/>
          <w:lang w:val="pt-PT"/>
        </w:rPr>
        <w:t>Renan Leal Delabary</w:t>
      </w:r>
      <w:r w:rsidRPr="00DB08E0">
        <w:rPr>
          <w:rFonts w:ascii="Times New Roman" w:hAnsi="Times New Roman" w:cs="Times New Roman"/>
          <w:lang w:val="pt-PT"/>
        </w:rPr>
        <w:t xml:space="preserve">, brasileiro, residente e domiciliado </w:t>
      </w:r>
      <w:r w:rsidRPr="00DB08E0">
        <w:rPr>
          <w:rFonts w:ascii="Times New Roman" w:hAnsi="Times New Roman" w:cs="Times New Roman"/>
          <w:u w:val="single"/>
          <w:lang w:val="pt-PT"/>
        </w:rPr>
        <w:tab/>
      </w:r>
      <w:r w:rsidRPr="00DB08E0">
        <w:rPr>
          <w:rFonts w:ascii="Times New Roman" w:hAnsi="Times New Roman" w:cs="Times New Roman"/>
          <w:lang w:val="pt-PT"/>
        </w:rPr>
        <w:t>,portador do CPF nº</w:t>
      </w:r>
      <w:r w:rsidRPr="00DB08E0">
        <w:rPr>
          <w:rFonts w:ascii="Times New Roman" w:hAnsi="Times New Roman" w:cs="Times New Roman"/>
          <w:u w:val="single"/>
          <w:lang w:val="pt-PT"/>
        </w:rPr>
        <w:tab/>
      </w:r>
      <w:r w:rsidRPr="00DB08E0">
        <w:rPr>
          <w:rFonts w:ascii="Times New Roman" w:hAnsi="Times New Roman" w:cs="Times New Roman"/>
          <w:lang w:val="pt-PT"/>
        </w:rPr>
        <w:t>, RG nº__________</w:t>
      </w:r>
      <w:r w:rsidRPr="00DB08E0">
        <w:rPr>
          <w:rFonts w:ascii="Times New Roman" w:hAnsi="Times New Roman" w:cs="Times New Roman"/>
          <w:u w:val="single"/>
          <w:lang w:val="pt-PT"/>
        </w:rPr>
        <w:tab/>
      </w:r>
      <w:r w:rsidRPr="00DB08E0">
        <w:rPr>
          <w:rFonts w:ascii="Times New Roman" w:hAnsi="Times New Roman" w:cs="Times New Roman"/>
          <w:lang w:val="pt-PT"/>
        </w:rPr>
        <w:t xml:space="preserve">, doravante denominado simplesmente, </w:t>
      </w:r>
      <w:r w:rsidRPr="00DB08E0">
        <w:rPr>
          <w:rFonts w:ascii="Times New Roman" w:hAnsi="Times New Roman" w:cs="Times New Roman"/>
          <w:b/>
          <w:lang w:val="pt-PT"/>
        </w:rPr>
        <w:t>CONTRATANTE</w:t>
      </w:r>
      <w:r w:rsidRPr="00DB08E0">
        <w:rPr>
          <w:rFonts w:ascii="Times New Roman" w:hAnsi="Times New Roman" w:cs="Times New Roman"/>
          <w:lang w:val="pt-PT"/>
        </w:rPr>
        <w:t>, e de outro lado a empresa</w:t>
      </w:r>
      <w:r w:rsidRPr="00DB08E0">
        <w:rPr>
          <w:rFonts w:ascii="Times New Roman" w:hAnsi="Times New Roman" w:cs="Times New Roman"/>
          <w:u w:val="single"/>
          <w:lang w:val="pt-PT"/>
        </w:rPr>
        <w:tab/>
      </w:r>
      <w:r w:rsidRPr="00DB08E0">
        <w:rPr>
          <w:rFonts w:ascii="Times New Roman" w:hAnsi="Times New Roman" w:cs="Times New Roman"/>
          <w:u w:val="single"/>
          <w:lang w:val="pt-PT"/>
        </w:rPr>
        <w:tab/>
      </w:r>
      <w:r w:rsidRPr="00DB08E0">
        <w:rPr>
          <w:rFonts w:ascii="Times New Roman" w:hAnsi="Times New Roman" w:cs="Times New Roman"/>
          <w:u w:val="single"/>
          <w:lang w:val="pt-PT"/>
        </w:rPr>
        <w:tab/>
      </w:r>
      <w:r w:rsidRPr="00DB08E0">
        <w:rPr>
          <w:rFonts w:ascii="Times New Roman" w:hAnsi="Times New Roman" w:cs="Times New Roman"/>
          <w:lang w:val="pt-PT"/>
        </w:rPr>
        <w:t>,inscrita no CNPJ/MF sob o n.º</w:t>
      </w:r>
      <w:r w:rsidRPr="00DB08E0">
        <w:rPr>
          <w:rFonts w:ascii="Times New Roman" w:hAnsi="Times New Roman" w:cs="Times New Roman"/>
          <w:u w:val="single"/>
          <w:lang w:val="pt-PT"/>
        </w:rPr>
        <w:tab/>
      </w:r>
      <w:r w:rsidRPr="00DB08E0">
        <w:rPr>
          <w:rFonts w:ascii="Times New Roman" w:hAnsi="Times New Roman" w:cs="Times New Roman"/>
          <w:u w:val="single"/>
          <w:lang w:val="pt-PT"/>
        </w:rPr>
        <w:tab/>
      </w:r>
      <w:r w:rsidRPr="00DB08E0">
        <w:rPr>
          <w:rFonts w:ascii="Times New Roman" w:hAnsi="Times New Roman" w:cs="Times New Roman"/>
          <w:lang w:val="pt-PT"/>
        </w:rPr>
        <w:t xml:space="preserve">, com sua sede administrativa na </w:t>
      </w:r>
      <w:r w:rsidRPr="00DB08E0">
        <w:rPr>
          <w:rFonts w:ascii="Times New Roman" w:hAnsi="Times New Roman" w:cs="Times New Roman"/>
          <w:u w:val="single"/>
          <w:lang w:val="pt-PT"/>
        </w:rPr>
        <w:tab/>
      </w:r>
      <w:r w:rsidRPr="00DB08E0">
        <w:rPr>
          <w:rFonts w:ascii="Times New Roman" w:hAnsi="Times New Roman" w:cs="Times New Roman"/>
          <w:lang w:val="pt-PT"/>
        </w:rPr>
        <w:t xml:space="preserve">,neste ato representada pelo(a) Sr(a)_____ </w:t>
      </w:r>
      <w:r w:rsidRPr="00DB08E0">
        <w:rPr>
          <w:rFonts w:ascii="Times New Roman" w:hAnsi="Times New Roman" w:cs="Times New Roman"/>
          <w:u w:val="single"/>
          <w:lang w:val="pt-PT"/>
        </w:rPr>
        <w:tab/>
      </w:r>
      <w:r w:rsidRPr="00DB08E0">
        <w:rPr>
          <w:rFonts w:ascii="Times New Roman" w:hAnsi="Times New Roman" w:cs="Times New Roman"/>
          <w:u w:val="single"/>
          <w:lang w:val="pt-PT"/>
        </w:rPr>
        <w:tab/>
      </w:r>
      <w:r w:rsidRPr="00DB08E0">
        <w:rPr>
          <w:rFonts w:ascii="Times New Roman" w:hAnsi="Times New Roman" w:cs="Times New Roman"/>
          <w:lang w:val="pt-PT"/>
        </w:rPr>
        <w:t>, portador do CPF nº</w:t>
      </w:r>
      <w:r w:rsidRPr="00DB08E0">
        <w:rPr>
          <w:rFonts w:ascii="Times New Roman" w:hAnsi="Times New Roman" w:cs="Times New Roman"/>
          <w:u w:val="single"/>
          <w:lang w:val="pt-PT"/>
        </w:rPr>
        <w:tab/>
      </w:r>
      <w:r w:rsidRPr="00DB08E0">
        <w:rPr>
          <w:rFonts w:ascii="Times New Roman" w:hAnsi="Times New Roman" w:cs="Times New Roman"/>
          <w:u w:val="single"/>
          <w:lang w:val="pt-PT"/>
        </w:rPr>
        <w:tab/>
      </w:r>
      <w:r w:rsidRPr="00DB08E0">
        <w:rPr>
          <w:rFonts w:ascii="Times New Roman" w:hAnsi="Times New Roman" w:cs="Times New Roman"/>
          <w:lang w:val="pt-PT"/>
        </w:rPr>
        <w:t xml:space="preserve">, RG nº </w:t>
      </w:r>
      <w:r w:rsidRPr="00DB08E0">
        <w:rPr>
          <w:rFonts w:ascii="Times New Roman" w:hAnsi="Times New Roman" w:cs="Times New Roman"/>
          <w:u w:val="single"/>
          <w:lang w:val="pt-PT"/>
        </w:rPr>
        <w:tab/>
      </w:r>
      <w:r w:rsidRPr="00DB08E0">
        <w:rPr>
          <w:rFonts w:ascii="Times New Roman" w:hAnsi="Times New Roman" w:cs="Times New Roman"/>
          <w:lang w:val="pt-PT"/>
        </w:rPr>
        <w:t xml:space="preserve">,de ora em diante denominado simplesmente </w:t>
      </w:r>
      <w:r w:rsidRPr="00DB08E0">
        <w:rPr>
          <w:rFonts w:ascii="Times New Roman" w:hAnsi="Times New Roman" w:cs="Times New Roman"/>
          <w:b/>
          <w:lang w:val="pt-PT"/>
        </w:rPr>
        <w:t>CONTRATADA</w:t>
      </w:r>
      <w:r w:rsidRPr="00DB08E0">
        <w:rPr>
          <w:rFonts w:ascii="Times New Roman" w:hAnsi="Times New Roman" w:cs="Times New Roman"/>
          <w:lang w:val="pt-PT"/>
        </w:rPr>
        <w:t xml:space="preserve">, têm justo e acordado o presente instrumento, proveniente de processo administrativo originário da modalidade Pregão Eletrônico </w:t>
      </w:r>
      <w:r w:rsidR="000169C9" w:rsidRPr="00DB08E0">
        <w:rPr>
          <w:rFonts w:ascii="Times New Roman" w:hAnsi="Times New Roman" w:cs="Times New Roman"/>
          <w:lang w:val="pt-PT"/>
        </w:rPr>
        <w:t>XXX</w:t>
      </w:r>
      <w:r w:rsidRPr="00DB08E0">
        <w:rPr>
          <w:rFonts w:ascii="Times New Roman" w:hAnsi="Times New Roman" w:cs="Times New Roman"/>
          <w:lang w:val="pt-PT"/>
        </w:rPr>
        <w:t>/202</w:t>
      </w:r>
      <w:r w:rsidR="00BA0B7A" w:rsidRPr="00DB08E0">
        <w:rPr>
          <w:rFonts w:ascii="Times New Roman" w:hAnsi="Times New Roman" w:cs="Times New Roman"/>
          <w:lang w:val="pt-PT"/>
        </w:rPr>
        <w:t>5</w:t>
      </w:r>
      <w:r w:rsidRPr="00DB08E0">
        <w:rPr>
          <w:rFonts w:ascii="Times New Roman" w:hAnsi="Times New Roman" w:cs="Times New Roman"/>
          <w:lang w:val="pt-PT"/>
        </w:rPr>
        <w:t xml:space="preserve">, homologado pelo representante do </w:t>
      </w:r>
      <w:r w:rsidRPr="00DB08E0">
        <w:rPr>
          <w:rFonts w:ascii="Times New Roman" w:hAnsi="Times New Roman" w:cs="Times New Roman"/>
          <w:b/>
          <w:lang w:val="pt-PT"/>
        </w:rPr>
        <w:t xml:space="preserve">CONTRATANTE </w:t>
      </w:r>
      <w:r w:rsidRPr="00DB08E0">
        <w:rPr>
          <w:rFonts w:ascii="Times New Roman" w:hAnsi="Times New Roman" w:cs="Times New Roman"/>
          <w:lang w:val="pt-PT"/>
        </w:rPr>
        <w:t>em data de xx/xx/202</w:t>
      </w:r>
      <w:r w:rsidR="00BA0B7A" w:rsidRPr="00DB08E0">
        <w:rPr>
          <w:rFonts w:ascii="Times New Roman" w:hAnsi="Times New Roman" w:cs="Times New Roman"/>
          <w:lang w:val="pt-PT"/>
        </w:rPr>
        <w:t>5</w:t>
      </w:r>
      <w:r w:rsidRPr="00DB08E0">
        <w:rPr>
          <w:rFonts w:ascii="Times New Roman" w:hAnsi="Times New Roman" w:cs="Times New Roman"/>
          <w:b/>
          <w:lang w:val="pt-PT"/>
        </w:rPr>
        <w:t xml:space="preserve">, </w:t>
      </w:r>
      <w:r w:rsidRPr="00DB08E0">
        <w:rPr>
          <w:rFonts w:ascii="Times New Roman" w:hAnsi="Times New Roman" w:cs="Times New Roman"/>
          <w:lang w:val="pt-PT"/>
        </w:rPr>
        <w:t>mediante as seguintes cláusulas e condições:</w:t>
      </w:r>
    </w:p>
    <w:p w:rsidR="00C560A2" w:rsidRPr="00DB08E0" w:rsidRDefault="00C560A2" w:rsidP="00DB08E0">
      <w:pPr>
        <w:jc w:val="both"/>
        <w:rPr>
          <w:rFonts w:ascii="Times New Roman" w:hAnsi="Times New Roman" w:cs="Times New Roman"/>
        </w:rPr>
      </w:pPr>
    </w:p>
    <w:p w:rsidR="00C560A2" w:rsidRPr="00DB08E0" w:rsidRDefault="00C560A2" w:rsidP="00DB08E0">
      <w:pPr>
        <w:ind w:firstLine="708"/>
        <w:jc w:val="both"/>
        <w:rPr>
          <w:rFonts w:ascii="Times New Roman" w:hAnsi="Times New Roman" w:cs="Times New Roman"/>
          <w:b/>
          <w:bCs/>
          <w:lang w:val="pt-PT"/>
        </w:rPr>
      </w:pPr>
      <w:r w:rsidRPr="00DB08E0">
        <w:rPr>
          <w:rFonts w:ascii="Times New Roman" w:hAnsi="Times New Roman" w:cs="Times New Roman"/>
          <w:b/>
          <w:bCs/>
          <w:lang w:val="pt-PT"/>
        </w:rPr>
        <w:t>CLÁUSULA PRIMEIRA – FUNDAMENTAÇÃO</w:t>
      </w:r>
    </w:p>
    <w:p w:rsidR="00C560A2" w:rsidRPr="00DB08E0" w:rsidRDefault="00C560A2" w:rsidP="00DB08E0">
      <w:pPr>
        <w:ind w:firstLine="708"/>
        <w:jc w:val="both"/>
        <w:rPr>
          <w:rFonts w:ascii="Times New Roman" w:hAnsi="Times New Roman" w:cs="Times New Roman"/>
          <w:lang w:val="pt-PT"/>
        </w:rPr>
      </w:pPr>
      <w:r w:rsidRPr="00DB08E0">
        <w:rPr>
          <w:rFonts w:ascii="Times New Roman" w:hAnsi="Times New Roman" w:cs="Times New Roman"/>
          <w:lang w:val="pt-PT"/>
        </w:rPr>
        <w:t xml:space="preserve">Este contrato é fundamentado no procedimento realizado pelo </w:t>
      </w:r>
      <w:r w:rsidRPr="00DB08E0">
        <w:rPr>
          <w:rFonts w:ascii="Times New Roman" w:hAnsi="Times New Roman" w:cs="Times New Roman"/>
          <w:b/>
          <w:lang w:val="pt-PT"/>
        </w:rPr>
        <w:t xml:space="preserve">CONTRATANTE </w:t>
      </w:r>
      <w:r w:rsidRPr="00DB08E0">
        <w:rPr>
          <w:rFonts w:ascii="Times New Roman" w:hAnsi="Times New Roman" w:cs="Times New Roman"/>
          <w:lang w:val="pt-PT"/>
        </w:rPr>
        <w:t>através do edital de lic</w:t>
      </w:r>
      <w:r w:rsidR="00BA0B7A" w:rsidRPr="00DB08E0">
        <w:rPr>
          <w:rFonts w:ascii="Times New Roman" w:hAnsi="Times New Roman" w:cs="Times New Roman"/>
          <w:lang w:val="pt-PT"/>
        </w:rPr>
        <w:t xml:space="preserve">itação, Pregão Eletrônico n.º </w:t>
      </w:r>
      <w:r w:rsidR="000169C9" w:rsidRPr="00DB08E0">
        <w:rPr>
          <w:rFonts w:ascii="Times New Roman" w:hAnsi="Times New Roman" w:cs="Times New Roman"/>
          <w:lang w:val="pt-PT"/>
        </w:rPr>
        <w:t>XXX</w:t>
      </w:r>
      <w:r w:rsidR="00BA0B7A" w:rsidRPr="00DB08E0">
        <w:rPr>
          <w:rFonts w:ascii="Times New Roman" w:hAnsi="Times New Roman" w:cs="Times New Roman"/>
          <w:lang w:val="pt-PT"/>
        </w:rPr>
        <w:t>/2025</w:t>
      </w:r>
      <w:r w:rsidRPr="00DB08E0">
        <w:rPr>
          <w:rFonts w:ascii="Times New Roman" w:hAnsi="Times New Roman" w:cs="Times New Roman"/>
          <w:lang w:val="pt-PT"/>
        </w:rPr>
        <w:t xml:space="preserve"> e na proposta vencedora, conforme termos de homologação e de adjudicação datados de [...], e se regerá pelas cláusulas aqui previstas, bem como pelas normas da Lei Federal n.º 14.133/2021, suas alterações e demais dispositivos legais aplicáveis, inclusive os regulamentos editados pelo </w:t>
      </w:r>
      <w:r w:rsidRPr="00DB08E0">
        <w:rPr>
          <w:rFonts w:ascii="Times New Roman" w:hAnsi="Times New Roman" w:cs="Times New Roman"/>
          <w:b/>
          <w:lang w:val="pt-PT"/>
        </w:rPr>
        <w:t>CONTRATANTE</w:t>
      </w:r>
      <w:r w:rsidRPr="00DB08E0">
        <w:rPr>
          <w:rFonts w:ascii="Times New Roman" w:hAnsi="Times New Roman" w:cs="Times New Roman"/>
          <w:lang w:val="pt-PT"/>
        </w:rPr>
        <w:t>.</w:t>
      </w:r>
    </w:p>
    <w:p w:rsidR="00C560A2" w:rsidRPr="00DB08E0" w:rsidRDefault="00C560A2" w:rsidP="00DB08E0">
      <w:pPr>
        <w:jc w:val="both"/>
        <w:rPr>
          <w:rFonts w:ascii="Times New Roman" w:hAnsi="Times New Roman" w:cs="Times New Roman"/>
          <w:lang w:val="pt-PT"/>
        </w:rPr>
      </w:pPr>
    </w:p>
    <w:p w:rsidR="00C560A2" w:rsidRPr="00DB08E0" w:rsidRDefault="00C560A2" w:rsidP="00DB08E0">
      <w:pPr>
        <w:ind w:firstLine="708"/>
        <w:jc w:val="both"/>
        <w:rPr>
          <w:rFonts w:ascii="Times New Roman" w:hAnsi="Times New Roman" w:cs="Times New Roman"/>
          <w:b/>
          <w:bCs/>
          <w:lang w:val="pt-PT"/>
        </w:rPr>
      </w:pPr>
      <w:r w:rsidRPr="00DB08E0">
        <w:rPr>
          <w:rFonts w:ascii="Times New Roman" w:hAnsi="Times New Roman" w:cs="Times New Roman"/>
          <w:b/>
          <w:bCs/>
          <w:lang w:val="pt-PT"/>
        </w:rPr>
        <w:t>CLÁUSULA SEGUNDA – OBJETO</w:t>
      </w:r>
    </w:p>
    <w:p w:rsidR="00C560A2" w:rsidRPr="00DB08E0" w:rsidRDefault="00C560A2" w:rsidP="00DB08E0">
      <w:pPr>
        <w:ind w:firstLine="708"/>
        <w:jc w:val="both"/>
        <w:rPr>
          <w:rFonts w:ascii="Times New Roman" w:hAnsi="Times New Roman" w:cs="Times New Roman"/>
          <w:lang w:val="pt-PT"/>
        </w:rPr>
      </w:pPr>
      <w:r w:rsidRPr="00DB08E0">
        <w:rPr>
          <w:rFonts w:ascii="Times New Roman" w:hAnsi="Times New Roman" w:cs="Times New Roman"/>
          <w:b/>
          <w:lang w:val="pt-PT"/>
        </w:rPr>
        <w:t xml:space="preserve">2.1. </w:t>
      </w:r>
      <w:r w:rsidRPr="00DB08E0">
        <w:rPr>
          <w:rFonts w:ascii="Times New Roman" w:hAnsi="Times New Roman" w:cs="Times New Roman"/>
          <w:lang w:val="pt-PT"/>
        </w:rPr>
        <w:t xml:space="preserve">O presente contrato tem por objeto </w:t>
      </w:r>
      <w:r w:rsidR="004D35E4" w:rsidRPr="00DB08E0">
        <w:rPr>
          <w:rFonts w:ascii="Times New Roman" w:hAnsi="Times New Roman" w:cs="Times New Roman"/>
        </w:rPr>
        <w:t>possíveis contratações de serviços gráficos para os órgãos que compõe a Administração Direta de Lavras do Sul</w:t>
      </w:r>
      <w:r w:rsidRPr="00DB08E0">
        <w:rPr>
          <w:rFonts w:ascii="Times New Roman" w:hAnsi="Times New Roman" w:cs="Times New Roman"/>
          <w:lang w:val="pt-PT"/>
        </w:rPr>
        <w:t xml:space="preserve">, pela </w:t>
      </w:r>
      <w:r w:rsidRPr="00DB08E0">
        <w:rPr>
          <w:rFonts w:ascii="Times New Roman" w:hAnsi="Times New Roman" w:cs="Times New Roman"/>
          <w:b/>
          <w:lang w:val="pt-PT"/>
        </w:rPr>
        <w:t>CONTRATADA</w:t>
      </w:r>
      <w:r w:rsidRPr="00DB08E0">
        <w:rPr>
          <w:rFonts w:ascii="Times New Roman" w:hAnsi="Times New Roman" w:cs="Times New Roman"/>
          <w:lang w:val="pt-PT"/>
        </w:rPr>
        <w:t>, conforme proposta vencedora.</w:t>
      </w:r>
    </w:p>
    <w:p w:rsidR="00C560A2" w:rsidRPr="00DB08E0" w:rsidRDefault="00C560A2" w:rsidP="00DB08E0">
      <w:pPr>
        <w:jc w:val="both"/>
        <w:rPr>
          <w:rFonts w:ascii="Times New Roman" w:hAnsi="Times New Roman" w:cs="Times New Roman"/>
        </w:rPr>
      </w:pPr>
    </w:p>
    <w:tbl>
      <w:tblPr>
        <w:tblStyle w:val="TableNormal"/>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3997"/>
        <w:gridCol w:w="1419"/>
        <w:gridCol w:w="1560"/>
        <w:gridCol w:w="2439"/>
      </w:tblGrid>
      <w:tr w:rsidR="00C560A2" w:rsidRPr="00DB08E0" w:rsidTr="00C560A2">
        <w:trPr>
          <w:trHeight w:val="352"/>
        </w:trPr>
        <w:tc>
          <w:tcPr>
            <w:tcW w:w="818" w:type="dxa"/>
          </w:tcPr>
          <w:p w:rsidR="00C560A2" w:rsidRPr="00DB08E0" w:rsidRDefault="00C560A2" w:rsidP="00DB08E0">
            <w:pPr>
              <w:pStyle w:val="TableParagraph"/>
              <w:spacing w:before="1"/>
              <w:ind w:left="165"/>
              <w:jc w:val="both"/>
              <w:rPr>
                <w:rFonts w:ascii="Times New Roman" w:hAnsi="Times New Roman" w:cs="Times New Roman"/>
                <w:b/>
                <w:sz w:val="24"/>
                <w:szCs w:val="24"/>
              </w:rPr>
            </w:pPr>
            <w:r w:rsidRPr="00DB08E0">
              <w:rPr>
                <w:rFonts w:ascii="Times New Roman" w:hAnsi="Times New Roman" w:cs="Times New Roman"/>
                <w:b/>
                <w:spacing w:val="-4"/>
                <w:sz w:val="24"/>
                <w:szCs w:val="24"/>
              </w:rPr>
              <w:t>ITEM</w:t>
            </w:r>
          </w:p>
        </w:tc>
        <w:tc>
          <w:tcPr>
            <w:tcW w:w="3997" w:type="dxa"/>
          </w:tcPr>
          <w:p w:rsidR="00C560A2" w:rsidRPr="00DB08E0" w:rsidRDefault="00C560A2" w:rsidP="00DB08E0">
            <w:pPr>
              <w:pStyle w:val="TableParagraph"/>
              <w:spacing w:before="1"/>
              <w:ind w:left="3"/>
              <w:jc w:val="both"/>
              <w:rPr>
                <w:rFonts w:ascii="Times New Roman" w:hAnsi="Times New Roman" w:cs="Times New Roman"/>
                <w:b/>
                <w:sz w:val="24"/>
                <w:szCs w:val="24"/>
              </w:rPr>
            </w:pPr>
            <w:r w:rsidRPr="00DB08E0">
              <w:rPr>
                <w:rFonts w:ascii="Times New Roman" w:hAnsi="Times New Roman" w:cs="Times New Roman"/>
                <w:b/>
                <w:spacing w:val="-2"/>
                <w:sz w:val="24"/>
                <w:szCs w:val="24"/>
              </w:rPr>
              <w:t>DESCRIÇÃO</w:t>
            </w:r>
          </w:p>
        </w:tc>
        <w:tc>
          <w:tcPr>
            <w:tcW w:w="1419" w:type="dxa"/>
          </w:tcPr>
          <w:p w:rsidR="00C560A2" w:rsidRPr="00DB08E0" w:rsidRDefault="00C560A2" w:rsidP="00DB08E0">
            <w:pPr>
              <w:pStyle w:val="TableParagraph"/>
              <w:spacing w:before="1"/>
              <w:ind w:left="170"/>
              <w:jc w:val="both"/>
              <w:rPr>
                <w:rFonts w:ascii="Times New Roman" w:hAnsi="Times New Roman" w:cs="Times New Roman"/>
                <w:b/>
                <w:sz w:val="24"/>
                <w:szCs w:val="24"/>
              </w:rPr>
            </w:pPr>
            <w:r w:rsidRPr="00DB08E0">
              <w:rPr>
                <w:rFonts w:ascii="Times New Roman" w:hAnsi="Times New Roman" w:cs="Times New Roman"/>
                <w:b/>
                <w:spacing w:val="-2"/>
                <w:sz w:val="24"/>
                <w:szCs w:val="24"/>
              </w:rPr>
              <w:t>Quantidade</w:t>
            </w:r>
          </w:p>
        </w:tc>
        <w:tc>
          <w:tcPr>
            <w:tcW w:w="1560" w:type="dxa"/>
          </w:tcPr>
          <w:p w:rsidR="00C560A2" w:rsidRPr="00DB08E0" w:rsidRDefault="00C560A2" w:rsidP="00DB08E0">
            <w:pPr>
              <w:pStyle w:val="TableParagraph"/>
              <w:spacing w:before="1"/>
              <w:ind w:left="309"/>
              <w:jc w:val="both"/>
              <w:rPr>
                <w:rFonts w:ascii="Times New Roman" w:hAnsi="Times New Roman" w:cs="Times New Roman"/>
                <w:b/>
                <w:sz w:val="24"/>
                <w:szCs w:val="24"/>
              </w:rPr>
            </w:pPr>
            <w:r w:rsidRPr="00DB08E0">
              <w:rPr>
                <w:rFonts w:ascii="Times New Roman" w:hAnsi="Times New Roman" w:cs="Times New Roman"/>
                <w:b/>
                <w:sz w:val="24"/>
                <w:szCs w:val="24"/>
              </w:rPr>
              <w:t xml:space="preserve">Valor </w:t>
            </w:r>
            <w:r w:rsidRPr="00DB08E0">
              <w:rPr>
                <w:rFonts w:ascii="Times New Roman" w:hAnsi="Times New Roman" w:cs="Times New Roman"/>
                <w:b/>
                <w:spacing w:val="-4"/>
                <w:sz w:val="24"/>
                <w:szCs w:val="24"/>
              </w:rPr>
              <w:t>Unit</w:t>
            </w:r>
          </w:p>
        </w:tc>
        <w:tc>
          <w:tcPr>
            <w:tcW w:w="2439" w:type="dxa"/>
          </w:tcPr>
          <w:p w:rsidR="00C560A2" w:rsidRPr="00DB08E0" w:rsidRDefault="00C560A2" w:rsidP="00DB08E0">
            <w:pPr>
              <w:pStyle w:val="TableParagraph"/>
              <w:spacing w:before="1"/>
              <w:ind w:left="264"/>
              <w:jc w:val="both"/>
              <w:rPr>
                <w:rFonts w:ascii="Times New Roman" w:hAnsi="Times New Roman" w:cs="Times New Roman"/>
                <w:b/>
                <w:sz w:val="24"/>
                <w:szCs w:val="24"/>
              </w:rPr>
            </w:pPr>
            <w:r w:rsidRPr="00DB08E0">
              <w:rPr>
                <w:rFonts w:ascii="Times New Roman" w:hAnsi="Times New Roman" w:cs="Times New Roman"/>
                <w:b/>
                <w:sz w:val="24"/>
                <w:szCs w:val="24"/>
              </w:rPr>
              <w:t xml:space="preserve">Valor </w:t>
            </w:r>
            <w:r w:rsidRPr="00DB08E0">
              <w:rPr>
                <w:rFonts w:ascii="Times New Roman" w:hAnsi="Times New Roman" w:cs="Times New Roman"/>
                <w:b/>
                <w:spacing w:val="-2"/>
                <w:sz w:val="24"/>
                <w:szCs w:val="24"/>
              </w:rPr>
              <w:t>Total</w:t>
            </w:r>
          </w:p>
        </w:tc>
      </w:tr>
      <w:tr w:rsidR="00C560A2" w:rsidRPr="00DB08E0" w:rsidTr="00C560A2">
        <w:trPr>
          <w:trHeight w:val="702"/>
        </w:trPr>
        <w:tc>
          <w:tcPr>
            <w:tcW w:w="818" w:type="dxa"/>
          </w:tcPr>
          <w:p w:rsidR="00C560A2" w:rsidRPr="00DB08E0" w:rsidRDefault="00C560A2" w:rsidP="00DB08E0">
            <w:pPr>
              <w:pStyle w:val="TableParagraph"/>
              <w:jc w:val="both"/>
              <w:rPr>
                <w:rFonts w:ascii="Times New Roman" w:hAnsi="Times New Roman" w:cs="Times New Roman"/>
                <w:sz w:val="24"/>
                <w:szCs w:val="24"/>
              </w:rPr>
            </w:pPr>
          </w:p>
        </w:tc>
        <w:tc>
          <w:tcPr>
            <w:tcW w:w="3997" w:type="dxa"/>
          </w:tcPr>
          <w:p w:rsidR="00C560A2" w:rsidRPr="00DB08E0" w:rsidRDefault="00C560A2" w:rsidP="00DB08E0">
            <w:pPr>
              <w:pStyle w:val="TableParagraph"/>
              <w:jc w:val="both"/>
              <w:rPr>
                <w:rFonts w:ascii="Times New Roman" w:hAnsi="Times New Roman" w:cs="Times New Roman"/>
                <w:sz w:val="24"/>
                <w:szCs w:val="24"/>
              </w:rPr>
            </w:pPr>
          </w:p>
        </w:tc>
        <w:tc>
          <w:tcPr>
            <w:tcW w:w="1419" w:type="dxa"/>
          </w:tcPr>
          <w:p w:rsidR="00C560A2" w:rsidRPr="00DB08E0" w:rsidRDefault="00C560A2" w:rsidP="00DB08E0">
            <w:pPr>
              <w:pStyle w:val="TableParagraph"/>
              <w:jc w:val="both"/>
              <w:rPr>
                <w:rFonts w:ascii="Times New Roman" w:hAnsi="Times New Roman" w:cs="Times New Roman"/>
                <w:sz w:val="24"/>
                <w:szCs w:val="24"/>
              </w:rPr>
            </w:pPr>
          </w:p>
        </w:tc>
        <w:tc>
          <w:tcPr>
            <w:tcW w:w="1560" w:type="dxa"/>
          </w:tcPr>
          <w:p w:rsidR="00C560A2" w:rsidRPr="00DB08E0" w:rsidRDefault="00C560A2" w:rsidP="00DB08E0">
            <w:pPr>
              <w:pStyle w:val="TableParagraph"/>
              <w:jc w:val="both"/>
              <w:rPr>
                <w:rFonts w:ascii="Times New Roman" w:hAnsi="Times New Roman" w:cs="Times New Roman"/>
                <w:sz w:val="24"/>
                <w:szCs w:val="24"/>
              </w:rPr>
            </w:pPr>
          </w:p>
          <w:p w:rsidR="00C560A2" w:rsidRPr="00DB08E0" w:rsidRDefault="00C560A2" w:rsidP="00DB08E0">
            <w:pPr>
              <w:pStyle w:val="TableParagraph"/>
              <w:ind w:left="108"/>
              <w:jc w:val="both"/>
              <w:rPr>
                <w:rFonts w:ascii="Times New Roman" w:hAnsi="Times New Roman" w:cs="Times New Roman"/>
                <w:sz w:val="24"/>
                <w:szCs w:val="24"/>
              </w:rPr>
            </w:pPr>
            <w:r w:rsidRPr="00DB08E0">
              <w:rPr>
                <w:rFonts w:ascii="Times New Roman" w:hAnsi="Times New Roman" w:cs="Times New Roman"/>
                <w:spacing w:val="-5"/>
                <w:sz w:val="24"/>
                <w:szCs w:val="24"/>
              </w:rPr>
              <w:t>R$</w:t>
            </w:r>
          </w:p>
        </w:tc>
        <w:tc>
          <w:tcPr>
            <w:tcW w:w="2439" w:type="dxa"/>
          </w:tcPr>
          <w:p w:rsidR="00C560A2" w:rsidRPr="00DB08E0" w:rsidRDefault="00C560A2" w:rsidP="00DB08E0">
            <w:pPr>
              <w:pStyle w:val="TableParagraph"/>
              <w:jc w:val="both"/>
              <w:rPr>
                <w:rFonts w:ascii="Times New Roman" w:hAnsi="Times New Roman" w:cs="Times New Roman"/>
                <w:sz w:val="24"/>
                <w:szCs w:val="24"/>
              </w:rPr>
            </w:pPr>
          </w:p>
          <w:p w:rsidR="00C560A2" w:rsidRPr="00DB08E0" w:rsidRDefault="00C560A2" w:rsidP="00DB08E0">
            <w:pPr>
              <w:pStyle w:val="TableParagraph"/>
              <w:ind w:left="108"/>
              <w:jc w:val="both"/>
              <w:rPr>
                <w:rFonts w:ascii="Times New Roman" w:hAnsi="Times New Roman" w:cs="Times New Roman"/>
                <w:b/>
                <w:sz w:val="24"/>
                <w:szCs w:val="24"/>
              </w:rPr>
            </w:pPr>
            <w:r w:rsidRPr="00DB08E0">
              <w:rPr>
                <w:rFonts w:ascii="Times New Roman" w:hAnsi="Times New Roman" w:cs="Times New Roman"/>
                <w:b/>
                <w:spacing w:val="-5"/>
                <w:sz w:val="24"/>
                <w:szCs w:val="24"/>
              </w:rPr>
              <w:t>R$</w:t>
            </w:r>
          </w:p>
        </w:tc>
      </w:tr>
    </w:tbl>
    <w:p w:rsidR="00C560A2" w:rsidRPr="00DB08E0" w:rsidRDefault="00C560A2" w:rsidP="00DB08E0">
      <w:pPr>
        <w:jc w:val="both"/>
        <w:rPr>
          <w:rFonts w:ascii="Times New Roman" w:hAnsi="Times New Roman" w:cs="Times New Roman"/>
        </w:rPr>
      </w:pPr>
    </w:p>
    <w:p w:rsidR="00F66483" w:rsidRPr="00DB08E0" w:rsidRDefault="00F66483" w:rsidP="00DB08E0">
      <w:pPr>
        <w:ind w:firstLine="708"/>
        <w:jc w:val="both"/>
        <w:rPr>
          <w:rFonts w:ascii="Times New Roman" w:hAnsi="Times New Roman" w:cs="Times New Roman"/>
          <w:b/>
        </w:rPr>
      </w:pPr>
      <w:r w:rsidRPr="00DB08E0">
        <w:rPr>
          <w:rFonts w:ascii="Times New Roman" w:hAnsi="Times New Roman" w:cs="Times New Roman"/>
          <w:b/>
        </w:rPr>
        <w:t>CLÁUSULA TERCEIRA – PRAZO, FORMA E LOCAL DO PAGAMENTO</w:t>
      </w:r>
    </w:p>
    <w:p w:rsidR="00F66483" w:rsidRPr="00DB08E0" w:rsidRDefault="00F66483" w:rsidP="00DB08E0">
      <w:pPr>
        <w:ind w:firstLine="708"/>
        <w:jc w:val="both"/>
        <w:rPr>
          <w:rFonts w:ascii="Times New Roman" w:hAnsi="Times New Roman" w:cs="Times New Roman"/>
        </w:rPr>
      </w:pPr>
      <w:r w:rsidRPr="00DB08E0">
        <w:rPr>
          <w:rFonts w:ascii="Times New Roman" w:hAnsi="Times New Roman" w:cs="Times New Roman"/>
          <w:b/>
        </w:rPr>
        <w:t>3.1.</w:t>
      </w:r>
      <w:r w:rsidRPr="00DB08E0">
        <w:rPr>
          <w:rFonts w:ascii="Times New Roman" w:hAnsi="Times New Roman" w:cs="Times New Roman"/>
        </w:rPr>
        <w:t>O prazo para fornecimento do objeto é de (...) dias, contados da assinatura do presente contrato, recebimento da ordem de fornecimento ou da nota de empenho correspondente, emitida pelo CONTRATANTE.</w:t>
      </w:r>
    </w:p>
    <w:p w:rsidR="000169C9" w:rsidRPr="00DB08E0" w:rsidRDefault="00AB1C39" w:rsidP="00DB08E0">
      <w:pPr>
        <w:ind w:firstLine="708"/>
        <w:jc w:val="both"/>
        <w:rPr>
          <w:rFonts w:ascii="Times New Roman" w:hAnsi="Times New Roman" w:cs="Times New Roman"/>
        </w:rPr>
      </w:pPr>
      <w:r w:rsidRPr="00DB08E0">
        <w:rPr>
          <w:rFonts w:ascii="Times New Roman" w:hAnsi="Times New Roman" w:cs="Times New Roman"/>
          <w:b/>
        </w:rPr>
        <w:t>3.2.</w:t>
      </w:r>
      <w:r w:rsidR="00F66483" w:rsidRPr="00DB08E0">
        <w:rPr>
          <w:rFonts w:ascii="Times New Roman" w:hAnsi="Times New Roman" w:cs="Times New Roman"/>
        </w:rPr>
        <w:t xml:space="preserve">A vigência deste contrato será pelo período de XX meses, com início em ___/____/_____ e término em ____/_____/____. </w:t>
      </w:r>
    </w:p>
    <w:p w:rsidR="00F66483" w:rsidRPr="00DB08E0" w:rsidRDefault="00F66483" w:rsidP="00DB08E0">
      <w:pPr>
        <w:ind w:firstLine="708"/>
        <w:jc w:val="both"/>
        <w:rPr>
          <w:rFonts w:ascii="Times New Roman" w:hAnsi="Times New Roman" w:cs="Times New Roman"/>
        </w:rPr>
      </w:pPr>
      <w:r w:rsidRPr="00DB08E0">
        <w:rPr>
          <w:rFonts w:ascii="Times New Roman" w:hAnsi="Times New Roman" w:cs="Times New Roman"/>
          <w:b/>
        </w:rPr>
        <w:lastRenderedPageBreak/>
        <w:t>3.3.</w:t>
      </w:r>
      <w:r w:rsidRPr="00DB08E0">
        <w:rPr>
          <w:rFonts w:ascii="Times New Roman" w:hAnsi="Times New Roman" w:cs="Times New Roman"/>
        </w:rPr>
        <w:t xml:space="preserve"> O objeto deverá ser entregue de acordo com previsto no edital e na proposta vencedora da licitação, no seguinte local:</w:t>
      </w:r>
    </w:p>
    <w:p w:rsidR="00F66483" w:rsidRPr="00DB08E0" w:rsidRDefault="00F66483" w:rsidP="00DB08E0">
      <w:pPr>
        <w:ind w:firstLine="708"/>
        <w:jc w:val="both"/>
        <w:rPr>
          <w:rFonts w:ascii="Times New Roman" w:hAnsi="Times New Roman" w:cs="Times New Roman"/>
        </w:rPr>
      </w:pPr>
      <w:r w:rsidRPr="00DB08E0">
        <w:rPr>
          <w:rFonts w:ascii="Times New Roman" w:hAnsi="Times New Roman" w:cs="Times New Roman"/>
          <w:b/>
        </w:rPr>
        <w:t>3.4.</w:t>
      </w:r>
      <w:r w:rsidRPr="00DB08E0">
        <w:rPr>
          <w:rFonts w:ascii="Times New Roman" w:hAnsi="Times New Roman" w:cs="Times New Roman"/>
        </w:rPr>
        <w:t xml:space="preserve"> Este contrato poderá ser prorrogado por igual período, mediante demonstração de que as condições e os preços permanecem vantajosos para o CONTRATANTE, sendo permitidas eventuais negociações entre as partes.</w:t>
      </w:r>
    </w:p>
    <w:p w:rsidR="00AB1C39" w:rsidRPr="00DB08E0" w:rsidRDefault="00AB1C39" w:rsidP="00DB08E0">
      <w:pPr>
        <w:ind w:firstLine="708"/>
        <w:jc w:val="both"/>
        <w:rPr>
          <w:rFonts w:ascii="Times New Roman" w:hAnsi="Times New Roman" w:cs="Times New Roman"/>
        </w:rPr>
      </w:pPr>
    </w:p>
    <w:p w:rsidR="00AB1C39" w:rsidRPr="00DB08E0" w:rsidRDefault="00AB1C39" w:rsidP="00DB08E0">
      <w:pPr>
        <w:ind w:firstLine="708"/>
        <w:jc w:val="both"/>
        <w:rPr>
          <w:rFonts w:ascii="Times New Roman" w:hAnsi="Times New Roman" w:cs="Times New Roman"/>
          <w:b/>
        </w:rPr>
      </w:pPr>
      <w:r w:rsidRPr="00DB08E0">
        <w:rPr>
          <w:rFonts w:ascii="Times New Roman" w:hAnsi="Times New Roman" w:cs="Times New Roman"/>
          <w:b/>
        </w:rPr>
        <w:t>CLÁUSULA QUARTA – VALOR</w:t>
      </w:r>
    </w:p>
    <w:p w:rsidR="00AB1C39" w:rsidRPr="00DB08E0" w:rsidRDefault="00AB1C39" w:rsidP="00DB08E0">
      <w:pPr>
        <w:ind w:firstLine="708"/>
        <w:jc w:val="both"/>
        <w:rPr>
          <w:rFonts w:ascii="Times New Roman" w:hAnsi="Times New Roman" w:cs="Times New Roman"/>
        </w:rPr>
      </w:pPr>
      <w:r w:rsidRPr="00DB08E0">
        <w:rPr>
          <w:rFonts w:ascii="Times New Roman" w:hAnsi="Times New Roman" w:cs="Times New Roman"/>
          <w:b/>
        </w:rPr>
        <w:t>4.1.</w:t>
      </w:r>
      <w:r w:rsidRPr="00DB08E0">
        <w:rPr>
          <w:rFonts w:ascii="Times New Roman" w:hAnsi="Times New Roman" w:cs="Times New Roman"/>
        </w:rPr>
        <w:t>O valor a ser pago pelo fornecimento do objeto do presente contrato é de R$ [...], conforme a proposta da CONTRATADA vencedora da licitação.</w:t>
      </w:r>
    </w:p>
    <w:p w:rsidR="00AB1C39" w:rsidRPr="00DB08E0" w:rsidRDefault="00AB1C39" w:rsidP="00DB08E0">
      <w:pPr>
        <w:ind w:firstLine="708"/>
        <w:jc w:val="both"/>
        <w:rPr>
          <w:rFonts w:ascii="Times New Roman" w:hAnsi="Times New Roman" w:cs="Times New Roman"/>
        </w:rPr>
      </w:pPr>
    </w:p>
    <w:p w:rsidR="00AB1C39" w:rsidRPr="00DB08E0" w:rsidRDefault="00AB1C39" w:rsidP="00DB08E0">
      <w:pPr>
        <w:ind w:firstLine="708"/>
        <w:jc w:val="both"/>
        <w:rPr>
          <w:rFonts w:ascii="Times New Roman" w:hAnsi="Times New Roman" w:cs="Times New Roman"/>
          <w:b/>
        </w:rPr>
      </w:pPr>
      <w:r w:rsidRPr="00DB08E0">
        <w:rPr>
          <w:rFonts w:ascii="Times New Roman" w:hAnsi="Times New Roman" w:cs="Times New Roman"/>
          <w:b/>
        </w:rPr>
        <w:t>CLÁUSULA QUINTA – PAGAMENTO</w:t>
      </w:r>
    </w:p>
    <w:p w:rsidR="00AB1C39" w:rsidRPr="00DB08E0" w:rsidRDefault="00AB1C39" w:rsidP="00DB08E0">
      <w:pPr>
        <w:ind w:firstLine="708"/>
        <w:jc w:val="both"/>
        <w:rPr>
          <w:rFonts w:ascii="Times New Roman" w:hAnsi="Times New Roman" w:cs="Times New Roman"/>
        </w:rPr>
      </w:pPr>
      <w:r w:rsidRPr="00DB08E0">
        <w:rPr>
          <w:rFonts w:ascii="Times New Roman" w:hAnsi="Times New Roman" w:cs="Times New Roman"/>
          <w:b/>
        </w:rPr>
        <w:t>5.1.</w:t>
      </w:r>
      <w:r w:rsidRPr="00DB08E0">
        <w:rPr>
          <w:rFonts w:ascii="Times New Roman" w:hAnsi="Times New Roman" w:cs="Times New Roman"/>
        </w:rPr>
        <w:t>O pagamento do objeto licitado será efetuado pela Tesouraria do Município de LAVRAS DO SUL, situada na Rua</w:t>
      </w:r>
      <w:r w:rsidR="005F0741" w:rsidRPr="00DB08E0">
        <w:rPr>
          <w:rFonts w:ascii="Times New Roman" w:hAnsi="Times New Roman" w:cs="Times New Roman"/>
        </w:rPr>
        <w:t xml:space="preserve"> </w:t>
      </w:r>
      <w:r w:rsidRPr="00DB08E0">
        <w:rPr>
          <w:rFonts w:ascii="Times New Roman" w:hAnsi="Times New Roman" w:cs="Times New Roman"/>
        </w:rPr>
        <w:t xml:space="preserve">Cel. </w:t>
      </w:r>
      <w:proofErr w:type="spellStart"/>
      <w:r w:rsidRPr="00DB08E0">
        <w:rPr>
          <w:rFonts w:ascii="Times New Roman" w:hAnsi="Times New Roman" w:cs="Times New Roman"/>
        </w:rPr>
        <w:t>Meza</w:t>
      </w:r>
      <w:proofErr w:type="spellEnd"/>
      <w:r w:rsidRPr="00DB08E0">
        <w:rPr>
          <w:rFonts w:ascii="Times New Roman" w:hAnsi="Times New Roman" w:cs="Times New Roman"/>
        </w:rPr>
        <w:t>, nº 373 – centro, em LAVRAS DO SUL – RS, mediante a entrega do objeto, a apresentação de nota fiscal e aprovação da fiscalização do CONTRATANTE.</w:t>
      </w:r>
    </w:p>
    <w:p w:rsidR="00AB1C39" w:rsidRPr="00DB08E0" w:rsidRDefault="00AB1C39" w:rsidP="00DB08E0">
      <w:pPr>
        <w:ind w:firstLine="708"/>
        <w:jc w:val="both"/>
        <w:rPr>
          <w:rFonts w:ascii="Times New Roman" w:hAnsi="Times New Roman" w:cs="Times New Roman"/>
        </w:rPr>
      </w:pPr>
      <w:r w:rsidRPr="00DB08E0">
        <w:rPr>
          <w:rFonts w:ascii="Times New Roman" w:hAnsi="Times New Roman" w:cs="Times New Roman"/>
          <w:b/>
        </w:rPr>
        <w:t>5.2.</w:t>
      </w:r>
      <w:r w:rsidRPr="00DB08E0">
        <w:rPr>
          <w:rFonts w:ascii="Times New Roman" w:hAnsi="Times New Roman" w:cs="Times New Roman"/>
        </w:rPr>
        <w:t>O pagamento correrá 25 dias úteis contados da apresentação da nota fiscal. Se o término desse prazo coincidir com dia não útil, considerar-se-á como vencimento o primeiro dia útil imediatamente posterior.</w:t>
      </w:r>
    </w:p>
    <w:p w:rsidR="00AB1C39" w:rsidRPr="00DB08E0" w:rsidRDefault="00AB1C39" w:rsidP="00DB08E0">
      <w:pPr>
        <w:ind w:firstLine="708"/>
        <w:jc w:val="both"/>
        <w:rPr>
          <w:rFonts w:ascii="Times New Roman" w:hAnsi="Times New Roman" w:cs="Times New Roman"/>
        </w:rPr>
      </w:pPr>
    </w:p>
    <w:p w:rsidR="00AB1C39" w:rsidRPr="00DB08E0" w:rsidRDefault="00AB1C39" w:rsidP="00DB08E0">
      <w:pPr>
        <w:ind w:firstLine="708"/>
        <w:jc w:val="both"/>
        <w:rPr>
          <w:rFonts w:ascii="Times New Roman" w:hAnsi="Times New Roman" w:cs="Times New Roman"/>
          <w:b/>
        </w:rPr>
      </w:pPr>
      <w:r w:rsidRPr="00DB08E0">
        <w:rPr>
          <w:rFonts w:ascii="Times New Roman" w:hAnsi="Times New Roman" w:cs="Times New Roman"/>
          <w:b/>
        </w:rPr>
        <w:t>CLÁUSULA SEXTA – RECURSO FINANCEIRO</w:t>
      </w:r>
    </w:p>
    <w:p w:rsidR="00AB1C39" w:rsidRPr="00DB08E0" w:rsidRDefault="00AB1C39" w:rsidP="00DB08E0">
      <w:pPr>
        <w:ind w:firstLine="708"/>
        <w:jc w:val="both"/>
        <w:rPr>
          <w:rFonts w:ascii="Times New Roman" w:hAnsi="Times New Roman" w:cs="Times New Roman"/>
        </w:rPr>
      </w:pPr>
      <w:r w:rsidRPr="00DB08E0">
        <w:rPr>
          <w:rFonts w:ascii="Times New Roman" w:hAnsi="Times New Roman" w:cs="Times New Roman"/>
          <w:b/>
        </w:rPr>
        <w:t>6.1.</w:t>
      </w:r>
      <w:r w:rsidRPr="00DB08E0">
        <w:rPr>
          <w:rFonts w:ascii="Times New Roman" w:hAnsi="Times New Roman" w:cs="Times New Roman"/>
        </w:rPr>
        <w:t>As despesas do present</w:t>
      </w:r>
      <w:r w:rsidR="00654992" w:rsidRPr="00DB08E0">
        <w:rPr>
          <w:rFonts w:ascii="Times New Roman" w:hAnsi="Times New Roman" w:cs="Times New Roman"/>
        </w:rPr>
        <w:t xml:space="preserve">e contrato correrão à conta da </w:t>
      </w:r>
      <w:r w:rsidRPr="00DB08E0">
        <w:rPr>
          <w:rFonts w:ascii="Times New Roman" w:hAnsi="Times New Roman" w:cs="Times New Roman"/>
        </w:rPr>
        <w:t>dotação orçamentária</w:t>
      </w:r>
      <w:r w:rsidR="00654992" w:rsidRPr="00DB08E0">
        <w:rPr>
          <w:rFonts w:ascii="Times New Roman" w:hAnsi="Times New Roman" w:cs="Times New Roman"/>
        </w:rPr>
        <w:t xml:space="preserve"> anexada neste processo.</w:t>
      </w:r>
    </w:p>
    <w:p w:rsidR="00AB1C39" w:rsidRPr="00DB08E0" w:rsidRDefault="00AB1C39" w:rsidP="00DB08E0">
      <w:pPr>
        <w:ind w:firstLine="708"/>
        <w:jc w:val="both"/>
        <w:rPr>
          <w:rFonts w:ascii="Times New Roman" w:hAnsi="Times New Roman" w:cs="Times New Roman"/>
        </w:rPr>
      </w:pPr>
    </w:p>
    <w:p w:rsidR="00AB1C39" w:rsidRPr="00DB08E0" w:rsidRDefault="00AB1C39" w:rsidP="00DB08E0">
      <w:pPr>
        <w:ind w:firstLine="708"/>
        <w:jc w:val="both"/>
        <w:rPr>
          <w:rFonts w:ascii="Times New Roman" w:hAnsi="Times New Roman" w:cs="Times New Roman"/>
          <w:b/>
        </w:rPr>
      </w:pPr>
      <w:r w:rsidRPr="00DB08E0">
        <w:rPr>
          <w:rFonts w:ascii="Times New Roman" w:hAnsi="Times New Roman" w:cs="Times New Roman"/>
          <w:b/>
        </w:rPr>
        <w:t>CLÁUSULA SÉTIMA – ATUALIZAÇÃO MONETÁRIA</w:t>
      </w:r>
    </w:p>
    <w:p w:rsidR="00AB1C39"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t xml:space="preserve">7.1. </w:t>
      </w:r>
      <w:r w:rsidRPr="00DB08E0">
        <w:rPr>
          <w:rFonts w:ascii="Times New Roman" w:hAnsi="Times New Roman" w:cs="Times New Roman"/>
        </w:rPr>
        <w:t>Ocorrendo atraso no pagamento, os valores serão atualizados monetariamente pelo índice [IPCA] do período, ou outro índice que vier a substituí-lo, acrescido de juros de 0,5% (meio por cento) ao mês, calculados pro rata die, até o efetivo pagamento.</w:t>
      </w:r>
    </w:p>
    <w:p w:rsidR="00263F22" w:rsidRPr="00DB08E0" w:rsidRDefault="00263F22" w:rsidP="00DB08E0">
      <w:pPr>
        <w:ind w:firstLine="708"/>
        <w:jc w:val="both"/>
        <w:rPr>
          <w:rFonts w:ascii="Times New Roman" w:hAnsi="Times New Roman" w:cs="Times New Roman"/>
        </w:rPr>
      </w:pPr>
    </w:p>
    <w:p w:rsidR="00263F22" w:rsidRPr="00DB08E0" w:rsidRDefault="00263F22" w:rsidP="00DB08E0">
      <w:pPr>
        <w:ind w:firstLine="708"/>
        <w:jc w:val="both"/>
        <w:rPr>
          <w:rFonts w:ascii="Times New Roman" w:hAnsi="Times New Roman" w:cs="Times New Roman"/>
          <w:b/>
        </w:rPr>
      </w:pPr>
      <w:r w:rsidRPr="00DB08E0">
        <w:rPr>
          <w:rFonts w:ascii="Times New Roman" w:hAnsi="Times New Roman" w:cs="Times New Roman"/>
          <w:b/>
        </w:rPr>
        <w:t>CLÁUSULA OITAVA – REAJUSTAMENTO</w:t>
      </w:r>
    </w:p>
    <w:p w:rsidR="00263F22"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t xml:space="preserve">8.1. </w:t>
      </w:r>
      <w:r w:rsidRPr="00DB08E0">
        <w:rPr>
          <w:rFonts w:ascii="Times New Roman" w:hAnsi="Times New Roman" w:cs="Times New Roman"/>
        </w:rPr>
        <w:t xml:space="preserve">O valor relativo ao objeto contratado será reajustado a contar da data-base vinculada à data do orçamento </w:t>
      </w:r>
      <w:r w:rsidR="008575E3" w:rsidRPr="00DB08E0">
        <w:rPr>
          <w:rFonts w:ascii="Times New Roman" w:hAnsi="Times New Roman" w:cs="Times New Roman"/>
        </w:rPr>
        <w:t>estimado, mediante</w:t>
      </w:r>
      <w:r w:rsidRPr="00DB08E0">
        <w:rPr>
          <w:rFonts w:ascii="Times New Roman" w:hAnsi="Times New Roman" w:cs="Times New Roman"/>
        </w:rPr>
        <w:t xml:space="preserve"> utilização do índice IPCA.</w:t>
      </w:r>
    </w:p>
    <w:p w:rsidR="00263F22" w:rsidRPr="00DB08E0" w:rsidRDefault="00263F22" w:rsidP="00DB08E0">
      <w:pPr>
        <w:ind w:firstLine="708"/>
        <w:jc w:val="both"/>
        <w:rPr>
          <w:rFonts w:ascii="Times New Roman" w:hAnsi="Times New Roman" w:cs="Times New Roman"/>
        </w:rPr>
      </w:pPr>
    </w:p>
    <w:p w:rsidR="00263F22" w:rsidRPr="00DB08E0" w:rsidRDefault="00263F22" w:rsidP="00DB08E0">
      <w:pPr>
        <w:ind w:firstLine="708"/>
        <w:jc w:val="both"/>
        <w:rPr>
          <w:rFonts w:ascii="Times New Roman" w:hAnsi="Times New Roman" w:cs="Times New Roman"/>
          <w:b/>
        </w:rPr>
      </w:pPr>
      <w:r w:rsidRPr="00DB08E0">
        <w:rPr>
          <w:rFonts w:ascii="Times New Roman" w:hAnsi="Times New Roman" w:cs="Times New Roman"/>
          <w:b/>
        </w:rPr>
        <w:t>CLÁUSULA NONA – REEQUILÍBRIO ECONÔMICO-FINANCEIRO</w:t>
      </w:r>
    </w:p>
    <w:p w:rsidR="00263F22"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t>9.1.</w:t>
      </w:r>
      <w:r w:rsidRPr="00DB08E0">
        <w:rPr>
          <w:rFonts w:ascii="Times New Roman" w:hAnsi="Times New Roman" w:cs="Times New Roman"/>
        </w:rPr>
        <w:t>Diante da ocorrência de fatos imprevisíveis ou previsíveis de consequências incalculáveis que venham a inviabilizar a execução do contrato nos termos inicialmente pactuados, será possível a alteração dos valores pactuados visando o restabelecimento do equilíbrio econômico-financeiro, mediante a correspondente comprovação da ocorrência e do impacto gerado, respeitando-se a repartição objetiva de risco estabelecida.</w:t>
      </w:r>
    </w:p>
    <w:p w:rsidR="00263F22"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t>9.2.</w:t>
      </w:r>
      <w:r w:rsidRPr="00DB08E0">
        <w:rPr>
          <w:rFonts w:ascii="Times New Roman" w:hAnsi="Times New Roman" w:cs="Times New Roman"/>
        </w:rPr>
        <w:t>O reequilíbrio econômico-financeiro poderá ser indicado pelo CONTRATANTE ou solicitado pela CONTRATADA.</w:t>
      </w:r>
    </w:p>
    <w:p w:rsidR="00263F22"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lastRenderedPageBreak/>
        <w:t xml:space="preserve">9.3. </w:t>
      </w:r>
      <w:r w:rsidRPr="00DB08E0">
        <w:rPr>
          <w:rFonts w:ascii="Times New Roman" w:hAnsi="Times New Roman" w:cs="Times New Roman"/>
        </w:rPr>
        <w:t>Em sendo solicitado o reequilíbrio econômico-financeiro, o CONTRATANTE responderá ao pedido dentro do prazo máximo de 15 (quinze) dias úteis contados da data do protocolo correspondente, devidamente instruído da documentação suporte.</w:t>
      </w:r>
    </w:p>
    <w:p w:rsidR="00263F22" w:rsidRPr="00DB08E0" w:rsidRDefault="00263F22" w:rsidP="00DB08E0">
      <w:pPr>
        <w:ind w:firstLine="708"/>
        <w:jc w:val="both"/>
        <w:rPr>
          <w:rFonts w:ascii="Times New Roman" w:hAnsi="Times New Roman" w:cs="Times New Roman"/>
        </w:rPr>
      </w:pPr>
      <w:r w:rsidRPr="00DB08E0">
        <w:rPr>
          <w:rFonts w:ascii="Times New Roman" w:hAnsi="Times New Roman" w:cs="Times New Roman"/>
          <w:b/>
        </w:rPr>
        <w:t>9.4.</w:t>
      </w:r>
      <w:r w:rsidRPr="00DB08E0">
        <w:rPr>
          <w:rFonts w:ascii="Times New Roman" w:hAnsi="Times New Roman" w:cs="Times New Roman"/>
        </w:rPr>
        <w:t xml:space="preserve">Dentro do prazo previsto no item 9.3. </w:t>
      </w:r>
      <w:proofErr w:type="gramStart"/>
      <w:r w:rsidRPr="00DB08E0">
        <w:rPr>
          <w:rFonts w:ascii="Times New Roman" w:hAnsi="Times New Roman" w:cs="Times New Roman"/>
        </w:rPr>
        <w:t>o</w:t>
      </w:r>
      <w:proofErr w:type="gramEnd"/>
      <w:r w:rsidRPr="00DB08E0">
        <w:rPr>
          <w:rFonts w:ascii="Times New Roman" w:hAnsi="Times New Roman" w:cs="Times New Roman"/>
        </w:rPr>
        <w:t xml:space="preserve"> CONTRATANTE poderá requerer esclarecimentos e realizar diligências junto a CONTRATADA ou a terceiros, hipótese em que o prazo para resposta será suspenso.</w:t>
      </w:r>
    </w:p>
    <w:p w:rsidR="00263F22" w:rsidRPr="00DB08E0" w:rsidRDefault="00263F22" w:rsidP="00DB08E0">
      <w:pPr>
        <w:ind w:firstLine="708"/>
        <w:jc w:val="both"/>
        <w:rPr>
          <w:rFonts w:ascii="Times New Roman" w:hAnsi="Times New Roman" w:cs="Times New Roman"/>
          <w:b/>
        </w:rPr>
      </w:pPr>
    </w:p>
    <w:p w:rsidR="00263F22" w:rsidRPr="00DB08E0" w:rsidRDefault="00263F22" w:rsidP="00DB08E0">
      <w:pPr>
        <w:ind w:firstLine="708"/>
        <w:jc w:val="both"/>
        <w:rPr>
          <w:rFonts w:ascii="Times New Roman" w:hAnsi="Times New Roman" w:cs="Times New Roman"/>
          <w:b/>
          <w:bCs/>
          <w:lang w:val="pt-PT"/>
        </w:rPr>
      </w:pPr>
      <w:r w:rsidRPr="00DB08E0">
        <w:rPr>
          <w:rFonts w:ascii="Times New Roman" w:hAnsi="Times New Roman" w:cs="Times New Roman"/>
          <w:b/>
          <w:bCs/>
          <w:lang w:val="pt-PT"/>
        </w:rPr>
        <w:t>CLÁUSULA DÉCIMA – DA DECLARAÇÃO</w:t>
      </w:r>
    </w:p>
    <w:p w:rsidR="00263F22" w:rsidRPr="00DB08E0" w:rsidRDefault="00263F22" w:rsidP="00DB08E0">
      <w:pPr>
        <w:ind w:firstLine="708"/>
        <w:jc w:val="both"/>
        <w:rPr>
          <w:rFonts w:ascii="Times New Roman" w:hAnsi="Times New Roman" w:cs="Times New Roman"/>
          <w:lang w:val="pt-PT"/>
        </w:rPr>
      </w:pPr>
      <w:r w:rsidRPr="00DB08E0">
        <w:rPr>
          <w:rFonts w:ascii="Times New Roman" w:hAnsi="Times New Roman" w:cs="Times New Roman"/>
          <w:b/>
          <w:lang w:val="pt-PT"/>
        </w:rPr>
        <w:t xml:space="preserve">10.1. </w:t>
      </w:r>
      <w:r w:rsidRPr="00DB08E0">
        <w:rPr>
          <w:rFonts w:ascii="Times New Roman" w:hAnsi="Times New Roman" w:cs="Times New Roman"/>
          <w:lang w:val="pt-PT"/>
        </w:rPr>
        <w:t>A CONTRATADA declara, por esta e na melhor forma de direito, estar devidamente habilitada para fornecer os itens licitados, assumindo, em consequência, todos os riscos e obrigações decorrentes deste contrato.</w:t>
      </w:r>
    </w:p>
    <w:p w:rsidR="00263F22" w:rsidRPr="00DB08E0" w:rsidRDefault="00263F22" w:rsidP="00DB08E0">
      <w:pPr>
        <w:ind w:firstLine="708"/>
        <w:jc w:val="both"/>
        <w:rPr>
          <w:rFonts w:ascii="Times New Roman" w:hAnsi="Times New Roman" w:cs="Times New Roman"/>
          <w:b/>
        </w:rPr>
      </w:pPr>
    </w:p>
    <w:p w:rsidR="00DD6CF6" w:rsidRPr="00DB08E0" w:rsidRDefault="00DD6CF6" w:rsidP="00DB08E0">
      <w:pPr>
        <w:ind w:firstLine="708"/>
        <w:jc w:val="both"/>
        <w:rPr>
          <w:rFonts w:ascii="Times New Roman" w:hAnsi="Times New Roman" w:cs="Times New Roman"/>
          <w:b/>
        </w:rPr>
      </w:pPr>
      <w:r w:rsidRPr="00DB08E0">
        <w:rPr>
          <w:rFonts w:ascii="Times New Roman" w:hAnsi="Times New Roman" w:cs="Times New Roman"/>
          <w:b/>
        </w:rPr>
        <w:t>CLÁUSULA DÉCIMA PRIMEIRA - OBRIGAÇÕES DO CONTRATANTE</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rPr>
        <w:t xml:space="preserve">São obrigações do </w:t>
      </w:r>
      <w:r w:rsidRPr="00DB08E0">
        <w:rPr>
          <w:rFonts w:ascii="Times New Roman" w:hAnsi="Times New Roman" w:cs="Times New Roman"/>
          <w:b/>
        </w:rPr>
        <w:t>CONTRATANTE</w:t>
      </w:r>
      <w:r w:rsidRPr="00DB08E0">
        <w:rPr>
          <w:rFonts w:ascii="Times New Roman" w:hAnsi="Times New Roman" w:cs="Times New Roman"/>
        </w:rPr>
        <w:t>:</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11.1.</w:t>
      </w:r>
      <w:r w:rsidRPr="00DB08E0">
        <w:rPr>
          <w:rFonts w:ascii="Times New Roman" w:hAnsi="Times New Roman" w:cs="Times New Roman"/>
          <w:b/>
        </w:rPr>
        <w:tab/>
      </w:r>
      <w:r w:rsidRPr="00DB08E0">
        <w:rPr>
          <w:rFonts w:ascii="Times New Roman" w:hAnsi="Times New Roman" w:cs="Times New Roman"/>
        </w:rPr>
        <w:t>Efetuar o devido pagamento à CONTRATADA, conforme definido neste contrato.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11.2.</w:t>
      </w:r>
      <w:r w:rsidRPr="00DB08E0">
        <w:rPr>
          <w:rFonts w:ascii="Times New Roman" w:hAnsi="Times New Roman" w:cs="Times New Roman"/>
          <w:b/>
        </w:rPr>
        <w:tab/>
      </w:r>
      <w:r w:rsidRPr="00DB08E0">
        <w:rPr>
          <w:rFonts w:ascii="Times New Roman" w:hAnsi="Times New Roman" w:cs="Times New Roman"/>
        </w:rPr>
        <w:t>Assegurar à CONTRATADA as condições necessárias à regular execução do contrato.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11.3.</w:t>
      </w:r>
      <w:r w:rsidRPr="00DB08E0">
        <w:rPr>
          <w:rFonts w:ascii="Times New Roman" w:hAnsi="Times New Roman" w:cs="Times New Roman"/>
        </w:rPr>
        <w:tab/>
        <w:t>Determinar as providências necessárias quando o fornecimento do objeto não observar a forma estipulada no edital e neste contrato, sem prejuízo da aplicação das sanções cabíveis, quando for o caso.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11.4.</w:t>
      </w:r>
      <w:r w:rsidRPr="00DB08E0">
        <w:rPr>
          <w:rFonts w:ascii="Times New Roman" w:hAnsi="Times New Roman" w:cs="Times New Roman"/>
        </w:rPr>
        <w:tab/>
        <w:t>Designar servidor pertencente ao quadro para ser responsável pelo acompanhamento e fiscalização da execução do objeto deste contrato.</w:t>
      </w:r>
    </w:p>
    <w:p w:rsidR="00DD6CF6" w:rsidRPr="00DB08E0" w:rsidRDefault="00DD6CF6" w:rsidP="00DB08E0">
      <w:pPr>
        <w:ind w:firstLine="708"/>
        <w:jc w:val="both"/>
        <w:rPr>
          <w:rFonts w:ascii="Times New Roman" w:hAnsi="Times New Roman" w:cs="Times New Roman"/>
        </w:rPr>
      </w:pPr>
    </w:p>
    <w:p w:rsidR="00DD6CF6" w:rsidRPr="00DB08E0" w:rsidRDefault="00DD6CF6" w:rsidP="00DB08E0">
      <w:pPr>
        <w:ind w:firstLine="708"/>
        <w:jc w:val="both"/>
        <w:rPr>
          <w:rFonts w:ascii="Times New Roman" w:hAnsi="Times New Roman" w:cs="Times New Roman"/>
          <w:b/>
        </w:rPr>
      </w:pPr>
      <w:r w:rsidRPr="00DB08E0">
        <w:rPr>
          <w:rFonts w:ascii="Times New Roman" w:hAnsi="Times New Roman" w:cs="Times New Roman"/>
          <w:b/>
        </w:rPr>
        <w:t>CLÁUSULA DÉCIMA SEGUNDA - OBRIGAÇÕES DA CONTRATADA</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rPr>
        <w:t>São obrigações da CONTRATADA:</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12.1.</w:t>
      </w:r>
      <w:r w:rsidRPr="00DB08E0">
        <w:rPr>
          <w:rFonts w:ascii="Times New Roman" w:hAnsi="Times New Roman" w:cs="Times New Roman"/>
        </w:rPr>
        <w:t>Fornecer o objeto de acordo com as especificações, quantidade e</w:t>
      </w:r>
      <w:r w:rsidR="005F0741" w:rsidRPr="00DB08E0">
        <w:rPr>
          <w:rFonts w:ascii="Times New Roman" w:hAnsi="Times New Roman" w:cs="Times New Roman"/>
        </w:rPr>
        <w:t xml:space="preserve"> </w:t>
      </w:r>
      <w:r w:rsidRPr="00DB08E0">
        <w:rPr>
          <w:rFonts w:ascii="Times New Roman" w:hAnsi="Times New Roman" w:cs="Times New Roman"/>
        </w:rPr>
        <w:t>prazos do edital e deste contrato, bem como nos termos da sua proposta.</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 xml:space="preserve">12.2. </w:t>
      </w:r>
      <w:r w:rsidRPr="00DB08E0">
        <w:rPr>
          <w:rFonts w:ascii="Times New Roman" w:hAnsi="Times New Roman" w:cs="Times New Roman"/>
        </w:rPr>
        <w:t>Responsabilizar-se pela integralidade dos ônus, dos tributos, dos emolumentos, dos honorários e das despesas incidentes sobre o objeto contratado, bem como por cumprir todas as obrigações trabalhistas, previdenciárias e acidentárias relativas aos empregados que utilizar para a execução do objeto, inclusive as decorrentes de convenções, acordos ou dissídios coletivos.</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12.3.</w:t>
      </w:r>
      <w:r w:rsidRPr="00DB08E0">
        <w:rPr>
          <w:rFonts w:ascii="Times New Roman" w:hAnsi="Times New Roman" w:cs="Times New Roman"/>
        </w:rPr>
        <w:t>Manter durante a execução do contrato, em compatibilidade com as obrigações assumidas, todas as condições de habilitação e qualificação exigidas na licitação, apresentando, mensalmente, cópia das guias de recolhimento das contribuições para o FGTS e o INSS relativas aos empregados alocados para a execução do contrato, bem como da certidão negativa de débitos trabalhistas (CNDT).</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12.4.</w:t>
      </w:r>
      <w:r w:rsidRPr="00DB08E0">
        <w:rPr>
          <w:rFonts w:ascii="Times New Roman" w:hAnsi="Times New Roman" w:cs="Times New Roman"/>
        </w:rPr>
        <w:t>Cumprir as exigências de reserva de cargos prevista em lei, bem como em outras normas específicas, para pessoa com deficiência, para reabilitado da Previdência Social e para aprendiz.</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12.5.</w:t>
      </w:r>
      <w:r w:rsidRPr="00DB08E0">
        <w:rPr>
          <w:rFonts w:ascii="Times New Roman" w:hAnsi="Times New Roman" w:cs="Times New Roman"/>
        </w:rPr>
        <w:t>Zelar pelo cumprimento, por parte de seus empregados, das normas do Ministério do Trabalho, cabendo à CONTRATADA o fornecimento de equipamentos de proteção individual (EPI) e quaisquer outros insumos necessários à prestação dos serviços.</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lastRenderedPageBreak/>
        <w:t>12.5.</w:t>
      </w:r>
      <w:r w:rsidRPr="00DB08E0">
        <w:rPr>
          <w:rFonts w:ascii="Times New Roman" w:hAnsi="Times New Roman" w:cs="Times New Roman"/>
        </w:rPr>
        <w:t>Responsabilizar-se por todos os danos causados por seus funcionários ao CONTRATANTE e/ou terceiros, decorrentes de culpa ou dolo, devidamente apurados mediante processo administrativo, quando da execução do objeto contratado.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12.6.</w:t>
      </w:r>
      <w:r w:rsidRPr="00DB08E0">
        <w:rPr>
          <w:rFonts w:ascii="Times New Roman" w:hAnsi="Times New Roman" w:cs="Times New Roman"/>
        </w:rPr>
        <w:t>Reparar e/ou corrigir, às suas expensas, as entregas em que for verificado vício, defeito ou incorreção resultante da execução do objeto em desacordo com o pactuado.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12.7.</w:t>
      </w:r>
      <w:r w:rsidRPr="00DB08E0">
        <w:rPr>
          <w:rFonts w:ascii="Times New Roman" w:hAnsi="Times New Roman" w:cs="Times New Roman"/>
        </w:rPr>
        <w:t xml:space="preserve">Executar as obrigações assumidas no presente contrato por seus próprios meios, não sendo admitida a subcontratação, salvo expressa autorização do </w:t>
      </w:r>
      <w:r w:rsidRPr="00DB08E0">
        <w:rPr>
          <w:rFonts w:ascii="Times New Roman" w:hAnsi="Times New Roman" w:cs="Times New Roman"/>
          <w:b/>
        </w:rPr>
        <w:t>CONTRATANTE</w:t>
      </w:r>
      <w:r w:rsidRPr="00DB08E0">
        <w:rPr>
          <w:rFonts w:ascii="Times New Roman" w:hAnsi="Times New Roman" w:cs="Times New Roman"/>
        </w:rPr>
        <w:t>.</w:t>
      </w:r>
    </w:p>
    <w:p w:rsidR="00DD6CF6" w:rsidRPr="00DB08E0" w:rsidRDefault="00DD6CF6" w:rsidP="00DB08E0">
      <w:pPr>
        <w:ind w:firstLine="708"/>
        <w:jc w:val="both"/>
        <w:rPr>
          <w:rFonts w:ascii="Times New Roman" w:hAnsi="Times New Roman" w:cs="Times New Roman"/>
        </w:rPr>
      </w:pPr>
    </w:p>
    <w:p w:rsidR="00DD6CF6" w:rsidRPr="00DB08E0" w:rsidRDefault="00DD6CF6" w:rsidP="00DB08E0">
      <w:pPr>
        <w:ind w:firstLine="708"/>
        <w:jc w:val="both"/>
        <w:rPr>
          <w:rFonts w:ascii="Times New Roman" w:hAnsi="Times New Roman" w:cs="Times New Roman"/>
          <w:b/>
        </w:rPr>
      </w:pPr>
      <w:r w:rsidRPr="00DB08E0">
        <w:rPr>
          <w:rFonts w:ascii="Times New Roman" w:hAnsi="Times New Roman" w:cs="Times New Roman"/>
          <w:b/>
        </w:rPr>
        <w:t>CLÁUSULA DÉCIMA TERCEIRA – GESTÃO E FISCALIZAÇÃO DO CONTRATO</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13.1.</w:t>
      </w:r>
      <w:r w:rsidRPr="00DB08E0">
        <w:rPr>
          <w:rFonts w:ascii="Times New Roman" w:hAnsi="Times New Roman" w:cs="Times New Roman"/>
        </w:rPr>
        <w:t>A gestão e a fiscalização do contrato serão feitas observando as regras do Decreto Municipal nº 3.551/2023 que “Regulamenta as funções do agente de contratação, da equipe de apoio e da comissão de contratação, suas atribuições e funcionamento, a fiscalização e a gestão dos contratos, e a atuação da assessoria jurídica e do controle interno no âmbito do Município de LAVRAS DO SUL, nos termos da Lei Federal nº 14.133/2021”.</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13.2.</w:t>
      </w:r>
      <w:r w:rsidRPr="00DB08E0">
        <w:rPr>
          <w:rFonts w:ascii="Times New Roman" w:hAnsi="Times New Roman" w:cs="Times New Roman"/>
        </w:rPr>
        <w:t>A gestão do contrato ficará a cargo DO PREFEITO MUNICIPAL.</w:t>
      </w:r>
    </w:p>
    <w:p w:rsidR="000169C9"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 xml:space="preserve">13.3. </w:t>
      </w:r>
      <w:r w:rsidRPr="00DB08E0">
        <w:rPr>
          <w:rFonts w:ascii="Times New Roman" w:hAnsi="Times New Roman" w:cs="Times New Roman"/>
        </w:rPr>
        <w:t>A execução do contrato deverá ser acompanhada e fiscalizada por</w:t>
      </w:r>
      <w:r w:rsidR="000169C9" w:rsidRPr="00DB08E0">
        <w:rPr>
          <w:rFonts w:ascii="Times New Roman" w:hAnsi="Times New Roman" w:cs="Times New Roman"/>
        </w:rPr>
        <w:t>:</w:t>
      </w:r>
      <w:r w:rsidRPr="00DB08E0">
        <w:rPr>
          <w:rFonts w:ascii="Times New Roman" w:hAnsi="Times New Roman" w:cs="Times New Roman"/>
        </w:rPr>
        <w:t xml:space="preserve"> </w:t>
      </w:r>
    </w:p>
    <w:p w:rsidR="000169C9" w:rsidRPr="00DB08E0" w:rsidRDefault="000169C9" w:rsidP="00DB08E0">
      <w:pPr>
        <w:ind w:firstLine="708"/>
        <w:jc w:val="both"/>
        <w:rPr>
          <w:rFonts w:ascii="Times New Roman" w:hAnsi="Times New Roman" w:cs="Times New Roman"/>
          <w:b/>
        </w:rPr>
      </w:pPr>
      <w:r w:rsidRPr="00DB08E0">
        <w:rPr>
          <w:rFonts w:ascii="Times New Roman" w:hAnsi="Times New Roman" w:cs="Times New Roman"/>
        </w:rPr>
        <w:t>Carina Brito da Silveira</w:t>
      </w:r>
      <w:r w:rsidRPr="00DB08E0">
        <w:rPr>
          <w:rFonts w:ascii="Times New Roman" w:hAnsi="Times New Roman" w:cs="Times New Roman"/>
          <w:b/>
        </w:rPr>
        <w:t xml:space="preserve"> Secretaria Municipal de Educação</w:t>
      </w:r>
      <w:r w:rsidRPr="00DB08E0">
        <w:rPr>
          <w:rFonts w:ascii="Times New Roman" w:hAnsi="Times New Roman" w:cs="Times New Roman"/>
        </w:rPr>
        <w:t>;</w:t>
      </w:r>
      <w:r w:rsidRPr="00DB08E0">
        <w:rPr>
          <w:rFonts w:ascii="Times New Roman" w:hAnsi="Times New Roman" w:cs="Times New Roman"/>
          <w:b/>
        </w:rPr>
        <w:t xml:space="preserve"> </w:t>
      </w:r>
    </w:p>
    <w:p w:rsidR="000169C9" w:rsidRPr="00DB08E0" w:rsidRDefault="000169C9" w:rsidP="00DB08E0">
      <w:pPr>
        <w:ind w:firstLine="708"/>
        <w:jc w:val="both"/>
        <w:rPr>
          <w:rFonts w:ascii="Times New Roman" w:hAnsi="Times New Roman" w:cs="Times New Roman"/>
          <w:b/>
        </w:rPr>
      </w:pPr>
      <w:r w:rsidRPr="00DB08E0">
        <w:rPr>
          <w:rFonts w:ascii="Times New Roman" w:hAnsi="Times New Roman" w:cs="Times New Roman"/>
        </w:rPr>
        <w:t xml:space="preserve">Tatiane Biaggi </w:t>
      </w:r>
      <w:proofErr w:type="spellStart"/>
      <w:r w:rsidRPr="00DB08E0">
        <w:rPr>
          <w:rFonts w:ascii="Times New Roman" w:hAnsi="Times New Roman" w:cs="Times New Roman"/>
        </w:rPr>
        <w:t>Mieres</w:t>
      </w:r>
      <w:proofErr w:type="spellEnd"/>
      <w:r w:rsidRPr="00DB08E0">
        <w:rPr>
          <w:rFonts w:ascii="Times New Roman" w:hAnsi="Times New Roman" w:cs="Times New Roman"/>
          <w:b/>
        </w:rPr>
        <w:t xml:space="preserve"> Gabinete do Prefeito</w:t>
      </w:r>
      <w:r w:rsidRPr="00DB08E0">
        <w:rPr>
          <w:rFonts w:ascii="Times New Roman" w:hAnsi="Times New Roman" w:cs="Times New Roman"/>
        </w:rPr>
        <w:t>;</w:t>
      </w:r>
      <w:r w:rsidRPr="00DB08E0">
        <w:rPr>
          <w:rFonts w:ascii="Times New Roman" w:hAnsi="Times New Roman" w:cs="Times New Roman"/>
          <w:b/>
        </w:rPr>
        <w:t xml:space="preserve"> </w:t>
      </w:r>
    </w:p>
    <w:p w:rsidR="000169C9" w:rsidRPr="00DB08E0" w:rsidRDefault="000169C9" w:rsidP="00DB08E0">
      <w:pPr>
        <w:ind w:firstLine="708"/>
        <w:jc w:val="both"/>
        <w:rPr>
          <w:rFonts w:ascii="Times New Roman" w:hAnsi="Times New Roman" w:cs="Times New Roman"/>
        </w:rPr>
      </w:pPr>
      <w:r w:rsidRPr="00DB08E0">
        <w:rPr>
          <w:rFonts w:ascii="Times New Roman" w:hAnsi="Times New Roman" w:cs="Times New Roman"/>
        </w:rPr>
        <w:t>Daniele da Silva Moreira</w:t>
      </w:r>
      <w:r w:rsidRPr="00DB08E0">
        <w:rPr>
          <w:rFonts w:ascii="Times New Roman" w:hAnsi="Times New Roman" w:cs="Times New Roman"/>
          <w:b/>
        </w:rPr>
        <w:t xml:space="preserve"> Secretaria de Administração</w:t>
      </w:r>
      <w:r w:rsidRPr="00DB08E0">
        <w:rPr>
          <w:rFonts w:ascii="Times New Roman" w:hAnsi="Times New Roman" w:cs="Times New Roman"/>
        </w:rPr>
        <w:t>;</w:t>
      </w:r>
    </w:p>
    <w:p w:rsidR="000169C9" w:rsidRPr="00DB08E0" w:rsidRDefault="000169C9" w:rsidP="00DB08E0">
      <w:pPr>
        <w:ind w:firstLine="708"/>
        <w:jc w:val="both"/>
        <w:rPr>
          <w:rFonts w:ascii="Times New Roman" w:hAnsi="Times New Roman" w:cs="Times New Roman"/>
        </w:rPr>
      </w:pPr>
      <w:r w:rsidRPr="00DB08E0">
        <w:rPr>
          <w:rFonts w:ascii="Times New Roman" w:hAnsi="Times New Roman" w:cs="Times New Roman"/>
        </w:rPr>
        <w:t xml:space="preserve">Lavínia Teixeira Oliveira </w:t>
      </w:r>
      <w:proofErr w:type="spellStart"/>
      <w:r w:rsidRPr="00DB08E0">
        <w:rPr>
          <w:rFonts w:ascii="Times New Roman" w:hAnsi="Times New Roman" w:cs="Times New Roman"/>
        </w:rPr>
        <w:t>Kluwe</w:t>
      </w:r>
      <w:proofErr w:type="spellEnd"/>
      <w:r w:rsidRPr="00DB08E0">
        <w:rPr>
          <w:rFonts w:ascii="Times New Roman" w:hAnsi="Times New Roman" w:cs="Times New Roman"/>
          <w:b/>
        </w:rPr>
        <w:t xml:space="preserve"> Secretaria Municipal de Saúde;</w:t>
      </w:r>
    </w:p>
    <w:p w:rsidR="00DD6CF6" w:rsidRPr="00DB08E0" w:rsidRDefault="000169C9" w:rsidP="00DB08E0">
      <w:pPr>
        <w:ind w:firstLine="708"/>
        <w:jc w:val="both"/>
        <w:rPr>
          <w:rFonts w:ascii="Times New Roman" w:hAnsi="Times New Roman" w:cs="Times New Roman"/>
        </w:rPr>
      </w:pPr>
      <w:r w:rsidRPr="00DB08E0">
        <w:rPr>
          <w:rFonts w:ascii="Times New Roman" w:hAnsi="Times New Roman" w:cs="Times New Roman"/>
        </w:rPr>
        <w:t xml:space="preserve">Vivian </w:t>
      </w:r>
      <w:proofErr w:type="spellStart"/>
      <w:r w:rsidRPr="00DB08E0">
        <w:rPr>
          <w:rFonts w:ascii="Times New Roman" w:hAnsi="Times New Roman" w:cs="Times New Roman"/>
        </w:rPr>
        <w:t>Munhós</w:t>
      </w:r>
      <w:proofErr w:type="spellEnd"/>
      <w:r w:rsidRPr="00DB08E0">
        <w:rPr>
          <w:rFonts w:ascii="Times New Roman" w:hAnsi="Times New Roman" w:cs="Times New Roman"/>
        </w:rPr>
        <w:t xml:space="preserve"> </w:t>
      </w:r>
      <w:proofErr w:type="spellStart"/>
      <w:r w:rsidRPr="00DB08E0">
        <w:rPr>
          <w:rFonts w:ascii="Times New Roman" w:hAnsi="Times New Roman" w:cs="Times New Roman"/>
        </w:rPr>
        <w:t>Salazart</w:t>
      </w:r>
      <w:proofErr w:type="spellEnd"/>
      <w:r w:rsidRPr="00DB08E0">
        <w:rPr>
          <w:rFonts w:ascii="Times New Roman" w:hAnsi="Times New Roman" w:cs="Times New Roman"/>
          <w:b/>
        </w:rPr>
        <w:t xml:space="preserve"> Secretaria Municipal de Obras e Transportes</w:t>
      </w:r>
      <w:r w:rsidR="00A16DC3" w:rsidRPr="00DB08E0">
        <w:rPr>
          <w:rFonts w:ascii="Times New Roman" w:hAnsi="Times New Roman" w:cs="Times New Roman"/>
          <w:b/>
        </w:rPr>
        <w:t>,</w:t>
      </w:r>
      <w:r w:rsidRPr="00DB08E0">
        <w:rPr>
          <w:rFonts w:ascii="Times New Roman" w:hAnsi="Times New Roman" w:cs="Times New Roman"/>
          <w:b/>
        </w:rPr>
        <w:t xml:space="preserve"> </w:t>
      </w:r>
      <w:r w:rsidR="00DD6CF6" w:rsidRPr="00DB08E0">
        <w:rPr>
          <w:rFonts w:ascii="Times New Roman" w:hAnsi="Times New Roman" w:cs="Times New Roman"/>
        </w:rPr>
        <w:t>ou por seu(s) respectivo(s) substituto(s).</w:t>
      </w:r>
    </w:p>
    <w:p w:rsidR="00DD6CF6" w:rsidRPr="00DB08E0" w:rsidRDefault="00DD6CF6" w:rsidP="00DB08E0">
      <w:pPr>
        <w:ind w:firstLine="708"/>
        <w:jc w:val="both"/>
        <w:rPr>
          <w:rFonts w:ascii="Times New Roman" w:hAnsi="Times New Roman" w:cs="Times New Roman"/>
        </w:rPr>
      </w:pPr>
      <w:r w:rsidRPr="00DB08E0">
        <w:rPr>
          <w:rFonts w:ascii="Times New Roman" w:hAnsi="Times New Roman" w:cs="Times New Roman"/>
          <w:b/>
        </w:rPr>
        <w:t>13.4.</w:t>
      </w:r>
      <w:r w:rsidRPr="00DB08E0">
        <w:rPr>
          <w:rFonts w:ascii="Times New Roman" w:hAnsi="Times New Roman" w:cs="Times New Roman"/>
        </w:rPr>
        <w:t>Dentre as responsabilidades do(s) fiscal(</w:t>
      </w:r>
      <w:proofErr w:type="spellStart"/>
      <w:r w:rsidRPr="00DB08E0">
        <w:rPr>
          <w:rFonts w:ascii="Times New Roman" w:hAnsi="Times New Roman" w:cs="Times New Roman"/>
        </w:rPr>
        <w:t>is</w:t>
      </w:r>
      <w:proofErr w:type="spellEnd"/>
      <w:r w:rsidRPr="00DB08E0">
        <w:rPr>
          <w:rFonts w:ascii="Times New Roman" w:hAnsi="Times New Roman" w:cs="Times New Roman"/>
        </w:rPr>
        <w:t>) está a necessidade de anotar, em registro próprio, todas as ocorrências relacionadas à execução do contrato, inclusive quando de seu fiel cumprimento, determinando o que for necessário para a regularização de eventuais faltas ou defeitos observados.</w:t>
      </w:r>
    </w:p>
    <w:p w:rsidR="00DD6CF6" w:rsidRPr="00DB08E0" w:rsidRDefault="00DD6CF6" w:rsidP="00DB08E0">
      <w:pPr>
        <w:ind w:firstLine="708"/>
        <w:jc w:val="both"/>
        <w:rPr>
          <w:rFonts w:ascii="Times New Roman" w:hAnsi="Times New Roman" w:cs="Times New Roman"/>
        </w:rPr>
      </w:pPr>
    </w:p>
    <w:p w:rsidR="00580B42" w:rsidRPr="00DB08E0" w:rsidRDefault="00580B42" w:rsidP="00DB08E0">
      <w:pPr>
        <w:ind w:firstLine="708"/>
        <w:jc w:val="both"/>
        <w:rPr>
          <w:rFonts w:ascii="Times New Roman" w:hAnsi="Times New Roman" w:cs="Times New Roman"/>
          <w:b/>
        </w:rPr>
      </w:pPr>
      <w:r w:rsidRPr="00DB08E0">
        <w:rPr>
          <w:rFonts w:ascii="Times New Roman" w:hAnsi="Times New Roman" w:cs="Times New Roman"/>
          <w:b/>
        </w:rPr>
        <w:t>CLÁUSULA DÉCIMA QUARTA – RECEBIMENTO DO OBJETO</w:t>
      </w:r>
    </w:p>
    <w:p w:rsidR="00E531C4" w:rsidRPr="00DB08E0" w:rsidRDefault="00580B42" w:rsidP="00DB08E0">
      <w:pPr>
        <w:ind w:firstLine="708"/>
        <w:jc w:val="both"/>
        <w:rPr>
          <w:rFonts w:ascii="Times New Roman" w:hAnsi="Times New Roman" w:cs="Times New Roman"/>
          <w:b/>
        </w:rPr>
      </w:pPr>
      <w:r w:rsidRPr="00DB08E0">
        <w:rPr>
          <w:rFonts w:ascii="Times New Roman" w:hAnsi="Times New Roman" w:cs="Times New Roman"/>
          <w:b/>
        </w:rPr>
        <w:t>14.1.</w:t>
      </w:r>
      <w:r w:rsidRPr="00DB08E0">
        <w:rPr>
          <w:rFonts w:ascii="Times New Roman" w:hAnsi="Times New Roman" w:cs="Times New Roman"/>
        </w:rPr>
        <w:t>O objeto do presente contrato será recebido:</w:t>
      </w:r>
    </w:p>
    <w:p w:rsidR="00DD6CF6"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 xml:space="preserve">14.1.2. </w:t>
      </w:r>
      <w:r w:rsidRPr="00DB08E0">
        <w:rPr>
          <w:rFonts w:ascii="Times New Roman" w:hAnsi="Times New Roman" w:cs="Times New Roman"/>
        </w:rPr>
        <w:t>Definitivamente por servidor ou comissão designada pela autoridade competente, mediante assinatura de termo circunstanciado comprovando o atendimento das exigências contratuais. O recebimento definitivo ocorrerá depois de transcorrido o prazo de [...] dias úteis do recebimento provisório.</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 xml:space="preserve">14.2. </w:t>
      </w:r>
      <w:r w:rsidRPr="00DB08E0">
        <w:rPr>
          <w:rFonts w:ascii="Times New Roman" w:hAnsi="Times New Roman" w:cs="Times New Roman"/>
        </w:rPr>
        <w:t>O recebimento definitivo não eximirá a CONTRATADA de eventual responsabilização em âmbito civil pela perfeita execução do contrato.</w:t>
      </w:r>
    </w:p>
    <w:p w:rsidR="00A90F67" w:rsidRPr="00DB08E0" w:rsidRDefault="00A90F67" w:rsidP="00DB08E0">
      <w:pPr>
        <w:ind w:firstLine="708"/>
        <w:jc w:val="both"/>
        <w:rPr>
          <w:rFonts w:ascii="Times New Roman" w:hAnsi="Times New Roman" w:cs="Times New Roman"/>
          <w:b/>
        </w:rPr>
      </w:pPr>
    </w:p>
    <w:p w:rsidR="00580B42" w:rsidRPr="00DB08E0" w:rsidRDefault="00580B42" w:rsidP="00DB08E0">
      <w:pPr>
        <w:ind w:firstLine="708"/>
        <w:jc w:val="both"/>
        <w:rPr>
          <w:rFonts w:ascii="Times New Roman" w:hAnsi="Times New Roman" w:cs="Times New Roman"/>
          <w:b/>
        </w:rPr>
      </w:pPr>
      <w:r w:rsidRPr="00DB08E0">
        <w:rPr>
          <w:rFonts w:ascii="Times New Roman" w:hAnsi="Times New Roman" w:cs="Times New Roman"/>
          <w:b/>
        </w:rPr>
        <w:t>CLÁUSULA DÉCIMA QUINTA– PENALIDADES</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w:t>
      </w:r>
      <w:r w:rsidRPr="00DB08E0">
        <w:rPr>
          <w:rFonts w:ascii="Times New Roman" w:hAnsi="Times New Roman" w:cs="Times New Roman"/>
        </w:rPr>
        <w:t>A CONTRATADA estará sujeita às seguintes penalidades:</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15.1.1.</w:t>
      </w:r>
      <w:r w:rsidRPr="00DB08E0">
        <w:rPr>
          <w:rFonts w:ascii="Times New Roman" w:hAnsi="Times New Roman" w:cs="Times New Roman"/>
        </w:rPr>
        <w:tab/>
        <w:t>Advertência, no caso de inexecução parcial do contrato, quando não se justificar a imposição de penalidade mais grave.</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lastRenderedPageBreak/>
        <w:t>15.1.2.</w:t>
      </w:r>
      <w:r w:rsidRPr="00DB08E0">
        <w:rPr>
          <w:rFonts w:ascii="Times New Roman" w:hAnsi="Times New Roman" w:cs="Times New Roman"/>
        </w:rPr>
        <w:tab/>
        <w:t>Multa, no percentual compreendido entre 0,5% e 30% do valor do contrato, que poderá ser cumulada com a advertência, o impedimento ou a declaração de inidoneidade de licitar ou de contratar.</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15.1.3.</w:t>
      </w:r>
      <w:r w:rsidRPr="00DB08E0">
        <w:rPr>
          <w:rFonts w:ascii="Times New Roman" w:hAnsi="Times New Roman" w:cs="Times New Roman"/>
        </w:rPr>
        <w:tab/>
        <w:t>Impedimento de licitar e de contratar como CONTRATANTE, pelo prazo de até 3 (três) anos, nas seguintes hipóteses:</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15.1.3.1.</w:t>
      </w:r>
      <w:r w:rsidRPr="00DB08E0">
        <w:rPr>
          <w:rFonts w:ascii="Times New Roman" w:hAnsi="Times New Roman" w:cs="Times New Roman"/>
        </w:rPr>
        <w:t>Dar causa à inexecução parcial do contrato que cause grave dano ao Município, ao funcionamento dos serviços públicos ou ao interesse coletivo.</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15.1.3.2.</w:t>
      </w:r>
      <w:r w:rsidRPr="00DB08E0">
        <w:rPr>
          <w:rFonts w:ascii="Times New Roman" w:hAnsi="Times New Roman" w:cs="Times New Roman"/>
        </w:rPr>
        <w:t>Dar causa à inexecução total do contrato.</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15.1.3.3.</w:t>
      </w:r>
      <w:r w:rsidRPr="00DB08E0">
        <w:rPr>
          <w:rFonts w:ascii="Times New Roman" w:hAnsi="Times New Roman" w:cs="Times New Roman"/>
        </w:rPr>
        <w:t>Deixar de entregar a documentação exigida para o certame.</w:t>
      </w:r>
      <w:r w:rsidRPr="00DB08E0">
        <w:rPr>
          <w:rFonts w:ascii="Times New Roman" w:hAnsi="Times New Roman" w:cs="Times New Roman"/>
        </w:rPr>
        <w:tab/>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15.1.3.4.</w:t>
      </w:r>
      <w:r w:rsidR="00580B42" w:rsidRPr="00DB08E0">
        <w:rPr>
          <w:rFonts w:ascii="Times New Roman" w:hAnsi="Times New Roman" w:cs="Times New Roman"/>
        </w:rPr>
        <w:t>Não manter a proposta, salvo em decorrência de fato superveniente devidamente justificado.</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15.1.3.5.</w:t>
      </w:r>
      <w:r w:rsidR="00580B42" w:rsidRPr="00DB08E0">
        <w:rPr>
          <w:rFonts w:ascii="Times New Roman" w:hAnsi="Times New Roman" w:cs="Times New Roman"/>
        </w:rPr>
        <w:t>Não celebrar o contrato ou não entregar a documentação exigida para a contratação, quando convocado dentro do prazo de validade de sua proposta.</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15.1.3.6.</w:t>
      </w:r>
      <w:r w:rsidR="00580B42" w:rsidRPr="00DB08E0">
        <w:rPr>
          <w:rFonts w:ascii="Times New Roman" w:hAnsi="Times New Roman" w:cs="Times New Roman"/>
        </w:rPr>
        <w:t>Ensejar o retardamento da execução ou da entrega do objeto da licitação sem motivo justificado.</w:t>
      </w:r>
    </w:p>
    <w:p w:rsidR="00580B42" w:rsidRPr="00DB08E0" w:rsidRDefault="00580B42" w:rsidP="00DB08E0">
      <w:pPr>
        <w:ind w:firstLine="708"/>
        <w:jc w:val="both"/>
        <w:rPr>
          <w:rFonts w:ascii="Times New Roman" w:hAnsi="Times New Roman" w:cs="Times New Roman"/>
        </w:rPr>
      </w:pPr>
      <w:r w:rsidRPr="00DB08E0">
        <w:rPr>
          <w:rFonts w:ascii="Times New Roman" w:hAnsi="Times New Roman" w:cs="Times New Roman"/>
          <w:b/>
        </w:rPr>
        <w:t>15.1.4.</w:t>
      </w:r>
      <w:r w:rsidRPr="00DB08E0">
        <w:rPr>
          <w:rFonts w:ascii="Times New Roman" w:hAnsi="Times New Roman" w:cs="Times New Roman"/>
          <w:b/>
        </w:rPr>
        <w:tab/>
      </w:r>
      <w:r w:rsidRPr="00DB08E0">
        <w:rPr>
          <w:rFonts w:ascii="Times New Roman" w:hAnsi="Times New Roman" w:cs="Times New Roman"/>
        </w:rPr>
        <w:t>Declaração de inidoneidade de licitar e contratar com qualquer órgão público da Administração Federal, Estadual, Distrital ou Municipal, direta ou indireta, pelo prazo de 3 (três) a 6 (seis) anos, nas seguintes situações:</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 xml:space="preserve">15.1.4.1. </w:t>
      </w:r>
      <w:r w:rsidR="00580B42" w:rsidRPr="00DB08E0">
        <w:rPr>
          <w:rFonts w:ascii="Times New Roman" w:hAnsi="Times New Roman" w:cs="Times New Roman"/>
        </w:rPr>
        <w:t>Apresentar declaração ou documentação falsa exigida para o certame ou prestar declaração falsa durante a licitação ou a execução do contrato.</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 xml:space="preserve">15.1.4.2. </w:t>
      </w:r>
      <w:r w:rsidR="00580B42" w:rsidRPr="00DB08E0">
        <w:rPr>
          <w:rFonts w:ascii="Times New Roman" w:hAnsi="Times New Roman" w:cs="Times New Roman"/>
        </w:rPr>
        <w:t>Fraudar a licitação ou praticar ato fraud</w:t>
      </w:r>
      <w:r w:rsidRPr="00DB08E0">
        <w:rPr>
          <w:rFonts w:ascii="Times New Roman" w:hAnsi="Times New Roman" w:cs="Times New Roman"/>
        </w:rPr>
        <w:t>ulento na execução do contrato.</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15.1.4.3.</w:t>
      </w:r>
      <w:r w:rsidR="00580B42" w:rsidRPr="00DB08E0">
        <w:rPr>
          <w:rFonts w:ascii="Times New Roman" w:hAnsi="Times New Roman" w:cs="Times New Roman"/>
        </w:rPr>
        <w:t>Comportar-se de modo inidôneo ou comet</w:t>
      </w:r>
      <w:r w:rsidRPr="00DB08E0">
        <w:rPr>
          <w:rFonts w:ascii="Times New Roman" w:hAnsi="Times New Roman" w:cs="Times New Roman"/>
        </w:rPr>
        <w:t>er fraude de qualquer natureza.</w:t>
      </w:r>
    </w:p>
    <w:p w:rsidR="00580B42"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15.1.4.4.</w:t>
      </w:r>
      <w:r w:rsidR="00580B42" w:rsidRPr="00DB08E0">
        <w:rPr>
          <w:rFonts w:ascii="Times New Roman" w:hAnsi="Times New Roman" w:cs="Times New Roman"/>
        </w:rPr>
        <w:t>Praticar atos ilícitos com vistas a frustrar os objetivos da licitação.</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15.1.4.5.</w:t>
      </w:r>
      <w:r w:rsidRPr="00DB08E0">
        <w:rPr>
          <w:rFonts w:ascii="Times New Roman" w:hAnsi="Times New Roman" w:cs="Times New Roman"/>
        </w:rPr>
        <w:t>Praticar ato lesivo previsto no art. 5º da Lei nº 12.846, de 1º de agosto de 2013.</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w:t>
      </w:r>
      <w:r w:rsidRPr="00DB08E0">
        <w:rPr>
          <w:rFonts w:ascii="Times New Roman" w:hAnsi="Times New Roman" w:cs="Times New Roman"/>
        </w:rPr>
        <w:t>Na aplicação das sanções serão considerados:</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15.2.1.</w:t>
      </w:r>
      <w:r w:rsidRPr="00DB08E0">
        <w:rPr>
          <w:rFonts w:ascii="Times New Roman" w:hAnsi="Times New Roman" w:cs="Times New Roman"/>
          <w:b/>
        </w:rPr>
        <w:tab/>
      </w:r>
      <w:r w:rsidRPr="00DB08E0">
        <w:rPr>
          <w:rFonts w:ascii="Times New Roman" w:hAnsi="Times New Roman" w:cs="Times New Roman"/>
        </w:rPr>
        <w:t>A natureza e a gravidade da infração cometida.</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15.2.2.</w:t>
      </w:r>
      <w:r w:rsidRPr="00DB08E0">
        <w:rPr>
          <w:rFonts w:ascii="Times New Roman" w:hAnsi="Times New Roman" w:cs="Times New Roman"/>
          <w:b/>
        </w:rPr>
        <w:tab/>
      </w:r>
      <w:r w:rsidRPr="00DB08E0">
        <w:rPr>
          <w:rFonts w:ascii="Times New Roman" w:hAnsi="Times New Roman" w:cs="Times New Roman"/>
        </w:rPr>
        <w:t>As peculiaridades do caso concreto.</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15.2.3.</w:t>
      </w:r>
      <w:r w:rsidRPr="00DB08E0">
        <w:rPr>
          <w:rFonts w:ascii="Times New Roman" w:hAnsi="Times New Roman" w:cs="Times New Roman"/>
        </w:rPr>
        <w:tab/>
        <w:t>As circunstâncias agravantes ou atenuantes.</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15.2.4.</w:t>
      </w:r>
      <w:r w:rsidRPr="00DB08E0">
        <w:rPr>
          <w:rFonts w:ascii="Times New Roman" w:hAnsi="Times New Roman" w:cs="Times New Roman"/>
        </w:rPr>
        <w:tab/>
        <w:t>Os danos que dela provierem para o CONTRATANTE.</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15.2.5.</w:t>
      </w:r>
      <w:r w:rsidRPr="00DB08E0">
        <w:rPr>
          <w:rFonts w:ascii="Times New Roman" w:hAnsi="Times New Roman" w:cs="Times New Roman"/>
          <w:b/>
        </w:rPr>
        <w:tab/>
      </w:r>
      <w:r w:rsidRPr="00DB08E0">
        <w:rPr>
          <w:rFonts w:ascii="Times New Roman" w:hAnsi="Times New Roman" w:cs="Times New Roman"/>
        </w:rPr>
        <w:t>A implantação ou o aperfeiçoamento de programa de integridade, conforme normas e orientações dos órgãos de controle.</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15.3.</w:t>
      </w:r>
      <w:r w:rsidRPr="00DB08E0">
        <w:rPr>
          <w:rFonts w:ascii="Times New Roman" w:hAnsi="Times New Roman" w:cs="Times New Roman"/>
        </w:rPr>
        <w:t xml:space="preserve">Na aplicação das sanções previstas nesta cláusula, será oportunizado à </w:t>
      </w:r>
      <w:r w:rsidRPr="00DB08E0">
        <w:rPr>
          <w:rFonts w:ascii="Times New Roman" w:hAnsi="Times New Roman" w:cs="Times New Roman"/>
          <w:b/>
        </w:rPr>
        <w:t xml:space="preserve">CONTRATADA </w:t>
      </w:r>
      <w:r w:rsidRPr="00DB08E0">
        <w:rPr>
          <w:rFonts w:ascii="Times New Roman" w:hAnsi="Times New Roman" w:cs="Times New Roman"/>
        </w:rPr>
        <w:t>defesa, no prazo de 15 (quinze) dias úteis, contados da sua intimação.</w:t>
      </w:r>
    </w:p>
    <w:p w:rsidR="00204BD3" w:rsidRPr="00DB08E0" w:rsidRDefault="00204BD3" w:rsidP="00DB08E0">
      <w:pPr>
        <w:ind w:firstLine="708"/>
        <w:jc w:val="both"/>
        <w:rPr>
          <w:rFonts w:ascii="Times New Roman" w:hAnsi="Times New Roman" w:cs="Times New Roman"/>
        </w:rPr>
      </w:pPr>
      <w:r w:rsidRPr="00DB08E0">
        <w:rPr>
          <w:rFonts w:ascii="Times New Roman" w:hAnsi="Times New Roman" w:cs="Times New Roman"/>
          <w:b/>
        </w:rPr>
        <w:t>15.4.</w:t>
      </w:r>
      <w:r w:rsidRPr="00DB08E0">
        <w:rPr>
          <w:rFonts w:ascii="Times New Roman" w:hAnsi="Times New Roman" w:cs="Times New Roman"/>
        </w:rPr>
        <w:t>A aplicação das sanções de impedimento e de declaração de inidoneidade requererá instauração de processo de responsabilização, a ser conduzido por comissão designada pelo CONTRATANTE composta de 2 (dois) ou mais servidores estáveis, que avaliará fatos e circunstâncias conhecidos e intimará o licitante ou o contratado para, no prazo de 15 (quinze) dias úteis, contado da data de intimação, apresentar defesa escrita e especificar as provas que pretenda produzir.</w:t>
      </w:r>
    </w:p>
    <w:p w:rsidR="00E531C4" w:rsidRPr="00DB08E0" w:rsidRDefault="00E531C4" w:rsidP="00DB08E0">
      <w:pPr>
        <w:ind w:firstLine="708"/>
        <w:jc w:val="both"/>
        <w:rPr>
          <w:rFonts w:ascii="Times New Roman" w:hAnsi="Times New Roman" w:cs="Times New Roman"/>
        </w:rPr>
      </w:pPr>
    </w:p>
    <w:p w:rsidR="0039791E" w:rsidRPr="00DB08E0" w:rsidRDefault="0039791E" w:rsidP="00DB08E0">
      <w:pPr>
        <w:ind w:firstLine="708"/>
        <w:jc w:val="both"/>
        <w:rPr>
          <w:rFonts w:ascii="Times New Roman" w:hAnsi="Times New Roman" w:cs="Times New Roman"/>
        </w:rPr>
      </w:pPr>
    </w:p>
    <w:p w:rsidR="0039791E" w:rsidRPr="00DB08E0" w:rsidRDefault="0039791E" w:rsidP="00DB08E0">
      <w:pPr>
        <w:ind w:firstLine="708"/>
        <w:jc w:val="both"/>
        <w:rPr>
          <w:rFonts w:ascii="Times New Roman" w:hAnsi="Times New Roman" w:cs="Times New Roman"/>
          <w:b/>
        </w:rPr>
      </w:pPr>
      <w:r w:rsidRPr="00DB08E0">
        <w:rPr>
          <w:rFonts w:ascii="Times New Roman" w:hAnsi="Times New Roman" w:cs="Times New Roman"/>
          <w:b/>
        </w:rPr>
        <w:lastRenderedPageBreak/>
        <w:t>CLÁUSULA DÉCIMA SEXTA - EXTINÇÃO</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w:t>
      </w:r>
      <w:r w:rsidRPr="00DB08E0">
        <w:rPr>
          <w:rFonts w:ascii="Times New Roman" w:hAnsi="Times New Roman" w:cs="Times New Roman"/>
        </w:rPr>
        <w:t>As hipóteses que constituem motivo para extinção contratual estão elencadas no art. 137 da Lei Federal nº 14.133/2021, que poderão se dar, após assegurados o contraditório e a ampla defesa à CONTRATADA.</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16.1.</w:t>
      </w:r>
      <w:r w:rsidRPr="00DB08E0">
        <w:rPr>
          <w:rFonts w:ascii="Times New Roman" w:hAnsi="Times New Roman" w:cs="Times New Roman"/>
        </w:rPr>
        <w:t>A extinção do contrato poderá ser:</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16.1.1.</w:t>
      </w:r>
      <w:r w:rsidRPr="00DB08E0">
        <w:rPr>
          <w:rFonts w:ascii="Times New Roman" w:hAnsi="Times New Roman" w:cs="Times New Roman"/>
          <w:b/>
        </w:rPr>
        <w:tab/>
      </w:r>
      <w:r w:rsidRPr="00DB08E0">
        <w:rPr>
          <w:rFonts w:ascii="Times New Roman" w:hAnsi="Times New Roman" w:cs="Times New Roman"/>
        </w:rPr>
        <w:t>Determinada por ato unilateral e escrito do CONTRATANTE, exceto no caso de descumprimento decorrente de sua própria conduta.</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16.1.2.</w:t>
      </w:r>
      <w:r w:rsidRPr="00DB08E0">
        <w:rPr>
          <w:rFonts w:ascii="Times New Roman" w:hAnsi="Times New Roman" w:cs="Times New Roman"/>
          <w:b/>
        </w:rPr>
        <w:tab/>
      </w:r>
      <w:r w:rsidRPr="00DB08E0">
        <w:rPr>
          <w:rFonts w:ascii="Times New Roman" w:hAnsi="Times New Roman" w:cs="Times New Roman"/>
        </w:rPr>
        <w:t>Consensual, por acordo entre as partes, desde que haja interesse do CONTRATANTE.</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16.1.3.</w:t>
      </w:r>
      <w:r w:rsidRPr="00DB08E0">
        <w:rPr>
          <w:rFonts w:ascii="Times New Roman" w:hAnsi="Times New Roman" w:cs="Times New Roman"/>
        </w:rPr>
        <w:tab/>
        <w:t>O Município de LAVRAS DO SUL - RS poderá rescindir o contrato, mediante comunicação expressa e com antecedência de 10 (dez) dias.</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16.1.4.</w:t>
      </w:r>
      <w:r w:rsidRPr="00DB08E0">
        <w:rPr>
          <w:rFonts w:ascii="Times New Roman" w:hAnsi="Times New Roman" w:cs="Times New Roman"/>
        </w:rPr>
        <w:tab/>
        <w:t>É vedado à CONTRATADA ceder ou transferir o presente contrato.</w:t>
      </w:r>
    </w:p>
    <w:p w:rsidR="0039791E" w:rsidRPr="00DB08E0" w:rsidRDefault="0039791E" w:rsidP="00DB08E0">
      <w:pPr>
        <w:ind w:firstLine="708"/>
        <w:jc w:val="both"/>
        <w:rPr>
          <w:rFonts w:ascii="Times New Roman" w:hAnsi="Times New Roman" w:cs="Times New Roman"/>
        </w:rPr>
      </w:pPr>
    </w:p>
    <w:p w:rsidR="0039791E" w:rsidRPr="00DB08E0" w:rsidRDefault="0039791E" w:rsidP="00DB08E0">
      <w:pPr>
        <w:ind w:firstLine="708"/>
        <w:jc w:val="both"/>
        <w:rPr>
          <w:rFonts w:ascii="Times New Roman" w:hAnsi="Times New Roman" w:cs="Times New Roman"/>
          <w:b/>
        </w:rPr>
      </w:pPr>
      <w:r w:rsidRPr="00DB08E0">
        <w:rPr>
          <w:rFonts w:ascii="Times New Roman" w:hAnsi="Times New Roman" w:cs="Times New Roman"/>
          <w:b/>
        </w:rPr>
        <w:t>CLÁUSULA DÉCIMA SÉTIMA - FORO</w:t>
      </w:r>
    </w:p>
    <w:p w:rsidR="0039791E" w:rsidRPr="00DB08E0" w:rsidRDefault="0039791E" w:rsidP="00DB08E0">
      <w:pPr>
        <w:ind w:firstLine="708"/>
        <w:jc w:val="both"/>
        <w:rPr>
          <w:rFonts w:ascii="Times New Roman" w:hAnsi="Times New Roman" w:cs="Times New Roman"/>
        </w:rPr>
      </w:pPr>
      <w:r w:rsidRPr="00DB08E0">
        <w:rPr>
          <w:rFonts w:ascii="Times New Roman" w:hAnsi="Times New Roman" w:cs="Times New Roman"/>
          <w:b/>
        </w:rPr>
        <w:t>17.1.</w:t>
      </w:r>
      <w:r w:rsidRPr="00DB08E0">
        <w:rPr>
          <w:rFonts w:ascii="Times New Roman" w:hAnsi="Times New Roman" w:cs="Times New Roman"/>
        </w:rPr>
        <w:t xml:space="preserve"> As partes elegem o foro da Comarca de Lavras do Sul para dirimir quaisquer questões</w:t>
      </w:r>
      <w:r w:rsidR="00E531C4" w:rsidRPr="00DB08E0">
        <w:rPr>
          <w:rFonts w:ascii="Times New Roman" w:hAnsi="Times New Roman" w:cs="Times New Roman"/>
        </w:rPr>
        <w:t xml:space="preserve"> </w:t>
      </w:r>
      <w:r w:rsidRPr="00DB08E0">
        <w:rPr>
          <w:rFonts w:ascii="Times New Roman" w:hAnsi="Times New Roman" w:cs="Times New Roman"/>
        </w:rPr>
        <w:t>relacionadas ao presente contrato.</w:t>
      </w:r>
    </w:p>
    <w:p w:rsidR="0039791E" w:rsidRPr="00DB08E0" w:rsidRDefault="0039791E" w:rsidP="00DB08E0">
      <w:pPr>
        <w:jc w:val="both"/>
        <w:rPr>
          <w:rFonts w:ascii="Times New Roman" w:hAnsi="Times New Roman" w:cs="Times New Roman"/>
        </w:rPr>
      </w:pPr>
      <w:r w:rsidRPr="00DB08E0">
        <w:rPr>
          <w:rFonts w:ascii="Times New Roman" w:hAnsi="Times New Roman" w:cs="Times New Roman"/>
        </w:rPr>
        <w:t>E, por estarem justos e contratados, firmam o presente instrumento em 03(tr</w:t>
      </w:r>
      <w:r w:rsidR="00A90F67" w:rsidRPr="00DB08E0">
        <w:rPr>
          <w:rFonts w:ascii="Times New Roman" w:hAnsi="Times New Roman" w:cs="Times New Roman"/>
        </w:rPr>
        <w:t>ês) vias de igual teor e forma.</w:t>
      </w:r>
    </w:p>
    <w:p w:rsidR="00A90F67" w:rsidRPr="00DB08E0" w:rsidRDefault="00A90F67" w:rsidP="00DB08E0">
      <w:pPr>
        <w:jc w:val="both"/>
        <w:rPr>
          <w:rFonts w:ascii="Times New Roman" w:hAnsi="Times New Roman" w:cs="Times New Roman"/>
        </w:rPr>
      </w:pPr>
    </w:p>
    <w:p w:rsidR="0039791E" w:rsidRPr="00DB08E0" w:rsidRDefault="001A4143" w:rsidP="00BB155C">
      <w:pPr>
        <w:pStyle w:val="Corpodetexto"/>
        <w:tabs>
          <w:tab w:val="left" w:pos="6268"/>
          <w:tab w:val="left" w:pos="8735"/>
        </w:tabs>
        <w:ind w:left="3314"/>
        <w:jc w:val="right"/>
        <w:rPr>
          <w:sz w:val="24"/>
          <w:szCs w:val="24"/>
        </w:rPr>
      </w:pPr>
      <w:r w:rsidRPr="00DB08E0">
        <w:rPr>
          <w:sz w:val="24"/>
          <w:szCs w:val="24"/>
        </w:rPr>
        <w:t xml:space="preserve">         Lavras do Sul/RS</w:t>
      </w:r>
      <w:r w:rsidR="0039791E" w:rsidRPr="00DB08E0">
        <w:rPr>
          <w:spacing w:val="-5"/>
          <w:sz w:val="24"/>
          <w:szCs w:val="24"/>
        </w:rPr>
        <w:t>,</w:t>
      </w:r>
      <w:r w:rsidRPr="00DB08E0">
        <w:rPr>
          <w:sz w:val="24"/>
          <w:szCs w:val="24"/>
        </w:rPr>
        <w:t xml:space="preserve"> _____</w:t>
      </w:r>
      <w:r w:rsidR="0039791E" w:rsidRPr="00DB08E0">
        <w:rPr>
          <w:spacing w:val="-5"/>
          <w:sz w:val="24"/>
          <w:szCs w:val="24"/>
        </w:rPr>
        <w:t>de</w:t>
      </w:r>
      <w:r w:rsidRPr="00DB08E0">
        <w:rPr>
          <w:sz w:val="24"/>
          <w:szCs w:val="24"/>
        </w:rPr>
        <w:t xml:space="preserve"> _______________</w:t>
      </w:r>
      <w:r w:rsidR="0039791E" w:rsidRPr="00DB08E0">
        <w:rPr>
          <w:spacing w:val="-2"/>
          <w:sz w:val="24"/>
          <w:szCs w:val="24"/>
        </w:rPr>
        <w:t>2024.</w:t>
      </w:r>
    </w:p>
    <w:p w:rsidR="00A90F67" w:rsidRPr="00DB08E0" w:rsidRDefault="00A90F67" w:rsidP="00DB08E0">
      <w:pPr>
        <w:pStyle w:val="Corpodetexto"/>
        <w:tabs>
          <w:tab w:val="left" w:pos="6731"/>
        </w:tabs>
        <w:jc w:val="both"/>
        <w:rPr>
          <w:spacing w:val="-2"/>
          <w:sz w:val="24"/>
          <w:szCs w:val="24"/>
        </w:rPr>
      </w:pPr>
    </w:p>
    <w:p w:rsidR="00A90F67" w:rsidRPr="00DB08E0" w:rsidRDefault="00A90F67" w:rsidP="00DB08E0">
      <w:pPr>
        <w:pStyle w:val="Corpodetexto"/>
        <w:tabs>
          <w:tab w:val="left" w:pos="6731"/>
        </w:tabs>
        <w:jc w:val="both"/>
        <w:rPr>
          <w:spacing w:val="-2"/>
          <w:sz w:val="24"/>
          <w:szCs w:val="24"/>
        </w:rPr>
      </w:pPr>
    </w:p>
    <w:p w:rsidR="006B3F02" w:rsidRPr="00DB08E0" w:rsidRDefault="0039791E" w:rsidP="00DB08E0">
      <w:pPr>
        <w:pStyle w:val="Corpodetexto"/>
        <w:tabs>
          <w:tab w:val="left" w:pos="6731"/>
        </w:tabs>
        <w:jc w:val="both"/>
        <w:rPr>
          <w:spacing w:val="-2"/>
          <w:sz w:val="24"/>
          <w:szCs w:val="24"/>
        </w:rPr>
      </w:pPr>
      <w:r w:rsidRPr="00DB08E0">
        <w:rPr>
          <w:spacing w:val="-2"/>
          <w:sz w:val="24"/>
          <w:szCs w:val="24"/>
        </w:rPr>
        <w:t>CONTRATANTE:</w:t>
      </w:r>
      <w:r w:rsidR="006B3F02" w:rsidRPr="00DB08E0">
        <w:rPr>
          <w:spacing w:val="-2"/>
          <w:sz w:val="24"/>
          <w:szCs w:val="24"/>
        </w:rPr>
        <w:t>__________________________________</w:t>
      </w:r>
    </w:p>
    <w:p w:rsidR="006B3F02" w:rsidRPr="00DB08E0" w:rsidRDefault="0039791E" w:rsidP="00DB08E0">
      <w:pPr>
        <w:pStyle w:val="Corpodetexto"/>
        <w:tabs>
          <w:tab w:val="left" w:pos="6731"/>
        </w:tabs>
        <w:jc w:val="both"/>
        <w:rPr>
          <w:sz w:val="24"/>
          <w:szCs w:val="24"/>
        </w:rPr>
      </w:pPr>
      <w:r w:rsidRPr="00DB08E0">
        <w:rPr>
          <w:sz w:val="24"/>
          <w:szCs w:val="24"/>
        </w:rPr>
        <w:t xml:space="preserve">MUNICÍPIO DE LAVRAS DO SUL </w:t>
      </w:r>
      <w:r w:rsidR="006B3F02" w:rsidRPr="00DB08E0">
        <w:rPr>
          <w:sz w:val="24"/>
          <w:szCs w:val="24"/>
        </w:rPr>
        <w:t>–</w:t>
      </w:r>
      <w:r w:rsidRPr="00DB08E0">
        <w:rPr>
          <w:spacing w:val="-5"/>
          <w:sz w:val="24"/>
          <w:szCs w:val="24"/>
        </w:rPr>
        <w:t>RS</w:t>
      </w:r>
    </w:p>
    <w:p w:rsidR="006B3F02" w:rsidRPr="00DB08E0" w:rsidRDefault="006B3F02" w:rsidP="00DB08E0">
      <w:pPr>
        <w:pStyle w:val="Corpodetexto"/>
        <w:tabs>
          <w:tab w:val="left" w:pos="6731"/>
        </w:tabs>
        <w:jc w:val="both"/>
        <w:rPr>
          <w:sz w:val="24"/>
          <w:szCs w:val="24"/>
        </w:rPr>
      </w:pPr>
    </w:p>
    <w:p w:rsidR="00A90F67" w:rsidRPr="00DB08E0" w:rsidRDefault="00A90F67" w:rsidP="00DB08E0">
      <w:pPr>
        <w:pStyle w:val="Corpodetexto"/>
        <w:tabs>
          <w:tab w:val="left" w:pos="6731"/>
        </w:tabs>
        <w:jc w:val="both"/>
        <w:rPr>
          <w:sz w:val="24"/>
          <w:szCs w:val="24"/>
        </w:rPr>
      </w:pPr>
    </w:p>
    <w:p w:rsidR="006B3F02" w:rsidRPr="00DB08E0" w:rsidRDefault="0039791E" w:rsidP="00DB08E0">
      <w:pPr>
        <w:pStyle w:val="Corpodetexto"/>
        <w:tabs>
          <w:tab w:val="left" w:pos="6731"/>
        </w:tabs>
        <w:jc w:val="both"/>
        <w:rPr>
          <w:sz w:val="24"/>
          <w:szCs w:val="24"/>
        </w:rPr>
      </w:pPr>
      <w:r w:rsidRPr="00DB08E0">
        <w:rPr>
          <w:spacing w:val="-2"/>
          <w:sz w:val="24"/>
          <w:szCs w:val="24"/>
        </w:rPr>
        <w:t>CONTRATADA:</w:t>
      </w:r>
      <w:r w:rsidR="006B3F02" w:rsidRPr="00DB08E0">
        <w:rPr>
          <w:sz w:val="24"/>
          <w:szCs w:val="24"/>
        </w:rPr>
        <w:t>__________________________________</w:t>
      </w:r>
    </w:p>
    <w:p w:rsidR="006B3F02" w:rsidRPr="00DB08E0" w:rsidRDefault="0039791E" w:rsidP="00DB08E0">
      <w:pPr>
        <w:pStyle w:val="Corpodetexto"/>
        <w:spacing w:before="101"/>
        <w:jc w:val="both"/>
        <w:rPr>
          <w:sz w:val="24"/>
          <w:szCs w:val="24"/>
        </w:rPr>
      </w:pPr>
      <w:r w:rsidRPr="00DB08E0">
        <w:rPr>
          <w:spacing w:val="-2"/>
          <w:sz w:val="24"/>
          <w:szCs w:val="24"/>
        </w:rPr>
        <w:t>REPRESENTANTE</w:t>
      </w:r>
    </w:p>
    <w:p w:rsidR="006B3F02" w:rsidRPr="00DB08E0" w:rsidRDefault="006B3F02" w:rsidP="00DB08E0">
      <w:pPr>
        <w:pStyle w:val="Corpodetexto"/>
        <w:spacing w:before="166"/>
        <w:ind w:right="552"/>
        <w:jc w:val="both"/>
        <w:rPr>
          <w:spacing w:val="-2"/>
          <w:sz w:val="24"/>
          <w:szCs w:val="24"/>
        </w:rPr>
      </w:pPr>
    </w:p>
    <w:p w:rsidR="006B3F02" w:rsidRPr="00DB08E0" w:rsidRDefault="0039791E" w:rsidP="00DB08E0">
      <w:pPr>
        <w:pStyle w:val="Corpodetexto"/>
        <w:spacing w:before="101"/>
        <w:jc w:val="both"/>
        <w:rPr>
          <w:sz w:val="24"/>
          <w:szCs w:val="24"/>
        </w:rPr>
      </w:pPr>
      <w:r w:rsidRPr="00DB08E0">
        <w:rPr>
          <w:spacing w:val="-2"/>
          <w:sz w:val="24"/>
          <w:szCs w:val="24"/>
        </w:rPr>
        <w:t>TESTEMUNHAS:</w:t>
      </w:r>
      <w:r w:rsidR="006B3F02" w:rsidRPr="00DB08E0">
        <w:rPr>
          <w:sz w:val="24"/>
          <w:szCs w:val="24"/>
        </w:rPr>
        <w:t>__________________________________, __________________________________</w:t>
      </w:r>
    </w:p>
    <w:p w:rsidR="006B3F02" w:rsidRPr="00DB08E0" w:rsidRDefault="006B3F02" w:rsidP="00DB08E0">
      <w:pPr>
        <w:pStyle w:val="Corpodetexto"/>
        <w:spacing w:before="101"/>
        <w:jc w:val="both"/>
        <w:rPr>
          <w:sz w:val="24"/>
          <w:szCs w:val="24"/>
        </w:rPr>
      </w:pPr>
    </w:p>
    <w:p w:rsidR="0039791E" w:rsidRPr="00DB08E0" w:rsidRDefault="0039791E" w:rsidP="00DB08E0">
      <w:pPr>
        <w:pStyle w:val="Corpodetexto"/>
        <w:spacing w:before="101"/>
        <w:jc w:val="both"/>
        <w:rPr>
          <w:sz w:val="24"/>
          <w:szCs w:val="24"/>
        </w:rPr>
      </w:pPr>
      <w:r w:rsidRPr="00DB08E0">
        <w:rPr>
          <w:sz w:val="24"/>
          <w:szCs w:val="24"/>
        </w:rPr>
        <w:t xml:space="preserve">FISCAL DO </w:t>
      </w:r>
      <w:r w:rsidR="006B3F02" w:rsidRPr="00DB08E0">
        <w:rPr>
          <w:spacing w:val="-2"/>
          <w:sz w:val="24"/>
          <w:szCs w:val="24"/>
        </w:rPr>
        <w:t xml:space="preserve">CONTRATO: </w:t>
      </w:r>
      <w:r w:rsidR="006B3F02" w:rsidRPr="00DB08E0">
        <w:rPr>
          <w:sz w:val="24"/>
          <w:szCs w:val="24"/>
        </w:rPr>
        <w:t>__________________________________</w:t>
      </w:r>
    </w:p>
    <w:p w:rsidR="00A90F67" w:rsidRPr="00DB08E0" w:rsidRDefault="00A90F67" w:rsidP="00DB08E0">
      <w:pPr>
        <w:pStyle w:val="Corpodetexto"/>
        <w:spacing w:before="101"/>
        <w:jc w:val="both"/>
        <w:rPr>
          <w:b/>
          <w:bCs/>
          <w:sz w:val="24"/>
          <w:szCs w:val="24"/>
        </w:rPr>
      </w:pPr>
    </w:p>
    <w:p w:rsidR="00E531C4" w:rsidRPr="00DB08E0" w:rsidRDefault="00E531C4" w:rsidP="00DB08E0">
      <w:pPr>
        <w:pStyle w:val="Corpodetexto"/>
        <w:spacing w:before="101"/>
        <w:jc w:val="both"/>
        <w:rPr>
          <w:b/>
          <w:bCs/>
          <w:sz w:val="24"/>
          <w:szCs w:val="24"/>
        </w:rPr>
      </w:pPr>
    </w:p>
    <w:p w:rsidR="00E531C4" w:rsidRPr="00DB08E0" w:rsidRDefault="00E531C4" w:rsidP="00DB08E0">
      <w:pPr>
        <w:pStyle w:val="Corpodetexto"/>
        <w:spacing w:before="101"/>
        <w:jc w:val="both"/>
        <w:rPr>
          <w:b/>
          <w:bCs/>
          <w:sz w:val="24"/>
          <w:szCs w:val="24"/>
        </w:rPr>
      </w:pPr>
    </w:p>
    <w:p w:rsidR="00E531C4" w:rsidRPr="00DB08E0" w:rsidRDefault="00E531C4" w:rsidP="00DB08E0">
      <w:pPr>
        <w:pStyle w:val="Corpodetexto"/>
        <w:spacing w:before="101"/>
        <w:jc w:val="both"/>
        <w:rPr>
          <w:b/>
          <w:bCs/>
          <w:sz w:val="24"/>
          <w:szCs w:val="24"/>
        </w:rPr>
      </w:pPr>
    </w:p>
    <w:p w:rsidR="002C553F" w:rsidRPr="00DB08E0" w:rsidRDefault="002C553F" w:rsidP="00BB155C">
      <w:pPr>
        <w:pStyle w:val="Corpodetexto"/>
        <w:spacing w:before="101"/>
        <w:jc w:val="center"/>
        <w:rPr>
          <w:b/>
          <w:bCs/>
          <w:sz w:val="24"/>
          <w:szCs w:val="24"/>
        </w:rPr>
      </w:pPr>
      <w:r w:rsidRPr="00DB08E0">
        <w:rPr>
          <w:b/>
          <w:bCs/>
          <w:sz w:val="24"/>
          <w:szCs w:val="24"/>
        </w:rPr>
        <w:lastRenderedPageBreak/>
        <w:t>ANEXO IV - DECLARAÇÃO PARA CONTATO</w:t>
      </w:r>
    </w:p>
    <w:p w:rsidR="002C553F" w:rsidRPr="00DB08E0" w:rsidRDefault="002C553F" w:rsidP="00DB08E0">
      <w:pPr>
        <w:pStyle w:val="Corpodetexto"/>
        <w:spacing w:before="101"/>
        <w:jc w:val="both"/>
        <w:rPr>
          <w:b/>
          <w:sz w:val="24"/>
          <w:szCs w:val="24"/>
        </w:rPr>
      </w:pPr>
    </w:p>
    <w:p w:rsidR="002C553F" w:rsidRPr="00DB08E0" w:rsidRDefault="002C553F" w:rsidP="00DB08E0">
      <w:pPr>
        <w:pStyle w:val="Corpodetexto"/>
        <w:spacing w:before="101"/>
        <w:jc w:val="both"/>
        <w:rPr>
          <w:sz w:val="24"/>
          <w:szCs w:val="24"/>
        </w:rPr>
      </w:pPr>
      <w:r w:rsidRPr="00DB08E0">
        <w:rPr>
          <w:sz w:val="24"/>
          <w:szCs w:val="24"/>
        </w:rPr>
        <w:t>Declaramos que o endereço do correio eletrônico (e-mail), bem como os telefones informados abaixo são válidos para o recebimento de correspondências, notificações e quaisquer contatos necessários a boa execução do processo licitatório e futuros possíveis contratos a serem realizados com a arrematante. Estamos cientes que em caso de alteração, o Município deverá ser imediatamente informado da alteração dos mesmos.</w:t>
      </w: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r w:rsidRPr="00DB08E0">
        <w:rPr>
          <w:sz w:val="24"/>
          <w:szCs w:val="24"/>
        </w:rPr>
        <w:t>Endereço eletrônico (e-mail):</w:t>
      </w:r>
      <w:r w:rsidR="007C553F" w:rsidRPr="00DB08E0">
        <w:rPr>
          <w:sz w:val="24"/>
          <w:szCs w:val="24"/>
        </w:rPr>
        <w:t xml:space="preserve"> _______________________________</w:t>
      </w:r>
    </w:p>
    <w:p w:rsidR="002C553F" w:rsidRPr="00DB08E0" w:rsidRDefault="002C553F" w:rsidP="00DB08E0">
      <w:pPr>
        <w:pStyle w:val="Corpodetexto"/>
        <w:spacing w:before="101"/>
        <w:jc w:val="both"/>
        <w:rPr>
          <w:sz w:val="24"/>
          <w:szCs w:val="24"/>
        </w:rPr>
      </w:pPr>
      <w:r w:rsidRPr="00DB08E0">
        <w:rPr>
          <w:sz w:val="24"/>
          <w:szCs w:val="24"/>
        </w:rPr>
        <w:t xml:space="preserve">Telefone: (  ) </w:t>
      </w:r>
      <w:r w:rsidR="007C553F" w:rsidRPr="00DB08E0">
        <w:rPr>
          <w:sz w:val="24"/>
          <w:szCs w:val="24"/>
        </w:rPr>
        <w:t>_____________</w:t>
      </w:r>
    </w:p>
    <w:p w:rsidR="002C553F" w:rsidRPr="00DB08E0" w:rsidRDefault="002C553F" w:rsidP="00DB08E0">
      <w:pPr>
        <w:pStyle w:val="Corpodetexto"/>
        <w:spacing w:before="101"/>
        <w:jc w:val="both"/>
        <w:rPr>
          <w:sz w:val="24"/>
          <w:szCs w:val="24"/>
        </w:rPr>
      </w:pPr>
      <w:r w:rsidRPr="00DB08E0">
        <w:rPr>
          <w:sz w:val="24"/>
          <w:szCs w:val="24"/>
        </w:rPr>
        <w:t>Telefone: (  )</w:t>
      </w:r>
      <w:r w:rsidR="007C553F" w:rsidRPr="00DB08E0">
        <w:rPr>
          <w:sz w:val="24"/>
          <w:szCs w:val="24"/>
        </w:rPr>
        <w:t xml:space="preserve"> _____________</w:t>
      </w: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r w:rsidRPr="00DB08E0">
        <w:rPr>
          <w:sz w:val="24"/>
          <w:szCs w:val="24"/>
        </w:rPr>
        <w:t>Município de______________________, _____de _____de 2025.</w:t>
      </w: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2C553F" w:rsidP="00DB08E0">
      <w:pPr>
        <w:pStyle w:val="Corpodetexto"/>
        <w:spacing w:before="101"/>
        <w:jc w:val="both"/>
        <w:rPr>
          <w:sz w:val="24"/>
          <w:szCs w:val="24"/>
        </w:rPr>
      </w:pPr>
    </w:p>
    <w:p w:rsidR="002C553F" w:rsidRPr="00DB08E0" w:rsidRDefault="00A81BDD" w:rsidP="00DB08E0">
      <w:pPr>
        <w:pStyle w:val="Corpodetexto"/>
        <w:spacing w:before="101"/>
        <w:jc w:val="both"/>
        <w:rPr>
          <w:sz w:val="24"/>
          <w:szCs w:val="24"/>
        </w:rPr>
      </w:pPr>
      <w:r w:rsidRPr="00DB08E0">
        <w:rPr>
          <w:noProof/>
          <w:sz w:val="24"/>
          <w:szCs w:val="24"/>
          <w:lang w:val="pt-BR" w:eastAsia="pt-BR"/>
        </w:rPr>
        <mc:AlternateContent>
          <mc:Choice Requires="wps">
            <w:drawing>
              <wp:anchor distT="0" distB="0" distL="0" distR="0" simplePos="0" relativeHeight="251657728" behindDoc="1" locked="0" layoutInCell="1" allowOverlap="1">
                <wp:simplePos x="0" y="0"/>
                <wp:positionH relativeFrom="page">
                  <wp:posOffset>2747010</wp:posOffset>
                </wp:positionH>
                <wp:positionV relativeFrom="paragraph">
                  <wp:posOffset>128905</wp:posOffset>
                </wp:positionV>
                <wp:extent cx="2427605" cy="1270"/>
                <wp:effectExtent l="0" t="0" r="10795" b="17780"/>
                <wp:wrapTopAndBottom/>
                <wp:docPr id="46" name="Forma livr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7605" cy="1270"/>
                        </a:xfrm>
                        <a:custGeom>
                          <a:avLst/>
                          <a:gdLst>
                            <a:gd name="T0" fmla="*/ 0 w 2427605"/>
                            <a:gd name="T1" fmla="*/ 0 h 1270"/>
                            <a:gd name="T2" fmla="*/ 2427427 w 2427605"/>
                            <a:gd name="T3" fmla="*/ 0 h 1270"/>
                          </a:gdLst>
                          <a:ahLst/>
                          <a:cxnLst>
                            <a:cxn ang="0">
                              <a:pos x="T0" y="T1"/>
                            </a:cxn>
                            <a:cxn ang="0">
                              <a:pos x="T2" y="T3"/>
                            </a:cxn>
                          </a:cxnLst>
                          <a:rect l="0" t="0" r="r" b="b"/>
                          <a:pathLst>
                            <a:path w="2427605" h="1270">
                              <a:moveTo>
                                <a:pt x="0" y="0"/>
                              </a:moveTo>
                              <a:lnTo>
                                <a:pt x="2427427" y="0"/>
                              </a:lnTo>
                            </a:path>
                          </a:pathLst>
                        </a:custGeom>
                        <a:noFill/>
                        <a:ln w="86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9A4240" id="Forma livre 46" o:spid="_x0000_s1026" style="position:absolute;margin-left:216.3pt;margin-top:10.15pt;width:191.15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276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" path="m,l2427427,e" filled="f" strokeweight=".23978mm">
                <v:path arrowok="t" o:connecttype="custom" o:connectlocs="0,0;2427427,0" o:connectangles="0,0"/>
                <w10:wrap type="topAndBottom" anchorx="page"/>
              </v:shape>
            </w:pict>
          </mc:Fallback>
        </mc:AlternateContent>
      </w:r>
      <w:r w:rsidR="002C553F" w:rsidRPr="00DB08E0">
        <w:rPr>
          <w:sz w:val="24"/>
          <w:szCs w:val="24"/>
        </w:rPr>
        <w:t>Assinatura do responsável</w:t>
      </w:r>
    </w:p>
    <w:p w:rsidR="002C553F" w:rsidRPr="00DB08E0" w:rsidRDefault="002C553F" w:rsidP="00DB08E0">
      <w:pPr>
        <w:pStyle w:val="Corpodetexto"/>
        <w:spacing w:before="101"/>
        <w:jc w:val="both"/>
        <w:rPr>
          <w:sz w:val="24"/>
          <w:szCs w:val="24"/>
        </w:rPr>
      </w:pPr>
      <w:r w:rsidRPr="00DB08E0">
        <w:rPr>
          <w:sz w:val="24"/>
          <w:szCs w:val="24"/>
        </w:rPr>
        <w:br w:type="page"/>
      </w:r>
    </w:p>
    <w:p w:rsidR="007C553F" w:rsidRPr="00DB08E0" w:rsidRDefault="0051687C" w:rsidP="00BB155C">
      <w:pPr>
        <w:pStyle w:val="Corpodetexto"/>
        <w:spacing w:before="101"/>
        <w:jc w:val="center"/>
        <w:rPr>
          <w:b/>
          <w:sz w:val="24"/>
          <w:szCs w:val="24"/>
        </w:rPr>
      </w:pPr>
      <w:r w:rsidRPr="00DB08E0">
        <w:rPr>
          <w:b/>
          <w:sz w:val="24"/>
          <w:szCs w:val="24"/>
        </w:rPr>
        <w:lastRenderedPageBreak/>
        <w:t xml:space="preserve">ANEXO V </w:t>
      </w:r>
    </w:p>
    <w:p w:rsidR="0051687C" w:rsidRPr="00DB08E0" w:rsidRDefault="0051687C" w:rsidP="00DB08E0">
      <w:pPr>
        <w:pStyle w:val="Corpodetexto"/>
        <w:spacing w:before="101"/>
        <w:jc w:val="both"/>
        <w:rPr>
          <w:b/>
          <w:sz w:val="24"/>
          <w:szCs w:val="24"/>
        </w:rPr>
      </w:pPr>
      <w:r w:rsidRPr="00DB08E0">
        <w:rPr>
          <w:b/>
          <w:sz w:val="24"/>
          <w:szCs w:val="24"/>
        </w:rPr>
        <w:t>DECLARAÇÃO DE CUMPRIMENTO DAS EXIGÊNCIAS DE RESERVA DE CARGOS PARA PESSOA COM DEFICIÊNCIA E PARA REABILITADO DA PREVIDÊNCIA SOCIAL</w:t>
      </w:r>
    </w:p>
    <w:p w:rsidR="007C553F" w:rsidRPr="00DB08E0" w:rsidRDefault="007C553F" w:rsidP="00DB08E0">
      <w:pPr>
        <w:pStyle w:val="Corpodetexto"/>
        <w:spacing w:before="101"/>
        <w:jc w:val="both"/>
        <w:rPr>
          <w:b/>
          <w:sz w:val="24"/>
          <w:szCs w:val="24"/>
        </w:rPr>
      </w:pPr>
    </w:p>
    <w:p w:rsidR="0051687C" w:rsidRPr="00DB08E0" w:rsidRDefault="0051687C" w:rsidP="00DB08E0">
      <w:pPr>
        <w:pStyle w:val="Corpodetexto"/>
        <w:spacing w:before="101"/>
        <w:jc w:val="both"/>
        <w:rPr>
          <w:b/>
          <w:sz w:val="24"/>
          <w:szCs w:val="24"/>
        </w:rPr>
      </w:pPr>
      <w:r w:rsidRPr="00DB08E0">
        <w:rPr>
          <w:b/>
          <w:sz w:val="24"/>
          <w:szCs w:val="24"/>
        </w:rPr>
        <w:t>DECLARAÇÃO</w:t>
      </w: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r w:rsidRPr="00DB08E0">
        <w:rPr>
          <w:sz w:val="24"/>
          <w:szCs w:val="24"/>
        </w:rPr>
        <w:t>A empresa_______________________, através de seu representante legal, Sr. _____________________, CPF (cargo na empresa: diretor, sócio-gerente, etc) DECLARA, para fins de direito, na qualidade de proponente da licitação instaurada pela PREFEITURA MUNICIPAL DE LAVRAS DO SUL, na mo</w:t>
      </w:r>
      <w:r w:rsidR="00E531C4" w:rsidRPr="00DB08E0">
        <w:rPr>
          <w:sz w:val="24"/>
          <w:szCs w:val="24"/>
        </w:rPr>
        <w:t>dalidade de Pregão Eletrônico XX</w:t>
      </w:r>
      <w:r w:rsidRPr="00DB08E0">
        <w:rPr>
          <w:sz w:val="24"/>
          <w:szCs w:val="24"/>
        </w:rPr>
        <w:t>/202</w:t>
      </w:r>
      <w:r w:rsidR="00E531C4" w:rsidRPr="00DB08E0">
        <w:rPr>
          <w:sz w:val="24"/>
          <w:szCs w:val="24"/>
        </w:rPr>
        <w:t>5</w:t>
      </w:r>
      <w:r w:rsidRPr="00DB08E0">
        <w:rPr>
          <w:sz w:val="24"/>
          <w:szCs w:val="24"/>
        </w:rPr>
        <w:t>, que cumpre as exigências de reserva de cargos para pessoa com deficiência e para reabilitado da Previdência Social, previstas em lei e em outras normas específicas.</w:t>
      </w: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r w:rsidRPr="00DB08E0">
        <w:rPr>
          <w:sz w:val="24"/>
          <w:szCs w:val="24"/>
        </w:rPr>
        <w:t>Por ser expressão da verdade, firma a presente.</w:t>
      </w: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r w:rsidRPr="00DB08E0">
        <w:rPr>
          <w:sz w:val="24"/>
          <w:szCs w:val="24"/>
        </w:rPr>
        <w:t>_____de________________de 202</w:t>
      </w:r>
      <w:r w:rsidR="00E531C4" w:rsidRPr="00DB08E0">
        <w:rPr>
          <w:sz w:val="24"/>
          <w:szCs w:val="24"/>
        </w:rPr>
        <w:t>5</w:t>
      </w:r>
      <w:r w:rsidRPr="00DB08E0">
        <w:rPr>
          <w:sz w:val="24"/>
          <w:szCs w:val="24"/>
        </w:rPr>
        <w:t>.</w:t>
      </w: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p>
    <w:p w:rsidR="0051687C" w:rsidRPr="00DB08E0" w:rsidRDefault="0051687C" w:rsidP="00DB08E0">
      <w:pPr>
        <w:pStyle w:val="Corpodetexto"/>
        <w:spacing w:before="101"/>
        <w:jc w:val="both"/>
        <w:rPr>
          <w:sz w:val="24"/>
          <w:szCs w:val="24"/>
        </w:rPr>
      </w:pPr>
      <w:r w:rsidRPr="00DB08E0">
        <w:rPr>
          <w:sz w:val="24"/>
          <w:szCs w:val="24"/>
        </w:rPr>
        <w:t>Assinatura do representante legal acima qualificado e carimbo da empresa.</w:t>
      </w:r>
    </w:p>
    <w:p w:rsidR="0051687C" w:rsidRPr="00DB08E0" w:rsidRDefault="0051687C" w:rsidP="00DB08E0">
      <w:pPr>
        <w:pStyle w:val="Corpodetexto"/>
        <w:spacing w:before="101"/>
        <w:jc w:val="both"/>
        <w:rPr>
          <w:sz w:val="24"/>
          <w:szCs w:val="24"/>
        </w:rPr>
      </w:pPr>
    </w:p>
    <w:p w:rsidR="002C553F" w:rsidRPr="00DB08E0" w:rsidRDefault="0051687C" w:rsidP="00DB08E0">
      <w:pPr>
        <w:pStyle w:val="Corpodetexto"/>
        <w:spacing w:before="101"/>
        <w:jc w:val="both"/>
        <w:rPr>
          <w:sz w:val="24"/>
          <w:szCs w:val="24"/>
        </w:rPr>
      </w:pPr>
      <w:r w:rsidRPr="00DB08E0">
        <w:rPr>
          <w:sz w:val="24"/>
          <w:szCs w:val="24"/>
        </w:rPr>
        <w:t>(Se procurador, anexar cópia da procuração autenticada ou como original, para que se proceda a autenticação)</w:t>
      </w:r>
    </w:p>
    <w:sectPr w:rsidR="002C553F" w:rsidRPr="00DB08E0" w:rsidSect="00375FC9">
      <w:headerReference w:type="even" r:id="rId19"/>
      <w:headerReference w:type="default" r:id="rId20"/>
      <w:footerReference w:type="even" r:id="rId21"/>
      <w:footerReference w:type="default" r:id="rId22"/>
      <w:headerReference w:type="first" r:id="rId23"/>
      <w:footerReference w:type="first" r:id="rId24"/>
      <w:type w:val="continuous"/>
      <w:pgSz w:w="11906" w:h="16838"/>
      <w:pgMar w:top="3402" w:right="697" w:bottom="2835" w:left="6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872" w:rsidRDefault="00974872" w:rsidP="003764DF">
      <w:r>
        <w:separator/>
      </w:r>
    </w:p>
  </w:endnote>
  <w:endnote w:type="continuationSeparator" w:id="0">
    <w:p w:rsidR="00974872" w:rsidRDefault="00974872" w:rsidP="0037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872" w:rsidRDefault="00974872" w:rsidP="003764DF">
      <w:r>
        <w:separator/>
      </w:r>
    </w:p>
  </w:footnote>
  <w:footnote w:type="continuationSeparator" w:id="0">
    <w:p w:rsidR="00974872" w:rsidRDefault="00974872" w:rsidP="00376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Cabealho"/>
    </w:pPr>
    <w:r>
      <w:rPr>
        <w:noProof/>
        <w:lang w:eastAsia="pt-BR"/>
      </w:rPr>
      <w:drawing>
        <wp:anchor distT="0" distB="0" distL="114300" distR="114300" simplePos="0" relativeHeight="251658240" behindDoc="1" locked="0" layoutInCell="1" allowOverlap="1">
          <wp:simplePos x="0" y="0"/>
          <wp:positionH relativeFrom="page">
            <wp:align>left</wp:align>
          </wp:positionH>
          <wp:positionV relativeFrom="paragraph">
            <wp:posOffset>-449912</wp:posOffset>
          </wp:positionV>
          <wp:extent cx="7546535" cy="10679299"/>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2037" name="Imagem 1"/>
                  <pic:cNvPicPr/>
                </pic:nvPicPr>
                <pic:blipFill>
                  <a:blip r:embed="rId1">
                    <a:extLst>
                      <a:ext uri="{28A0092B-C50C-407E-A947-70E740481C1C}">
                        <a14:useLocalDpi xmlns:a14="http://schemas.microsoft.com/office/drawing/2010/main" val="0"/>
                      </a:ext>
                    </a:extLst>
                  </a:blip>
                  <a:stretch>
                    <a:fillRect/>
                  </a:stretch>
                </pic:blipFill>
                <pic:spPr>
                  <a:xfrm>
                    <a:off x="0" y="0"/>
                    <a:ext cx="7546535" cy="10679299"/>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3490" w:rsidRDefault="00DC349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6F7A85"/>
    <w:multiLevelType w:val="multilevel"/>
    <w:tmpl w:val="90ACB25C"/>
    <w:lvl w:ilvl="0">
      <w:start w:val="9"/>
      <w:numFmt w:val="decimal"/>
      <w:lvlText w:val="%1"/>
      <w:lvlJc w:val="left"/>
      <w:pPr>
        <w:ind w:left="242" w:hanging="406"/>
      </w:pPr>
      <w:rPr>
        <w:rFonts w:hint="default"/>
        <w:lang w:val="pt-PT" w:eastAsia="en-US" w:bidi="ar-SA"/>
      </w:rPr>
    </w:lvl>
    <w:lvl w:ilvl="1">
      <w:start w:val="1"/>
      <w:numFmt w:val="decimal"/>
      <w:lvlText w:val="%1.%2"/>
      <w:lvlJc w:val="left"/>
      <w:pPr>
        <w:ind w:left="242" w:hanging="406"/>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406"/>
      </w:pPr>
      <w:rPr>
        <w:rFonts w:hint="default"/>
        <w:lang w:val="pt-PT" w:eastAsia="en-US" w:bidi="ar-SA"/>
      </w:rPr>
    </w:lvl>
    <w:lvl w:ilvl="3">
      <w:numFmt w:val="bullet"/>
      <w:lvlText w:val="•"/>
      <w:lvlJc w:val="left"/>
      <w:pPr>
        <w:ind w:left="3081" w:hanging="406"/>
      </w:pPr>
      <w:rPr>
        <w:rFonts w:hint="default"/>
        <w:lang w:val="pt-PT" w:eastAsia="en-US" w:bidi="ar-SA"/>
      </w:rPr>
    </w:lvl>
    <w:lvl w:ilvl="4">
      <w:numFmt w:val="bullet"/>
      <w:lvlText w:val="•"/>
      <w:lvlJc w:val="left"/>
      <w:pPr>
        <w:ind w:left="4028" w:hanging="406"/>
      </w:pPr>
      <w:rPr>
        <w:rFonts w:hint="default"/>
        <w:lang w:val="pt-PT" w:eastAsia="en-US" w:bidi="ar-SA"/>
      </w:rPr>
    </w:lvl>
    <w:lvl w:ilvl="5">
      <w:numFmt w:val="bullet"/>
      <w:lvlText w:val="•"/>
      <w:lvlJc w:val="left"/>
      <w:pPr>
        <w:ind w:left="4975" w:hanging="406"/>
      </w:pPr>
      <w:rPr>
        <w:rFonts w:hint="default"/>
        <w:lang w:val="pt-PT" w:eastAsia="en-US" w:bidi="ar-SA"/>
      </w:rPr>
    </w:lvl>
    <w:lvl w:ilvl="6">
      <w:numFmt w:val="bullet"/>
      <w:lvlText w:val="•"/>
      <w:lvlJc w:val="left"/>
      <w:pPr>
        <w:ind w:left="5922" w:hanging="406"/>
      </w:pPr>
      <w:rPr>
        <w:rFonts w:hint="default"/>
        <w:lang w:val="pt-PT" w:eastAsia="en-US" w:bidi="ar-SA"/>
      </w:rPr>
    </w:lvl>
    <w:lvl w:ilvl="7">
      <w:numFmt w:val="bullet"/>
      <w:lvlText w:val="•"/>
      <w:lvlJc w:val="left"/>
      <w:pPr>
        <w:ind w:left="6869" w:hanging="406"/>
      </w:pPr>
      <w:rPr>
        <w:rFonts w:hint="default"/>
        <w:lang w:val="pt-PT" w:eastAsia="en-US" w:bidi="ar-SA"/>
      </w:rPr>
    </w:lvl>
    <w:lvl w:ilvl="8">
      <w:numFmt w:val="bullet"/>
      <w:lvlText w:val="•"/>
      <w:lvlJc w:val="left"/>
      <w:pPr>
        <w:ind w:left="7816" w:hanging="406"/>
      </w:pPr>
      <w:rPr>
        <w:rFonts w:hint="default"/>
        <w:lang w:val="pt-PT" w:eastAsia="en-US" w:bidi="ar-SA"/>
      </w:rPr>
    </w:lvl>
  </w:abstractNum>
  <w:abstractNum w:abstractNumId="2">
    <w:nsid w:val="0C2A4F2C"/>
    <w:multiLevelType w:val="hybridMultilevel"/>
    <w:tmpl w:val="8B6C3590"/>
    <w:lvl w:ilvl="0" w:tplc="A1F00934">
      <w:start w:val="2"/>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
    <w:nsid w:val="0FA970DB"/>
    <w:multiLevelType w:val="multilevel"/>
    <w:tmpl w:val="A60A7F80"/>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nsid w:val="0FB378EE"/>
    <w:multiLevelType w:val="multilevel"/>
    <w:tmpl w:val="4C222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634DB0"/>
    <w:multiLevelType w:val="multilevel"/>
    <w:tmpl w:val="4AB2FC9E"/>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174E4549"/>
    <w:multiLevelType w:val="multilevel"/>
    <w:tmpl w:val="767CEB1C"/>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nsid w:val="1D5C100D"/>
    <w:multiLevelType w:val="multilevel"/>
    <w:tmpl w:val="97263C3C"/>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1701" w:firstLine="142"/>
      </w:pPr>
      <w:rPr>
        <w:rFonts w:hint="default"/>
        <w:b w:val="0"/>
        <w:bCs w:val="0"/>
        <w:strike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5B6753D"/>
    <w:multiLevelType w:val="hybridMultilevel"/>
    <w:tmpl w:val="EC5AE7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72E56C1"/>
    <w:multiLevelType w:val="multilevel"/>
    <w:tmpl w:val="DDA0CC0E"/>
    <w:lvl w:ilvl="0">
      <w:start w:val="3"/>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nsid w:val="275A6F09"/>
    <w:multiLevelType w:val="multilevel"/>
    <w:tmpl w:val="365A7548"/>
    <w:lvl w:ilvl="0">
      <w:start w:val="1"/>
      <w:numFmt w:val="decimal"/>
      <w:lvlText w:val="%1."/>
      <w:lvlJc w:val="left"/>
      <w:pPr>
        <w:ind w:left="1068" w:hanging="360"/>
      </w:pPr>
      <w:rPr>
        <w:rFonts w:hint="default"/>
      </w:rPr>
    </w:lvl>
    <w:lvl w:ilvl="1">
      <w:start w:val="1"/>
      <w:numFmt w:val="decimal"/>
      <w:lvlText w:val="%1.%2."/>
      <w:lvlJc w:val="left"/>
      <w:pPr>
        <w:ind w:left="1428" w:hanging="360"/>
      </w:pPr>
      <w:rPr>
        <w:rFonts w:hint="default"/>
        <w:b/>
      </w:rPr>
    </w:lvl>
    <w:lvl w:ilvl="2">
      <w:start w:val="1"/>
      <w:numFmt w:val="decimal"/>
      <w:lvlText w:val="%1.%2.%3."/>
      <w:lvlJc w:val="left"/>
      <w:pPr>
        <w:ind w:left="2148" w:hanging="720"/>
      </w:pPr>
      <w:rPr>
        <w:rFonts w:hint="default"/>
      </w:rPr>
    </w:lvl>
    <w:lvl w:ilvl="3">
      <w:start w:val="1"/>
      <w:numFmt w:val="decimal"/>
      <w:lvlText w:val="%1.%2.%3.%4."/>
      <w:lvlJc w:val="left"/>
      <w:pPr>
        <w:ind w:left="2508" w:hanging="720"/>
      </w:pPr>
      <w:rPr>
        <w:rFonts w:hint="default"/>
      </w:rPr>
    </w:lvl>
    <w:lvl w:ilvl="4">
      <w:start w:val="1"/>
      <w:numFmt w:val="decimal"/>
      <w:lvlText w:val="%1.%2.%3.%4.%5."/>
      <w:lvlJc w:val="left"/>
      <w:pPr>
        <w:ind w:left="3228" w:hanging="1080"/>
      </w:pPr>
      <w:rPr>
        <w:rFonts w:hint="default"/>
      </w:rPr>
    </w:lvl>
    <w:lvl w:ilvl="5">
      <w:start w:val="1"/>
      <w:numFmt w:val="decimal"/>
      <w:lvlText w:val="%1.%2.%3.%4.%5.%6."/>
      <w:lvlJc w:val="left"/>
      <w:pPr>
        <w:ind w:left="3588" w:hanging="1080"/>
      </w:pPr>
      <w:rPr>
        <w:rFonts w:hint="default"/>
      </w:rPr>
    </w:lvl>
    <w:lvl w:ilvl="6">
      <w:start w:val="1"/>
      <w:numFmt w:val="decimal"/>
      <w:lvlText w:val="%1.%2.%3.%4.%5.%6.%7."/>
      <w:lvlJc w:val="left"/>
      <w:pPr>
        <w:ind w:left="4308" w:hanging="1440"/>
      </w:pPr>
      <w:rPr>
        <w:rFonts w:hint="default"/>
      </w:rPr>
    </w:lvl>
    <w:lvl w:ilvl="7">
      <w:start w:val="1"/>
      <w:numFmt w:val="decimal"/>
      <w:lvlText w:val="%1.%2.%3.%4.%5.%6.%7.%8."/>
      <w:lvlJc w:val="left"/>
      <w:pPr>
        <w:ind w:left="4668" w:hanging="1440"/>
      </w:pPr>
      <w:rPr>
        <w:rFonts w:hint="default"/>
      </w:rPr>
    </w:lvl>
    <w:lvl w:ilvl="8">
      <w:start w:val="1"/>
      <w:numFmt w:val="decimal"/>
      <w:lvlText w:val="%1.%2.%3.%4.%5.%6.%7.%8.%9."/>
      <w:lvlJc w:val="left"/>
      <w:pPr>
        <w:ind w:left="5388" w:hanging="1800"/>
      </w:pPr>
      <w:rPr>
        <w:rFonts w:hint="default"/>
      </w:rPr>
    </w:lvl>
  </w:abstractNum>
  <w:abstractNum w:abstractNumId="11">
    <w:nsid w:val="31AE14DE"/>
    <w:multiLevelType w:val="multilevel"/>
    <w:tmpl w:val="9780ABE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3DDC5533"/>
    <w:multiLevelType w:val="multilevel"/>
    <w:tmpl w:val="97B0CC36"/>
    <w:lvl w:ilvl="0">
      <w:start w:val="8"/>
      <w:numFmt w:val="decimal"/>
      <w:lvlText w:val="%1."/>
      <w:lvlJc w:val="left"/>
      <w:pPr>
        <w:ind w:left="360" w:hanging="360"/>
      </w:pPr>
      <w:rPr>
        <w:rFonts w:hint="default"/>
      </w:rPr>
    </w:lvl>
    <w:lvl w:ilvl="1">
      <w:start w:val="1"/>
      <w:numFmt w:val="decimal"/>
      <w:lvlText w:val="%1.%2."/>
      <w:lvlJc w:val="left"/>
      <w:pPr>
        <w:ind w:left="215" w:hanging="360"/>
      </w:pPr>
      <w:rPr>
        <w:rFonts w:hint="default"/>
      </w:rPr>
    </w:lvl>
    <w:lvl w:ilvl="2">
      <w:start w:val="1"/>
      <w:numFmt w:val="decimal"/>
      <w:lvlText w:val="%1.%2.%3."/>
      <w:lvlJc w:val="left"/>
      <w:pPr>
        <w:ind w:left="430" w:hanging="720"/>
      </w:pPr>
      <w:rPr>
        <w:rFonts w:hint="default"/>
      </w:rPr>
    </w:lvl>
    <w:lvl w:ilvl="3">
      <w:start w:val="1"/>
      <w:numFmt w:val="decimal"/>
      <w:lvlText w:val="%1.%2.%3.%4."/>
      <w:lvlJc w:val="left"/>
      <w:pPr>
        <w:ind w:left="285" w:hanging="720"/>
      </w:pPr>
      <w:rPr>
        <w:rFonts w:hint="default"/>
      </w:rPr>
    </w:lvl>
    <w:lvl w:ilvl="4">
      <w:start w:val="1"/>
      <w:numFmt w:val="decimal"/>
      <w:lvlText w:val="%1.%2.%3.%4.%5."/>
      <w:lvlJc w:val="left"/>
      <w:pPr>
        <w:ind w:left="500" w:hanging="1080"/>
      </w:pPr>
      <w:rPr>
        <w:rFonts w:hint="default"/>
      </w:rPr>
    </w:lvl>
    <w:lvl w:ilvl="5">
      <w:start w:val="1"/>
      <w:numFmt w:val="decimal"/>
      <w:lvlText w:val="%1.%2.%3.%4.%5.%6."/>
      <w:lvlJc w:val="left"/>
      <w:pPr>
        <w:ind w:left="355" w:hanging="1080"/>
      </w:pPr>
      <w:rPr>
        <w:rFonts w:hint="default"/>
      </w:rPr>
    </w:lvl>
    <w:lvl w:ilvl="6">
      <w:start w:val="1"/>
      <w:numFmt w:val="decimal"/>
      <w:lvlText w:val="%1.%2.%3.%4.%5.%6.%7."/>
      <w:lvlJc w:val="left"/>
      <w:pPr>
        <w:ind w:left="570" w:hanging="1440"/>
      </w:pPr>
      <w:rPr>
        <w:rFonts w:hint="default"/>
      </w:rPr>
    </w:lvl>
    <w:lvl w:ilvl="7">
      <w:start w:val="1"/>
      <w:numFmt w:val="decimal"/>
      <w:lvlText w:val="%1.%2.%3.%4.%5.%6.%7.%8."/>
      <w:lvlJc w:val="left"/>
      <w:pPr>
        <w:ind w:left="425" w:hanging="1440"/>
      </w:pPr>
      <w:rPr>
        <w:rFonts w:hint="default"/>
      </w:rPr>
    </w:lvl>
    <w:lvl w:ilvl="8">
      <w:start w:val="1"/>
      <w:numFmt w:val="decimal"/>
      <w:lvlText w:val="%1.%2.%3.%4.%5.%6.%7.%8.%9."/>
      <w:lvlJc w:val="left"/>
      <w:pPr>
        <w:ind w:left="640" w:hanging="1800"/>
      </w:pPr>
      <w:rPr>
        <w:rFonts w:hint="default"/>
      </w:rPr>
    </w:lvl>
  </w:abstractNum>
  <w:abstractNum w:abstractNumId="13">
    <w:nsid w:val="44313EF7"/>
    <w:multiLevelType w:val="multilevel"/>
    <w:tmpl w:val="7220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1922A6"/>
    <w:multiLevelType w:val="hybridMultilevel"/>
    <w:tmpl w:val="968A93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47554DCD"/>
    <w:multiLevelType w:val="multilevel"/>
    <w:tmpl w:val="4EDA912E"/>
    <w:lvl w:ilvl="0">
      <w:start w:val="6"/>
      <w:numFmt w:val="decimal"/>
      <w:lvlText w:val="%1"/>
      <w:lvlJc w:val="left"/>
      <w:pPr>
        <w:ind w:left="242" w:hanging="392"/>
      </w:pPr>
      <w:rPr>
        <w:rFonts w:hint="default"/>
        <w:lang w:val="pt-PT" w:eastAsia="en-US" w:bidi="ar-SA"/>
      </w:rPr>
    </w:lvl>
    <w:lvl w:ilvl="1">
      <w:start w:val="1"/>
      <w:numFmt w:val="decimal"/>
      <w:lvlText w:val="%1.%2"/>
      <w:lvlJc w:val="left"/>
      <w:pPr>
        <w:ind w:left="242" w:hanging="392"/>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392"/>
      </w:pPr>
      <w:rPr>
        <w:rFonts w:hint="default"/>
        <w:lang w:val="pt-PT" w:eastAsia="en-US" w:bidi="ar-SA"/>
      </w:rPr>
    </w:lvl>
    <w:lvl w:ilvl="3">
      <w:numFmt w:val="bullet"/>
      <w:lvlText w:val="•"/>
      <w:lvlJc w:val="left"/>
      <w:pPr>
        <w:ind w:left="3081" w:hanging="392"/>
      </w:pPr>
      <w:rPr>
        <w:rFonts w:hint="default"/>
        <w:lang w:val="pt-PT" w:eastAsia="en-US" w:bidi="ar-SA"/>
      </w:rPr>
    </w:lvl>
    <w:lvl w:ilvl="4">
      <w:numFmt w:val="bullet"/>
      <w:lvlText w:val="•"/>
      <w:lvlJc w:val="left"/>
      <w:pPr>
        <w:ind w:left="4028" w:hanging="392"/>
      </w:pPr>
      <w:rPr>
        <w:rFonts w:hint="default"/>
        <w:lang w:val="pt-PT" w:eastAsia="en-US" w:bidi="ar-SA"/>
      </w:rPr>
    </w:lvl>
    <w:lvl w:ilvl="5">
      <w:numFmt w:val="bullet"/>
      <w:lvlText w:val="•"/>
      <w:lvlJc w:val="left"/>
      <w:pPr>
        <w:ind w:left="4975" w:hanging="392"/>
      </w:pPr>
      <w:rPr>
        <w:rFonts w:hint="default"/>
        <w:lang w:val="pt-PT" w:eastAsia="en-US" w:bidi="ar-SA"/>
      </w:rPr>
    </w:lvl>
    <w:lvl w:ilvl="6">
      <w:numFmt w:val="bullet"/>
      <w:lvlText w:val="•"/>
      <w:lvlJc w:val="left"/>
      <w:pPr>
        <w:ind w:left="5922" w:hanging="392"/>
      </w:pPr>
      <w:rPr>
        <w:rFonts w:hint="default"/>
        <w:lang w:val="pt-PT" w:eastAsia="en-US" w:bidi="ar-SA"/>
      </w:rPr>
    </w:lvl>
    <w:lvl w:ilvl="7">
      <w:numFmt w:val="bullet"/>
      <w:lvlText w:val="•"/>
      <w:lvlJc w:val="left"/>
      <w:pPr>
        <w:ind w:left="6869" w:hanging="392"/>
      </w:pPr>
      <w:rPr>
        <w:rFonts w:hint="default"/>
        <w:lang w:val="pt-PT" w:eastAsia="en-US" w:bidi="ar-SA"/>
      </w:rPr>
    </w:lvl>
    <w:lvl w:ilvl="8">
      <w:numFmt w:val="bullet"/>
      <w:lvlText w:val="•"/>
      <w:lvlJc w:val="left"/>
      <w:pPr>
        <w:ind w:left="7816" w:hanging="392"/>
      </w:pPr>
      <w:rPr>
        <w:rFonts w:hint="default"/>
        <w:lang w:val="pt-PT" w:eastAsia="en-US" w:bidi="ar-SA"/>
      </w:rPr>
    </w:lvl>
  </w:abstractNum>
  <w:abstractNum w:abstractNumId="16">
    <w:nsid w:val="49A46912"/>
    <w:multiLevelType w:val="multilevel"/>
    <w:tmpl w:val="56D6D938"/>
    <w:lvl w:ilvl="0">
      <w:start w:val="8"/>
      <w:numFmt w:val="decimal"/>
      <w:lvlText w:val="%1"/>
      <w:lvlJc w:val="left"/>
      <w:pPr>
        <w:ind w:left="242" w:hanging="387"/>
      </w:pPr>
      <w:rPr>
        <w:rFonts w:hint="default"/>
        <w:lang w:val="pt-PT" w:eastAsia="en-US" w:bidi="ar-SA"/>
      </w:rPr>
    </w:lvl>
    <w:lvl w:ilvl="1">
      <w:start w:val="1"/>
      <w:numFmt w:val="decimal"/>
      <w:lvlText w:val="%1.%2"/>
      <w:lvlJc w:val="left"/>
      <w:pPr>
        <w:ind w:left="242" w:hanging="387"/>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387"/>
      </w:pPr>
      <w:rPr>
        <w:rFonts w:hint="default"/>
        <w:lang w:val="pt-PT" w:eastAsia="en-US" w:bidi="ar-SA"/>
      </w:rPr>
    </w:lvl>
    <w:lvl w:ilvl="3">
      <w:numFmt w:val="bullet"/>
      <w:lvlText w:val="•"/>
      <w:lvlJc w:val="left"/>
      <w:pPr>
        <w:ind w:left="3081" w:hanging="387"/>
      </w:pPr>
      <w:rPr>
        <w:rFonts w:hint="default"/>
        <w:lang w:val="pt-PT" w:eastAsia="en-US" w:bidi="ar-SA"/>
      </w:rPr>
    </w:lvl>
    <w:lvl w:ilvl="4">
      <w:numFmt w:val="bullet"/>
      <w:lvlText w:val="•"/>
      <w:lvlJc w:val="left"/>
      <w:pPr>
        <w:ind w:left="4028" w:hanging="387"/>
      </w:pPr>
      <w:rPr>
        <w:rFonts w:hint="default"/>
        <w:lang w:val="pt-PT" w:eastAsia="en-US" w:bidi="ar-SA"/>
      </w:rPr>
    </w:lvl>
    <w:lvl w:ilvl="5">
      <w:numFmt w:val="bullet"/>
      <w:lvlText w:val="•"/>
      <w:lvlJc w:val="left"/>
      <w:pPr>
        <w:ind w:left="4975" w:hanging="387"/>
      </w:pPr>
      <w:rPr>
        <w:rFonts w:hint="default"/>
        <w:lang w:val="pt-PT" w:eastAsia="en-US" w:bidi="ar-SA"/>
      </w:rPr>
    </w:lvl>
    <w:lvl w:ilvl="6">
      <w:numFmt w:val="bullet"/>
      <w:lvlText w:val="•"/>
      <w:lvlJc w:val="left"/>
      <w:pPr>
        <w:ind w:left="5922" w:hanging="387"/>
      </w:pPr>
      <w:rPr>
        <w:rFonts w:hint="default"/>
        <w:lang w:val="pt-PT" w:eastAsia="en-US" w:bidi="ar-SA"/>
      </w:rPr>
    </w:lvl>
    <w:lvl w:ilvl="7">
      <w:numFmt w:val="bullet"/>
      <w:lvlText w:val="•"/>
      <w:lvlJc w:val="left"/>
      <w:pPr>
        <w:ind w:left="6869" w:hanging="387"/>
      </w:pPr>
      <w:rPr>
        <w:rFonts w:hint="default"/>
        <w:lang w:val="pt-PT" w:eastAsia="en-US" w:bidi="ar-SA"/>
      </w:rPr>
    </w:lvl>
    <w:lvl w:ilvl="8">
      <w:numFmt w:val="bullet"/>
      <w:lvlText w:val="•"/>
      <w:lvlJc w:val="left"/>
      <w:pPr>
        <w:ind w:left="7816" w:hanging="387"/>
      </w:pPr>
      <w:rPr>
        <w:rFonts w:hint="default"/>
        <w:lang w:val="pt-PT" w:eastAsia="en-US" w:bidi="ar-SA"/>
      </w:rPr>
    </w:lvl>
  </w:abstractNum>
  <w:abstractNum w:abstractNumId="17">
    <w:nsid w:val="4D626FD0"/>
    <w:multiLevelType w:val="multilevel"/>
    <w:tmpl w:val="78EC5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E02D35"/>
    <w:multiLevelType w:val="hybridMultilevel"/>
    <w:tmpl w:val="F12CC6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EE03DD0"/>
    <w:multiLevelType w:val="multilevel"/>
    <w:tmpl w:val="41363F3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FEF37EF"/>
    <w:multiLevelType w:val="multilevel"/>
    <w:tmpl w:val="2054A5C8"/>
    <w:lvl w:ilvl="0">
      <w:start w:val="1"/>
      <w:numFmt w:val="decimal"/>
      <w:lvlText w:val="%1."/>
      <w:lvlJc w:val="left"/>
      <w:pPr>
        <w:tabs>
          <w:tab w:val="num" w:pos="720"/>
        </w:tabs>
        <w:ind w:left="720" w:hanging="360"/>
      </w:pPr>
    </w:lvl>
    <w:lvl w:ilvl="1">
      <w:start w:val="1"/>
      <w:numFmt w:val="bullet"/>
      <w:lvlText w:val="o"/>
      <w:lvlJc w:val="left"/>
      <w:pPr>
        <w:tabs>
          <w:tab w:val="num" w:pos="1069"/>
        </w:tabs>
        <w:ind w:left="1069"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D25FD1"/>
    <w:multiLevelType w:val="multilevel"/>
    <w:tmpl w:val="303AAC2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4BE49AC"/>
    <w:multiLevelType w:val="multilevel"/>
    <w:tmpl w:val="AE4412E4"/>
    <w:lvl w:ilvl="0">
      <w:start w:val="11"/>
      <w:numFmt w:val="decimal"/>
      <w:lvlText w:val="%1"/>
      <w:lvlJc w:val="left"/>
      <w:pPr>
        <w:ind w:left="242" w:hanging="533"/>
      </w:pPr>
      <w:rPr>
        <w:rFonts w:hint="default"/>
        <w:lang w:val="pt-PT" w:eastAsia="en-US" w:bidi="ar-SA"/>
      </w:rPr>
    </w:lvl>
    <w:lvl w:ilvl="1">
      <w:start w:val="1"/>
      <w:numFmt w:val="decimal"/>
      <w:lvlText w:val="%1.%2"/>
      <w:lvlJc w:val="left"/>
      <w:pPr>
        <w:ind w:left="242" w:hanging="533"/>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533"/>
      </w:pPr>
      <w:rPr>
        <w:rFonts w:hint="default"/>
        <w:lang w:val="pt-PT" w:eastAsia="en-US" w:bidi="ar-SA"/>
      </w:rPr>
    </w:lvl>
    <w:lvl w:ilvl="3">
      <w:numFmt w:val="bullet"/>
      <w:lvlText w:val="•"/>
      <w:lvlJc w:val="left"/>
      <w:pPr>
        <w:ind w:left="3081" w:hanging="533"/>
      </w:pPr>
      <w:rPr>
        <w:rFonts w:hint="default"/>
        <w:lang w:val="pt-PT" w:eastAsia="en-US" w:bidi="ar-SA"/>
      </w:rPr>
    </w:lvl>
    <w:lvl w:ilvl="4">
      <w:numFmt w:val="bullet"/>
      <w:lvlText w:val="•"/>
      <w:lvlJc w:val="left"/>
      <w:pPr>
        <w:ind w:left="4028" w:hanging="533"/>
      </w:pPr>
      <w:rPr>
        <w:rFonts w:hint="default"/>
        <w:lang w:val="pt-PT" w:eastAsia="en-US" w:bidi="ar-SA"/>
      </w:rPr>
    </w:lvl>
    <w:lvl w:ilvl="5">
      <w:numFmt w:val="bullet"/>
      <w:lvlText w:val="•"/>
      <w:lvlJc w:val="left"/>
      <w:pPr>
        <w:ind w:left="4975" w:hanging="533"/>
      </w:pPr>
      <w:rPr>
        <w:rFonts w:hint="default"/>
        <w:lang w:val="pt-PT" w:eastAsia="en-US" w:bidi="ar-SA"/>
      </w:rPr>
    </w:lvl>
    <w:lvl w:ilvl="6">
      <w:numFmt w:val="bullet"/>
      <w:lvlText w:val="•"/>
      <w:lvlJc w:val="left"/>
      <w:pPr>
        <w:ind w:left="5922" w:hanging="533"/>
      </w:pPr>
      <w:rPr>
        <w:rFonts w:hint="default"/>
        <w:lang w:val="pt-PT" w:eastAsia="en-US" w:bidi="ar-SA"/>
      </w:rPr>
    </w:lvl>
    <w:lvl w:ilvl="7">
      <w:numFmt w:val="bullet"/>
      <w:lvlText w:val="•"/>
      <w:lvlJc w:val="left"/>
      <w:pPr>
        <w:ind w:left="6869" w:hanging="533"/>
      </w:pPr>
      <w:rPr>
        <w:rFonts w:hint="default"/>
        <w:lang w:val="pt-PT" w:eastAsia="en-US" w:bidi="ar-SA"/>
      </w:rPr>
    </w:lvl>
    <w:lvl w:ilvl="8">
      <w:numFmt w:val="bullet"/>
      <w:lvlText w:val="•"/>
      <w:lvlJc w:val="left"/>
      <w:pPr>
        <w:ind w:left="7816" w:hanging="533"/>
      </w:pPr>
      <w:rPr>
        <w:rFonts w:hint="default"/>
        <w:lang w:val="pt-PT" w:eastAsia="en-US" w:bidi="ar-SA"/>
      </w:rPr>
    </w:lvl>
  </w:abstractNum>
  <w:abstractNum w:abstractNumId="23">
    <w:nsid w:val="58C70088"/>
    <w:multiLevelType w:val="multilevel"/>
    <w:tmpl w:val="2334FDA2"/>
    <w:lvl w:ilvl="0">
      <w:start w:val="1"/>
      <w:numFmt w:val="decimal"/>
      <w:pStyle w:val="Nivel1"/>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8C70698"/>
    <w:multiLevelType w:val="multilevel"/>
    <w:tmpl w:val="CDA2585C"/>
    <w:lvl w:ilvl="0">
      <w:start w:val="2"/>
      <w:numFmt w:val="decimal"/>
      <w:lvlText w:val="%1"/>
      <w:lvlJc w:val="left"/>
      <w:pPr>
        <w:ind w:left="633" w:hanging="392"/>
      </w:pPr>
      <w:rPr>
        <w:rFonts w:hint="default"/>
        <w:lang w:val="pt-PT" w:eastAsia="en-US" w:bidi="ar-SA"/>
      </w:rPr>
    </w:lvl>
    <w:lvl w:ilvl="1">
      <w:start w:val="1"/>
      <w:numFmt w:val="decimal"/>
      <w:lvlText w:val="%1.%2"/>
      <w:lvlJc w:val="left"/>
      <w:pPr>
        <w:ind w:left="633" w:hanging="392"/>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454" w:hanging="392"/>
      </w:pPr>
      <w:rPr>
        <w:rFonts w:hint="default"/>
        <w:lang w:val="pt-PT" w:eastAsia="en-US" w:bidi="ar-SA"/>
      </w:rPr>
    </w:lvl>
    <w:lvl w:ilvl="3">
      <w:numFmt w:val="bullet"/>
      <w:lvlText w:val="•"/>
      <w:lvlJc w:val="left"/>
      <w:pPr>
        <w:ind w:left="3361" w:hanging="392"/>
      </w:pPr>
      <w:rPr>
        <w:rFonts w:hint="default"/>
        <w:lang w:val="pt-PT" w:eastAsia="en-US" w:bidi="ar-SA"/>
      </w:rPr>
    </w:lvl>
    <w:lvl w:ilvl="4">
      <w:numFmt w:val="bullet"/>
      <w:lvlText w:val="•"/>
      <w:lvlJc w:val="left"/>
      <w:pPr>
        <w:ind w:left="4268" w:hanging="392"/>
      </w:pPr>
      <w:rPr>
        <w:rFonts w:hint="default"/>
        <w:lang w:val="pt-PT" w:eastAsia="en-US" w:bidi="ar-SA"/>
      </w:rPr>
    </w:lvl>
    <w:lvl w:ilvl="5">
      <w:numFmt w:val="bullet"/>
      <w:lvlText w:val="•"/>
      <w:lvlJc w:val="left"/>
      <w:pPr>
        <w:ind w:left="5175" w:hanging="392"/>
      </w:pPr>
      <w:rPr>
        <w:rFonts w:hint="default"/>
        <w:lang w:val="pt-PT" w:eastAsia="en-US" w:bidi="ar-SA"/>
      </w:rPr>
    </w:lvl>
    <w:lvl w:ilvl="6">
      <w:numFmt w:val="bullet"/>
      <w:lvlText w:val="•"/>
      <w:lvlJc w:val="left"/>
      <w:pPr>
        <w:ind w:left="6082" w:hanging="392"/>
      </w:pPr>
      <w:rPr>
        <w:rFonts w:hint="default"/>
        <w:lang w:val="pt-PT" w:eastAsia="en-US" w:bidi="ar-SA"/>
      </w:rPr>
    </w:lvl>
    <w:lvl w:ilvl="7">
      <w:numFmt w:val="bullet"/>
      <w:lvlText w:val="•"/>
      <w:lvlJc w:val="left"/>
      <w:pPr>
        <w:ind w:left="6989" w:hanging="392"/>
      </w:pPr>
      <w:rPr>
        <w:rFonts w:hint="default"/>
        <w:lang w:val="pt-PT" w:eastAsia="en-US" w:bidi="ar-SA"/>
      </w:rPr>
    </w:lvl>
    <w:lvl w:ilvl="8">
      <w:numFmt w:val="bullet"/>
      <w:lvlText w:val="•"/>
      <w:lvlJc w:val="left"/>
      <w:pPr>
        <w:ind w:left="7896" w:hanging="392"/>
      </w:pPr>
      <w:rPr>
        <w:rFonts w:hint="default"/>
        <w:lang w:val="pt-PT" w:eastAsia="en-US" w:bidi="ar-SA"/>
      </w:rPr>
    </w:lvl>
  </w:abstractNum>
  <w:abstractNum w:abstractNumId="25">
    <w:nsid w:val="596A0F1F"/>
    <w:multiLevelType w:val="multilevel"/>
    <w:tmpl w:val="1DFA7F80"/>
    <w:lvl w:ilvl="0">
      <w:start w:val="3"/>
      <w:numFmt w:val="decimal"/>
      <w:lvlText w:val="%1"/>
      <w:lvlJc w:val="left"/>
      <w:pPr>
        <w:ind w:left="242" w:hanging="420"/>
      </w:pPr>
      <w:rPr>
        <w:rFonts w:hint="default"/>
        <w:lang w:val="pt-PT" w:eastAsia="en-US" w:bidi="ar-SA"/>
      </w:rPr>
    </w:lvl>
    <w:lvl w:ilvl="1">
      <w:start w:val="1"/>
      <w:numFmt w:val="decimal"/>
      <w:lvlText w:val="%1.%2"/>
      <w:lvlJc w:val="left"/>
      <w:pPr>
        <w:ind w:left="242" w:hanging="420"/>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420"/>
      </w:pPr>
      <w:rPr>
        <w:rFonts w:hint="default"/>
        <w:lang w:val="pt-PT" w:eastAsia="en-US" w:bidi="ar-SA"/>
      </w:rPr>
    </w:lvl>
    <w:lvl w:ilvl="3">
      <w:numFmt w:val="bullet"/>
      <w:lvlText w:val="•"/>
      <w:lvlJc w:val="left"/>
      <w:pPr>
        <w:ind w:left="3081" w:hanging="420"/>
      </w:pPr>
      <w:rPr>
        <w:rFonts w:hint="default"/>
        <w:lang w:val="pt-PT" w:eastAsia="en-US" w:bidi="ar-SA"/>
      </w:rPr>
    </w:lvl>
    <w:lvl w:ilvl="4">
      <w:numFmt w:val="bullet"/>
      <w:lvlText w:val="•"/>
      <w:lvlJc w:val="left"/>
      <w:pPr>
        <w:ind w:left="4028" w:hanging="420"/>
      </w:pPr>
      <w:rPr>
        <w:rFonts w:hint="default"/>
        <w:lang w:val="pt-PT" w:eastAsia="en-US" w:bidi="ar-SA"/>
      </w:rPr>
    </w:lvl>
    <w:lvl w:ilvl="5">
      <w:numFmt w:val="bullet"/>
      <w:lvlText w:val="•"/>
      <w:lvlJc w:val="left"/>
      <w:pPr>
        <w:ind w:left="4975" w:hanging="420"/>
      </w:pPr>
      <w:rPr>
        <w:rFonts w:hint="default"/>
        <w:lang w:val="pt-PT" w:eastAsia="en-US" w:bidi="ar-SA"/>
      </w:rPr>
    </w:lvl>
    <w:lvl w:ilvl="6">
      <w:numFmt w:val="bullet"/>
      <w:lvlText w:val="•"/>
      <w:lvlJc w:val="left"/>
      <w:pPr>
        <w:ind w:left="5922" w:hanging="420"/>
      </w:pPr>
      <w:rPr>
        <w:rFonts w:hint="default"/>
        <w:lang w:val="pt-PT" w:eastAsia="en-US" w:bidi="ar-SA"/>
      </w:rPr>
    </w:lvl>
    <w:lvl w:ilvl="7">
      <w:numFmt w:val="bullet"/>
      <w:lvlText w:val="•"/>
      <w:lvlJc w:val="left"/>
      <w:pPr>
        <w:ind w:left="6869" w:hanging="420"/>
      </w:pPr>
      <w:rPr>
        <w:rFonts w:hint="default"/>
        <w:lang w:val="pt-PT" w:eastAsia="en-US" w:bidi="ar-SA"/>
      </w:rPr>
    </w:lvl>
    <w:lvl w:ilvl="8">
      <w:numFmt w:val="bullet"/>
      <w:lvlText w:val="•"/>
      <w:lvlJc w:val="left"/>
      <w:pPr>
        <w:ind w:left="7816" w:hanging="420"/>
      </w:pPr>
      <w:rPr>
        <w:rFonts w:hint="default"/>
        <w:lang w:val="pt-PT" w:eastAsia="en-US" w:bidi="ar-SA"/>
      </w:rPr>
    </w:lvl>
  </w:abstractNum>
  <w:abstractNum w:abstractNumId="26">
    <w:nsid w:val="5BE40D3E"/>
    <w:multiLevelType w:val="multilevel"/>
    <w:tmpl w:val="DBBA1B50"/>
    <w:lvl w:ilvl="0">
      <w:start w:val="1"/>
      <w:numFmt w:val="decimal"/>
      <w:lvlText w:val="%1"/>
      <w:lvlJc w:val="left"/>
      <w:pPr>
        <w:ind w:left="635" w:hanging="394"/>
      </w:pPr>
      <w:rPr>
        <w:rFonts w:hint="default"/>
        <w:lang w:val="pt-PT" w:eastAsia="en-US" w:bidi="ar-SA"/>
      </w:rPr>
    </w:lvl>
    <w:lvl w:ilvl="1">
      <w:start w:val="1"/>
      <w:numFmt w:val="decimal"/>
      <w:lvlText w:val="%1.%2"/>
      <w:lvlJc w:val="left"/>
      <w:pPr>
        <w:ind w:left="635" w:hanging="394"/>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454" w:hanging="394"/>
      </w:pPr>
      <w:rPr>
        <w:rFonts w:hint="default"/>
        <w:lang w:val="pt-PT" w:eastAsia="en-US" w:bidi="ar-SA"/>
      </w:rPr>
    </w:lvl>
    <w:lvl w:ilvl="3">
      <w:numFmt w:val="bullet"/>
      <w:lvlText w:val="•"/>
      <w:lvlJc w:val="left"/>
      <w:pPr>
        <w:ind w:left="3361" w:hanging="394"/>
      </w:pPr>
      <w:rPr>
        <w:rFonts w:hint="default"/>
        <w:lang w:val="pt-PT" w:eastAsia="en-US" w:bidi="ar-SA"/>
      </w:rPr>
    </w:lvl>
    <w:lvl w:ilvl="4">
      <w:numFmt w:val="bullet"/>
      <w:lvlText w:val="•"/>
      <w:lvlJc w:val="left"/>
      <w:pPr>
        <w:ind w:left="4268" w:hanging="394"/>
      </w:pPr>
      <w:rPr>
        <w:rFonts w:hint="default"/>
        <w:lang w:val="pt-PT" w:eastAsia="en-US" w:bidi="ar-SA"/>
      </w:rPr>
    </w:lvl>
    <w:lvl w:ilvl="5">
      <w:numFmt w:val="bullet"/>
      <w:lvlText w:val="•"/>
      <w:lvlJc w:val="left"/>
      <w:pPr>
        <w:ind w:left="5175" w:hanging="394"/>
      </w:pPr>
      <w:rPr>
        <w:rFonts w:hint="default"/>
        <w:lang w:val="pt-PT" w:eastAsia="en-US" w:bidi="ar-SA"/>
      </w:rPr>
    </w:lvl>
    <w:lvl w:ilvl="6">
      <w:numFmt w:val="bullet"/>
      <w:lvlText w:val="•"/>
      <w:lvlJc w:val="left"/>
      <w:pPr>
        <w:ind w:left="6082" w:hanging="394"/>
      </w:pPr>
      <w:rPr>
        <w:rFonts w:hint="default"/>
        <w:lang w:val="pt-PT" w:eastAsia="en-US" w:bidi="ar-SA"/>
      </w:rPr>
    </w:lvl>
    <w:lvl w:ilvl="7">
      <w:numFmt w:val="bullet"/>
      <w:lvlText w:val="•"/>
      <w:lvlJc w:val="left"/>
      <w:pPr>
        <w:ind w:left="6989" w:hanging="394"/>
      </w:pPr>
      <w:rPr>
        <w:rFonts w:hint="default"/>
        <w:lang w:val="pt-PT" w:eastAsia="en-US" w:bidi="ar-SA"/>
      </w:rPr>
    </w:lvl>
    <w:lvl w:ilvl="8">
      <w:numFmt w:val="bullet"/>
      <w:lvlText w:val="•"/>
      <w:lvlJc w:val="left"/>
      <w:pPr>
        <w:ind w:left="7896" w:hanging="394"/>
      </w:pPr>
      <w:rPr>
        <w:rFonts w:hint="default"/>
        <w:lang w:val="pt-PT" w:eastAsia="en-US" w:bidi="ar-SA"/>
      </w:rPr>
    </w:lvl>
  </w:abstractNum>
  <w:abstractNum w:abstractNumId="27">
    <w:nsid w:val="5C8D57B9"/>
    <w:multiLevelType w:val="hybridMultilevel"/>
    <w:tmpl w:val="A7AE352A"/>
    <w:lvl w:ilvl="0" w:tplc="E5A4771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CF57414"/>
    <w:multiLevelType w:val="multilevel"/>
    <w:tmpl w:val="F0F6A162"/>
    <w:lvl w:ilvl="0">
      <w:start w:val="7"/>
      <w:numFmt w:val="decimal"/>
      <w:lvlText w:val="%1"/>
      <w:lvlJc w:val="left"/>
      <w:pPr>
        <w:ind w:left="242" w:hanging="430"/>
      </w:pPr>
      <w:rPr>
        <w:rFonts w:hint="default"/>
        <w:lang w:val="pt-PT" w:eastAsia="en-US" w:bidi="ar-SA"/>
      </w:rPr>
    </w:lvl>
    <w:lvl w:ilvl="1">
      <w:start w:val="1"/>
      <w:numFmt w:val="decimal"/>
      <w:lvlText w:val="%1.%2"/>
      <w:lvlJc w:val="left"/>
      <w:pPr>
        <w:ind w:left="242" w:hanging="430"/>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430"/>
      </w:pPr>
      <w:rPr>
        <w:rFonts w:hint="default"/>
        <w:lang w:val="pt-PT" w:eastAsia="en-US" w:bidi="ar-SA"/>
      </w:rPr>
    </w:lvl>
    <w:lvl w:ilvl="3">
      <w:numFmt w:val="bullet"/>
      <w:lvlText w:val="•"/>
      <w:lvlJc w:val="left"/>
      <w:pPr>
        <w:ind w:left="3081" w:hanging="430"/>
      </w:pPr>
      <w:rPr>
        <w:rFonts w:hint="default"/>
        <w:lang w:val="pt-PT" w:eastAsia="en-US" w:bidi="ar-SA"/>
      </w:rPr>
    </w:lvl>
    <w:lvl w:ilvl="4">
      <w:numFmt w:val="bullet"/>
      <w:lvlText w:val="•"/>
      <w:lvlJc w:val="left"/>
      <w:pPr>
        <w:ind w:left="4028" w:hanging="430"/>
      </w:pPr>
      <w:rPr>
        <w:rFonts w:hint="default"/>
        <w:lang w:val="pt-PT" w:eastAsia="en-US" w:bidi="ar-SA"/>
      </w:rPr>
    </w:lvl>
    <w:lvl w:ilvl="5">
      <w:numFmt w:val="bullet"/>
      <w:lvlText w:val="•"/>
      <w:lvlJc w:val="left"/>
      <w:pPr>
        <w:ind w:left="4975" w:hanging="430"/>
      </w:pPr>
      <w:rPr>
        <w:rFonts w:hint="default"/>
        <w:lang w:val="pt-PT" w:eastAsia="en-US" w:bidi="ar-SA"/>
      </w:rPr>
    </w:lvl>
    <w:lvl w:ilvl="6">
      <w:numFmt w:val="bullet"/>
      <w:lvlText w:val="•"/>
      <w:lvlJc w:val="left"/>
      <w:pPr>
        <w:ind w:left="5922" w:hanging="430"/>
      </w:pPr>
      <w:rPr>
        <w:rFonts w:hint="default"/>
        <w:lang w:val="pt-PT" w:eastAsia="en-US" w:bidi="ar-SA"/>
      </w:rPr>
    </w:lvl>
    <w:lvl w:ilvl="7">
      <w:numFmt w:val="bullet"/>
      <w:lvlText w:val="•"/>
      <w:lvlJc w:val="left"/>
      <w:pPr>
        <w:ind w:left="6869" w:hanging="430"/>
      </w:pPr>
      <w:rPr>
        <w:rFonts w:hint="default"/>
        <w:lang w:val="pt-PT" w:eastAsia="en-US" w:bidi="ar-SA"/>
      </w:rPr>
    </w:lvl>
    <w:lvl w:ilvl="8">
      <w:numFmt w:val="bullet"/>
      <w:lvlText w:val="•"/>
      <w:lvlJc w:val="left"/>
      <w:pPr>
        <w:ind w:left="7816" w:hanging="430"/>
      </w:pPr>
      <w:rPr>
        <w:rFonts w:hint="default"/>
        <w:lang w:val="pt-PT" w:eastAsia="en-US" w:bidi="ar-SA"/>
      </w:rPr>
    </w:lvl>
  </w:abstractNum>
  <w:abstractNum w:abstractNumId="29">
    <w:nsid w:val="63B020B7"/>
    <w:multiLevelType w:val="hybridMultilevel"/>
    <w:tmpl w:val="2ED2A1F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0">
    <w:nsid w:val="652B7B3F"/>
    <w:multiLevelType w:val="multilevel"/>
    <w:tmpl w:val="C422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4A2FE4"/>
    <w:multiLevelType w:val="hybridMultilevel"/>
    <w:tmpl w:val="F1086A50"/>
    <w:lvl w:ilvl="0" w:tplc="A380DBEE">
      <w:start w:val="1"/>
      <w:numFmt w:val="lowerLetter"/>
      <w:lvlText w:val="%1)"/>
      <w:lvlJc w:val="left"/>
      <w:pPr>
        <w:ind w:left="522" w:hanging="281"/>
      </w:pPr>
      <w:rPr>
        <w:rFonts w:ascii="Cambria" w:eastAsia="Cambria" w:hAnsi="Cambria" w:cs="Cambria" w:hint="default"/>
        <w:b/>
        <w:bCs/>
        <w:i w:val="0"/>
        <w:iCs w:val="0"/>
        <w:spacing w:val="0"/>
        <w:w w:val="100"/>
        <w:sz w:val="24"/>
        <w:szCs w:val="24"/>
        <w:lang w:val="pt-PT" w:eastAsia="en-US" w:bidi="ar-SA"/>
      </w:rPr>
    </w:lvl>
    <w:lvl w:ilvl="1" w:tplc="E7E85D12">
      <w:numFmt w:val="bullet"/>
      <w:lvlText w:val="•"/>
      <w:lvlJc w:val="left"/>
      <w:pPr>
        <w:ind w:left="1439" w:hanging="281"/>
      </w:pPr>
      <w:rPr>
        <w:rFonts w:hint="default"/>
        <w:lang w:val="pt-PT" w:eastAsia="en-US" w:bidi="ar-SA"/>
      </w:rPr>
    </w:lvl>
    <w:lvl w:ilvl="2" w:tplc="F0184876">
      <w:numFmt w:val="bullet"/>
      <w:lvlText w:val="•"/>
      <w:lvlJc w:val="left"/>
      <w:pPr>
        <w:ind w:left="2358" w:hanging="281"/>
      </w:pPr>
      <w:rPr>
        <w:rFonts w:hint="default"/>
        <w:lang w:val="pt-PT" w:eastAsia="en-US" w:bidi="ar-SA"/>
      </w:rPr>
    </w:lvl>
    <w:lvl w:ilvl="3" w:tplc="4E268DB6">
      <w:numFmt w:val="bullet"/>
      <w:lvlText w:val="•"/>
      <w:lvlJc w:val="left"/>
      <w:pPr>
        <w:ind w:left="3277" w:hanging="281"/>
      </w:pPr>
      <w:rPr>
        <w:rFonts w:hint="default"/>
        <w:lang w:val="pt-PT" w:eastAsia="en-US" w:bidi="ar-SA"/>
      </w:rPr>
    </w:lvl>
    <w:lvl w:ilvl="4" w:tplc="F58CB818">
      <w:numFmt w:val="bullet"/>
      <w:lvlText w:val="•"/>
      <w:lvlJc w:val="left"/>
      <w:pPr>
        <w:ind w:left="4196" w:hanging="281"/>
      </w:pPr>
      <w:rPr>
        <w:rFonts w:hint="default"/>
        <w:lang w:val="pt-PT" w:eastAsia="en-US" w:bidi="ar-SA"/>
      </w:rPr>
    </w:lvl>
    <w:lvl w:ilvl="5" w:tplc="19E4B232">
      <w:numFmt w:val="bullet"/>
      <w:lvlText w:val="•"/>
      <w:lvlJc w:val="left"/>
      <w:pPr>
        <w:ind w:left="5115" w:hanging="281"/>
      </w:pPr>
      <w:rPr>
        <w:rFonts w:hint="default"/>
        <w:lang w:val="pt-PT" w:eastAsia="en-US" w:bidi="ar-SA"/>
      </w:rPr>
    </w:lvl>
    <w:lvl w:ilvl="6" w:tplc="D6DC6E38">
      <w:numFmt w:val="bullet"/>
      <w:lvlText w:val="•"/>
      <w:lvlJc w:val="left"/>
      <w:pPr>
        <w:ind w:left="6034" w:hanging="281"/>
      </w:pPr>
      <w:rPr>
        <w:rFonts w:hint="default"/>
        <w:lang w:val="pt-PT" w:eastAsia="en-US" w:bidi="ar-SA"/>
      </w:rPr>
    </w:lvl>
    <w:lvl w:ilvl="7" w:tplc="B486F8C0">
      <w:numFmt w:val="bullet"/>
      <w:lvlText w:val="•"/>
      <w:lvlJc w:val="left"/>
      <w:pPr>
        <w:ind w:left="6953" w:hanging="281"/>
      </w:pPr>
      <w:rPr>
        <w:rFonts w:hint="default"/>
        <w:lang w:val="pt-PT" w:eastAsia="en-US" w:bidi="ar-SA"/>
      </w:rPr>
    </w:lvl>
    <w:lvl w:ilvl="8" w:tplc="77C43178">
      <w:numFmt w:val="bullet"/>
      <w:lvlText w:val="•"/>
      <w:lvlJc w:val="left"/>
      <w:pPr>
        <w:ind w:left="7872" w:hanging="281"/>
      </w:pPr>
      <w:rPr>
        <w:rFonts w:hint="default"/>
        <w:lang w:val="pt-PT" w:eastAsia="en-US" w:bidi="ar-SA"/>
      </w:rPr>
    </w:lvl>
  </w:abstractNum>
  <w:abstractNum w:abstractNumId="32">
    <w:nsid w:val="6DDE2BCF"/>
    <w:multiLevelType w:val="multilevel"/>
    <w:tmpl w:val="24FC52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3">
    <w:nsid w:val="702762BD"/>
    <w:multiLevelType w:val="multilevel"/>
    <w:tmpl w:val="145446EE"/>
    <w:lvl w:ilvl="0">
      <w:start w:val="5"/>
      <w:numFmt w:val="decimal"/>
      <w:lvlText w:val="%1"/>
      <w:lvlJc w:val="left"/>
      <w:pPr>
        <w:ind w:left="242" w:hanging="454"/>
      </w:pPr>
      <w:rPr>
        <w:rFonts w:hint="default"/>
        <w:lang w:val="pt-PT" w:eastAsia="en-US" w:bidi="ar-SA"/>
      </w:rPr>
    </w:lvl>
    <w:lvl w:ilvl="1">
      <w:start w:val="1"/>
      <w:numFmt w:val="decimal"/>
      <w:lvlText w:val="%1.%2"/>
      <w:lvlJc w:val="left"/>
      <w:pPr>
        <w:ind w:left="242" w:hanging="454"/>
      </w:pPr>
      <w:rPr>
        <w:rFonts w:ascii="Cambria" w:eastAsia="Cambria" w:hAnsi="Cambria" w:cs="Cambria" w:hint="default"/>
        <w:b/>
        <w:bCs/>
        <w:i w:val="0"/>
        <w:iCs w:val="0"/>
        <w:spacing w:val="-1"/>
        <w:w w:val="100"/>
        <w:sz w:val="24"/>
        <w:szCs w:val="24"/>
        <w:lang w:val="pt-PT" w:eastAsia="en-US" w:bidi="ar-SA"/>
      </w:rPr>
    </w:lvl>
    <w:lvl w:ilvl="2">
      <w:start w:val="1"/>
      <w:numFmt w:val="decimal"/>
      <w:lvlText w:val="%1.%2.%3"/>
      <w:lvlJc w:val="left"/>
      <w:pPr>
        <w:ind w:left="242" w:hanging="596"/>
      </w:pPr>
      <w:rPr>
        <w:rFonts w:ascii="Cambria" w:eastAsia="Cambria" w:hAnsi="Cambria" w:cs="Cambria" w:hint="default"/>
        <w:b/>
        <w:bCs/>
        <w:i w:val="0"/>
        <w:iCs w:val="0"/>
        <w:spacing w:val="-1"/>
        <w:w w:val="100"/>
        <w:sz w:val="24"/>
        <w:szCs w:val="24"/>
        <w:lang w:val="pt-PT" w:eastAsia="en-US" w:bidi="ar-SA"/>
      </w:rPr>
    </w:lvl>
    <w:lvl w:ilvl="3">
      <w:numFmt w:val="bullet"/>
      <w:lvlText w:val="•"/>
      <w:lvlJc w:val="left"/>
      <w:pPr>
        <w:ind w:left="3081" w:hanging="596"/>
      </w:pPr>
      <w:rPr>
        <w:rFonts w:hint="default"/>
        <w:lang w:val="pt-PT" w:eastAsia="en-US" w:bidi="ar-SA"/>
      </w:rPr>
    </w:lvl>
    <w:lvl w:ilvl="4">
      <w:numFmt w:val="bullet"/>
      <w:lvlText w:val="•"/>
      <w:lvlJc w:val="left"/>
      <w:pPr>
        <w:ind w:left="4028" w:hanging="596"/>
      </w:pPr>
      <w:rPr>
        <w:rFonts w:hint="default"/>
        <w:lang w:val="pt-PT" w:eastAsia="en-US" w:bidi="ar-SA"/>
      </w:rPr>
    </w:lvl>
    <w:lvl w:ilvl="5">
      <w:numFmt w:val="bullet"/>
      <w:lvlText w:val="•"/>
      <w:lvlJc w:val="left"/>
      <w:pPr>
        <w:ind w:left="4975" w:hanging="596"/>
      </w:pPr>
      <w:rPr>
        <w:rFonts w:hint="default"/>
        <w:lang w:val="pt-PT" w:eastAsia="en-US" w:bidi="ar-SA"/>
      </w:rPr>
    </w:lvl>
    <w:lvl w:ilvl="6">
      <w:numFmt w:val="bullet"/>
      <w:lvlText w:val="•"/>
      <w:lvlJc w:val="left"/>
      <w:pPr>
        <w:ind w:left="5922" w:hanging="596"/>
      </w:pPr>
      <w:rPr>
        <w:rFonts w:hint="default"/>
        <w:lang w:val="pt-PT" w:eastAsia="en-US" w:bidi="ar-SA"/>
      </w:rPr>
    </w:lvl>
    <w:lvl w:ilvl="7">
      <w:numFmt w:val="bullet"/>
      <w:lvlText w:val="•"/>
      <w:lvlJc w:val="left"/>
      <w:pPr>
        <w:ind w:left="6869" w:hanging="596"/>
      </w:pPr>
      <w:rPr>
        <w:rFonts w:hint="default"/>
        <w:lang w:val="pt-PT" w:eastAsia="en-US" w:bidi="ar-SA"/>
      </w:rPr>
    </w:lvl>
    <w:lvl w:ilvl="8">
      <w:numFmt w:val="bullet"/>
      <w:lvlText w:val="•"/>
      <w:lvlJc w:val="left"/>
      <w:pPr>
        <w:ind w:left="7816" w:hanging="596"/>
      </w:pPr>
      <w:rPr>
        <w:rFonts w:hint="default"/>
        <w:lang w:val="pt-PT" w:eastAsia="en-US" w:bidi="ar-SA"/>
      </w:rPr>
    </w:lvl>
  </w:abstractNum>
  <w:abstractNum w:abstractNumId="34">
    <w:nsid w:val="70E54B81"/>
    <w:multiLevelType w:val="multilevel"/>
    <w:tmpl w:val="890891F8"/>
    <w:lvl w:ilvl="0">
      <w:start w:val="1"/>
      <w:numFmt w:val="decimal"/>
      <w:lvlText w:val="%1."/>
      <w:lvlJc w:val="left"/>
      <w:pPr>
        <w:ind w:left="4707" w:hanging="360"/>
        <w:jc w:val="right"/>
      </w:pPr>
      <w:rPr>
        <w:rFonts w:ascii="Cambria" w:eastAsia="Cambria" w:hAnsi="Cambria" w:cs="Cambria" w:hint="default"/>
        <w:b/>
        <w:bCs/>
        <w:i w:val="0"/>
        <w:iCs w:val="0"/>
        <w:spacing w:val="-1"/>
        <w:w w:val="89"/>
        <w:sz w:val="24"/>
        <w:szCs w:val="24"/>
        <w:lang w:val="pt-PT" w:eastAsia="en-US" w:bidi="ar-SA"/>
      </w:rPr>
    </w:lvl>
    <w:lvl w:ilvl="1">
      <w:start w:val="1"/>
      <w:numFmt w:val="decimal"/>
      <w:lvlText w:val="%1.%2"/>
      <w:lvlJc w:val="left"/>
      <w:pPr>
        <w:ind w:left="242" w:hanging="624"/>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5256" w:hanging="624"/>
      </w:pPr>
      <w:rPr>
        <w:rFonts w:hint="default"/>
        <w:lang w:val="pt-PT" w:eastAsia="en-US" w:bidi="ar-SA"/>
      </w:rPr>
    </w:lvl>
    <w:lvl w:ilvl="3">
      <w:numFmt w:val="bullet"/>
      <w:lvlText w:val="•"/>
      <w:lvlJc w:val="left"/>
      <w:pPr>
        <w:ind w:left="5813" w:hanging="624"/>
      </w:pPr>
      <w:rPr>
        <w:rFonts w:hint="default"/>
        <w:lang w:val="pt-PT" w:eastAsia="en-US" w:bidi="ar-SA"/>
      </w:rPr>
    </w:lvl>
    <w:lvl w:ilvl="4">
      <w:numFmt w:val="bullet"/>
      <w:lvlText w:val="•"/>
      <w:lvlJc w:val="left"/>
      <w:pPr>
        <w:ind w:left="6370" w:hanging="624"/>
      </w:pPr>
      <w:rPr>
        <w:rFonts w:hint="default"/>
        <w:lang w:val="pt-PT" w:eastAsia="en-US" w:bidi="ar-SA"/>
      </w:rPr>
    </w:lvl>
    <w:lvl w:ilvl="5">
      <w:numFmt w:val="bullet"/>
      <w:lvlText w:val="•"/>
      <w:lvlJc w:val="left"/>
      <w:pPr>
        <w:ind w:left="6927" w:hanging="624"/>
      </w:pPr>
      <w:rPr>
        <w:rFonts w:hint="default"/>
        <w:lang w:val="pt-PT" w:eastAsia="en-US" w:bidi="ar-SA"/>
      </w:rPr>
    </w:lvl>
    <w:lvl w:ilvl="6">
      <w:numFmt w:val="bullet"/>
      <w:lvlText w:val="•"/>
      <w:lvlJc w:val="left"/>
      <w:pPr>
        <w:ind w:left="7484" w:hanging="624"/>
      </w:pPr>
      <w:rPr>
        <w:rFonts w:hint="default"/>
        <w:lang w:val="pt-PT" w:eastAsia="en-US" w:bidi="ar-SA"/>
      </w:rPr>
    </w:lvl>
    <w:lvl w:ilvl="7">
      <w:numFmt w:val="bullet"/>
      <w:lvlText w:val="•"/>
      <w:lvlJc w:val="left"/>
      <w:pPr>
        <w:ind w:left="8040" w:hanging="624"/>
      </w:pPr>
      <w:rPr>
        <w:rFonts w:hint="default"/>
        <w:lang w:val="pt-PT" w:eastAsia="en-US" w:bidi="ar-SA"/>
      </w:rPr>
    </w:lvl>
    <w:lvl w:ilvl="8">
      <w:numFmt w:val="bullet"/>
      <w:lvlText w:val="•"/>
      <w:lvlJc w:val="left"/>
      <w:pPr>
        <w:ind w:left="8597" w:hanging="624"/>
      </w:pPr>
      <w:rPr>
        <w:rFonts w:hint="default"/>
        <w:lang w:val="pt-PT" w:eastAsia="en-US" w:bidi="ar-SA"/>
      </w:rPr>
    </w:lvl>
  </w:abstractNum>
  <w:abstractNum w:abstractNumId="35">
    <w:nsid w:val="73D03768"/>
    <w:multiLevelType w:val="hybridMultilevel"/>
    <w:tmpl w:val="2E3AAD02"/>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6CE0DFA"/>
    <w:multiLevelType w:val="hybridMultilevel"/>
    <w:tmpl w:val="F12CC61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C9E16F7"/>
    <w:multiLevelType w:val="hybridMultilevel"/>
    <w:tmpl w:val="55AC15C8"/>
    <w:lvl w:ilvl="0" w:tplc="368E6FDA">
      <w:start w:val="1"/>
      <w:numFmt w:val="lowerLetter"/>
      <w:lvlText w:val="%1)"/>
      <w:lvlJc w:val="left"/>
      <w:pPr>
        <w:ind w:left="503" w:hanging="262"/>
      </w:pPr>
      <w:rPr>
        <w:rFonts w:ascii="Cambria" w:eastAsia="Cambria" w:hAnsi="Cambria" w:cs="Cambria" w:hint="default"/>
        <w:b w:val="0"/>
        <w:bCs w:val="0"/>
        <w:i w:val="0"/>
        <w:iCs w:val="0"/>
        <w:spacing w:val="0"/>
        <w:w w:val="100"/>
        <w:sz w:val="24"/>
        <w:szCs w:val="24"/>
        <w:lang w:val="pt-PT" w:eastAsia="en-US" w:bidi="ar-SA"/>
      </w:rPr>
    </w:lvl>
    <w:lvl w:ilvl="1" w:tplc="86AAA99A">
      <w:numFmt w:val="bullet"/>
      <w:lvlText w:val="•"/>
      <w:lvlJc w:val="left"/>
      <w:pPr>
        <w:ind w:left="1421" w:hanging="262"/>
      </w:pPr>
      <w:rPr>
        <w:rFonts w:hint="default"/>
        <w:lang w:val="pt-PT" w:eastAsia="en-US" w:bidi="ar-SA"/>
      </w:rPr>
    </w:lvl>
    <w:lvl w:ilvl="2" w:tplc="0E341C92">
      <w:numFmt w:val="bullet"/>
      <w:lvlText w:val="•"/>
      <w:lvlJc w:val="left"/>
      <w:pPr>
        <w:ind w:left="2342" w:hanging="262"/>
      </w:pPr>
      <w:rPr>
        <w:rFonts w:hint="default"/>
        <w:lang w:val="pt-PT" w:eastAsia="en-US" w:bidi="ar-SA"/>
      </w:rPr>
    </w:lvl>
    <w:lvl w:ilvl="3" w:tplc="4BEACD6E">
      <w:numFmt w:val="bullet"/>
      <w:lvlText w:val="•"/>
      <w:lvlJc w:val="left"/>
      <w:pPr>
        <w:ind w:left="3263" w:hanging="262"/>
      </w:pPr>
      <w:rPr>
        <w:rFonts w:hint="default"/>
        <w:lang w:val="pt-PT" w:eastAsia="en-US" w:bidi="ar-SA"/>
      </w:rPr>
    </w:lvl>
    <w:lvl w:ilvl="4" w:tplc="AEACB262">
      <w:numFmt w:val="bullet"/>
      <w:lvlText w:val="•"/>
      <w:lvlJc w:val="left"/>
      <w:pPr>
        <w:ind w:left="4184" w:hanging="262"/>
      </w:pPr>
      <w:rPr>
        <w:rFonts w:hint="default"/>
        <w:lang w:val="pt-PT" w:eastAsia="en-US" w:bidi="ar-SA"/>
      </w:rPr>
    </w:lvl>
    <w:lvl w:ilvl="5" w:tplc="F8DCCF68">
      <w:numFmt w:val="bullet"/>
      <w:lvlText w:val="•"/>
      <w:lvlJc w:val="left"/>
      <w:pPr>
        <w:ind w:left="5105" w:hanging="262"/>
      </w:pPr>
      <w:rPr>
        <w:rFonts w:hint="default"/>
        <w:lang w:val="pt-PT" w:eastAsia="en-US" w:bidi="ar-SA"/>
      </w:rPr>
    </w:lvl>
    <w:lvl w:ilvl="6" w:tplc="55368860">
      <w:numFmt w:val="bullet"/>
      <w:lvlText w:val="•"/>
      <w:lvlJc w:val="left"/>
      <w:pPr>
        <w:ind w:left="6026" w:hanging="262"/>
      </w:pPr>
      <w:rPr>
        <w:rFonts w:hint="default"/>
        <w:lang w:val="pt-PT" w:eastAsia="en-US" w:bidi="ar-SA"/>
      </w:rPr>
    </w:lvl>
    <w:lvl w:ilvl="7" w:tplc="685C3226">
      <w:numFmt w:val="bullet"/>
      <w:lvlText w:val="•"/>
      <w:lvlJc w:val="left"/>
      <w:pPr>
        <w:ind w:left="6947" w:hanging="262"/>
      </w:pPr>
      <w:rPr>
        <w:rFonts w:hint="default"/>
        <w:lang w:val="pt-PT" w:eastAsia="en-US" w:bidi="ar-SA"/>
      </w:rPr>
    </w:lvl>
    <w:lvl w:ilvl="8" w:tplc="54828A22">
      <w:numFmt w:val="bullet"/>
      <w:lvlText w:val="•"/>
      <w:lvlJc w:val="left"/>
      <w:pPr>
        <w:ind w:left="7868" w:hanging="262"/>
      </w:pPr>
      <w:rPr>
        <w:rFonts w:hint="default"/>
        <w:lang w:val="pt-PT" w:eastAsia="en-US" w:bidi="ar-SA"/>
      </w:rPr>
    </w:lvl>
  </w:abstractNum>
  <w:abstractNum w:abstractNumId="38">
    <w:nsid w:val="7F7D4554"/>
    <w:multiLevelType w:val="multilevel"/>
    <w:tmpl w:val="B04E18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9">
    <w:nsid w:val="7FF77576"/>
    <w:multiLevelType w:val="multilevel"/>
    <w:tmpl w:val="9140AC56"/>
    <w:lvl w:ilvl="0">
      <w:start w:val="4"/>
      <w:numFmt w:val="decimal"/>
      <w:lvlText w:val="%1"/>
      <w:lvlJc w:val="left"/>
      <w:pPr>
        <w:ind w:left="242" w:hanging="394"/>
      </w:pPr>
      <w:rPr>
        <w:rFonts w:hint="default"/>
        <w:lang w:val="pt-PT" w:eastAsia="en-US" w:bidi="ar-SA"/>
      </w:rPr>
    </w:lvl>
    <w:lvl w:ilvl="1">
      <w:start w:val="1"/>
      <w:numFmt w:val="decimal"/>
      <w:lvlText w:val="%1.%2"/>
      <w:lvlJc w:val="left"/>
      <w:pPr>
        <w:ind w:left="242" w:hanging="394"/>
      </w:pPr>
      <w:rPr>
        <w:rFonts w:ascii="Cambria" w:eastAsia="Cambria" w:hAnsi="Cambria" w:cs="Cambria" w:hint="default"/>
        <w:b/>
        <w:bCs/>
        <w:i w:val="0"/>
        <w:iCs w:val="0"/>
        <w:spacing w:val="-1"/>
        <w:w w:val="100"/>
        <w:sz w:val="24"/>
        <w:szCs w:val="24"/>
        <w:lang w:val="pt-PT" w:eastAsia="en-US" w:bidi="ar-SA"/>
      </w:rPr>
    </w:lvl>
    <w:lvl w:ilvl="2">
      <w:numFmt w:val="bullet"/>
      <w:lvlText w:val="•"/>
      <w:lvlJc w:val="left"/>
      <w:pPr>
        <w:ind w:left="2134" w:hanging="394"/>
      </w:pPr>
      <w:rPr>
        <w:rFonts w:hint="default"/>
        <w:lang w:val="pt-PT" w:eastAsia="en-US" w:bidi="ar-SA"/>
      </w:rPr>
    </w:lvl>
    <w:lvl w:ilvl="3">
      <w:numFmt w:val="bullet"/>
      <w:lvlText w:val="•"/>
      <w:lvlJc w:val="left"/>
      <w:pPr>
        <w:ind w:left="3081" w:hanging="394"/>
      </w:pPr>
      <w:rPr>
        <w:rFonts w:hint="default"/>
        <w:lang w:val="pt-PT" w:eastAsia="en-US" w:bidi="ar-SA"/>
      </w:rPr>
    </w:lvl>
    <w:lvl w:ilvl="4">
      <w:numFmt w:val="bullet"/>
      <w:lvlText w:val="•"/>
      <w:lvlJc w:val="left"/>
      <w:pPr>
        <w:ind w:left="4028" w:hanging="394"/>
      </w:pPr>
      <w:rPr>
        <w:rFonts w:hint="default"/>
        <w:lang w:val="pt-PT" w:eastAsia="en-US" w:bidi="ar-SA"/>
      </w:rPr>
    </w:lvl>
    <w:lvl w:ilvl="5">
      <w:numFmt w:val="bullet"/>
      <w:lvlText w:val="•"/>
      <w:lvlJc w:val="left"/>
      <w:pPr>
        <w:ind w:left="4975" w:hanging="394"/>
      </w:pPr>
      <w:rPr>
        <w:rFonts w:hint="default"/>
        <w:lang w:val="pt-PT" w:eastAsia="en-US" w:bidi="ar-SA"/>
      </w:rPr>
    </w:lvl>
    <w:lvl w:ilvl="6">
      <w:numFmt w:val="bullet"/>
      <w:lvlText w:val="•"/>
      <w:lvlJc w:val="left"/>
      <w:pPr>
        <w:ind w:left="5922" w:hanging="394"/>
      </w:pPr>
      <w:rPr>
        <w:rFonts w:hint="default"/>
        <w:lang w:val="pt-PT" w:eastAsia="en-US" w:bidi="ar-SA"/>
      </w:rPr>
    </w:lvl>
    <w:lvl w:ilvl="7">
      <w:numFmt w:val="bullet"/>
      <w:lvlText w:val="•"/>
      <w:lvlJc w:val="left"/>
      <w:pPr>
        <w:ind w:left="6869" w:hanging="394"/>
      </w:pPr>
      <w:rPr>
        <w:rFonts w:hint="default"/>
        <w:lang w:val="pt-PT" w:eastAsia="en-US" w:bidi="ar-SA"/>
      </w:rPr>
    </w:lvl>
    <w:lvl w:ilvl="8">
      <w:numFmt w:val="bullet"/>
      <w:lvlText w:val="•"/>
      <w:lvlJc w:val="left"/>
      <w:pPr>
        <w:ind w:left="7816" w:hanging="394"/>
      </w:pPr>
      <w:rPr>
        <w:rFonts w:hint="default"/>
        <w:lang w:val="pt-PT" w:eastAsia="en-US" w:bidi="ar-SA"/>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35"/>
  </w:num>
  <w:num w:numId="4">
    <w:abstractNumId w:val="8"/>
  </w:num>
  <w:num w:numId="5">
    <w:abstractNumId w:val="6"/>
  </w:num>
  <w:num w:numId="6">
    <w:abstractNumId w:val="9"/>
  </w:num>
  <w:num w:numId="7">
    <w:abstractNumId w:val="21"/>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4"/>
  </w:num>
  <w:num w:numId="12">
    <w:abstractNumId w:val="30"/>
  </w:num>
  <w:num w:numId="13">
    <w:abstractNumId w:val="13"/>
  </w:num>
  <w:num w:numId="14">
    <w:abstractNumId w:val="19"/>
  </w:num>
  <w:num w:numId="15">
    <w:abstractNumId w:val="5"/>
  </w:num>
  <w:num w:numId="16">
    <w:abstractNumId w:val="3"/>
  </w:num>
  <w:num w:numId="17">
    <w:abstractNumId w:val="20"/>
  </w:num>
  <w:num w:numId="18">
    <w:abstractNumId w:val="17"/>
  </w:num>
  <w:num w:numId="19">
    <w:abstractNumId w:val="11"/>
  </w:num>
  <w:num w:numId="20">
    <w:abstractNumId w:val="38"/>
  </w:num>
  <w:num w:numId="21">
    <w:abstractNumId w:val="14"/>
  </w:num>
  <w:num w:numId="22">
    <w:abstractNumId w:val="29"/>
  </w:num>
  <w:num w:numId="23">
    <w:abstractNumId w:val="10"/>
  </w:num>
  <w:num w:numId="24">
    <w:abstractNumId w:val="24"/>
  </w:num>
  <w:num w:numId="25">
    <w:abstractNumId w:val="26"/>
  </w:num>
  <w:num w:numId="26">
    <w:abstractNumId w:val="15"/>
  </w:num>
  <w:num w:numId="27">
    <w:abstractNumId w:val="33"/>
  </w:num>
  <w:num w:numId="28">
    <w:abstractNumId w:val="39"/>
  </w:num>
  <w:num w:numId="29">
    <w:abstractNumId w:val="25"/>
  </w:num>
  <w:num w:numId="30">
    <w:abstractNumId w:val="31"/>
  </w:num>
  <w:num w:numId="31">
    <w:abstractNumId w:val="22"/>
  </w:num>
  <w:num w:numId="32">
    <w:abstractNumId w:val="1"/>
  </w:num>
  <w:num w:numId="33">
    <w:abstractNumId w:val="16"/>
  </w:num>
  <w:num w:numId="34">
    <w:abstractNumId w:val="28"/>
  </w:num>
  <w:num w:numId="35">
    <w:abstractNumId w:val="34"/>
  </w:num>
  <w:num w:numId="36">
    <w:abstractNumId w:val="12"/>
  </w:num>
  <w:num w:numId="37">
    <w:abstractNumId w:val="37"/>
  </w:num>
  <w:num w:numId="38">
    <w:abstractNumId w:val="2"/>
  </w:num>
  <w:num w:numId="39">
    <w:abstractNumId w:val="18"/>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4DF"/>
    <w:rsid w:val="000169C9"/>
    <w:rsid w:val="00037D3C"/>
    <w:rsid w:val="000440E3"/>
    <w:rsid w:val="00061A92"/>
    <w:rsid w:val="000818FE"/>
    <w:rsid w:val="00083802"/>
    <w:rsid w:val="000921E1"/>
    <w:rsid w:val="000A2B90"/>
    <w:rsid w:val="000B7F1A"/>
    <w:rsid w:val="000E1370"/>
    <w:rsid w:val="000F5399"/>
    <w:rsid w:val="00104A08"/>
    <w:rsid w:val="0012273F"/>
    <w:rsid w:val="0015539F"/>
    <w:rsid w:val="001A4143"/>
    <w:rsid w:val="001B22A2"/>
    <w:rsid w:val="001B639F"/>
    <w:rsid w:val="001D38DC"/>
    <w:rsid w:val="001E4C32"/>
    <w:rsid w:val="00202BE1"/>
    <w:rsid w:val="00204BD3"/>
    <w:rsid w:val="00205999"/>
    <w:rsid w:val="002103E8"/>
    <w:rsid w:val="00214F20"/>
    <w:rsid w:val="00216897"/>
    <w:rsid w:val="002213A9"/>
    <w:rsid w:val="00232E30"/>
    <w:rsid w:val="00234B85"/>
    <w:rsid w:val="002414D9"/>
    <w:rsid w:val="00263F22"/>
    <w:rsid w:val="0027205F"/>
    <w:rsid w:val="00272A1A"/>
    <w:rsid w:val="00282772"/>
    <w:rsid w:val="00282E58"/>
    <w:rsid w:val="002B5736"/>
    <w:rsid w:val="002C3769"/>
    <w:rsid w:val="002C553F"/>
    <w:rsid w:val="002E129C"/>
    <w:rsid w:val="002E554A"/>
    <w:rsid w:val="00302F64"/>
    <w:rsid w:val="00316E39"/>
    <w:rsid w:val="003347C9"/>
    <w:rsid w:val="00340CE6"/>
    <w:rsid w:val="00342695"/>
    <w:rsid w:val="003452FD"/>
    <w:rsid w:val="00351034"/>
    <w:rsid w:val="00353E77"/>
    <w:rsid w:val="00354760"/>
    <w:rsid w:val="00374848"/>
    <w:rsid w:val="00375E1A"/>
    <w:rsid w:val="00375FC9"/>
    <w:rsid w:val="003764DF"/>
    <w:rsid w:val="00391094"/>
    <w:rsid w:val="0039791E"/>
    <w:rsid w:val="003A4C65"/>
    <w:rsid w:val="003B03DA"/>
    <w:rsid w:val="003B3627"/>
    <w:rsid w:val="003C45DB"/>
    <w:rsid w:val="003D5EFD"/>
    <w:rsid w:val="004025EF"/>
    <w:rsid w:val="00424A46"/>
    <w:rsid w:val="004310DC"/>
    <w:rsid w:val="004420B6"/>
    <w:rsid w:val="00442E83"/>
    <w:rsid w:val="00444FEB"/>
    <w:rsid w:val="00451774"/>
    <w:rsid w:val="00465E0A"/>
    <w:rsid w:val="004C4FB9"/>
    <w:rsid w:val="004D35E4"/>
    <w:rsid w:val="00500F22"/>
    <w:rsid w:val="0050445F"/>
    <w:rsid w:val="0051687C"/>
    <w:rsid w:val="00520598"/>
    <w:rsid w:val="005421C7"/>
    <w:rsid w:val="00557414"/>
    <w:rsid w:val="00563CCE"/>
    <w:rsid w:val="005807E5"/>
    <w:rsid w:val="00580B42"/>
    <w:rsid w:val="005864EB"/>
    <w:rsid w:val="00590FCA"/>
    <w:rsid w:val="0059355F"/>
    <w:rsid w:val="005B5180"/>
    <w:rsid w:val="005D24F3"/>
    <w:rsid w:val="005E172E"/>
    <w:rsid w:val="005F0741"/>
    <w:rsid w:val="005F7529"/>
    <w:rsid w:val="006160FC"/>
    <w:rsid w:val="00644041"/>
    <w:rsid w:val="00645E7D"/>
    <w:rsid w:val="006472F5"/>
    <w:rsid w:val="00651C79"/>
    <w:rsid w:val="00654992"/>
    <w:rsid w:val="00665E4B"/>
    <w:rsid w:val="0066654A"/>
    <w:rsid w:val="00695CC6"/>
    <w:rsid w:val="006A6D06"/>
    <w:rsid w:val="006B3F02"/>
    <w:rsid w:val="006B5099"/>
    <w:rsid w:val="006C07C7"/>
    <w:rsid w:val="006E02EA"/>
    <w:rsid w:val="006F5D05"/>
    <w:rsid w:val="00703832"/>
    <w:rsid w:val="00710B3C"/>
    <w:rsid w:val="00723B40"/>
    <w:rsid w:val="00727310"/>
    <w:rsid w:val="00732043"/>
    <w:rsid w:val="00733AFA"/>
    <w:rsid w:val="00733CCF"/>
    <w:rsid w:val="00752CC4"/>
    <w:rsid w:val="00761BB1"/>
    <w:rsid w:val="0077079D"/>
    <w:rsid w:val="00774E3C"/>
    <w:rsid w:val="00785A0B"/>
    <w:rsid w:val="00791ED8"/>
    <w:rsid w:val="00792533"/>
    <w:rsid w:val="00793C55"/>
    <w:rsid w:val="007B51E1"/>
    <w:rsid w:val="007C553F"/>
    <w:rsid w:val="007E31BC"/>
    <w:rsid w:val="007E7306"/>
    <w:rsid w:val="00816647"/>
    <w:rsid w:val="00823021"/>
    <w:rsid w:val="00823EF7"/>
    <w:rsid w:val="00831089"/>
    <w:rsid w:val="00855467"/>
    <w:rsid w:val="008575E3"/>
    <w:rsid w:val="00864D21"/>
    <w:rsid w:val="00872824"/>
    <w:rsid w:val="00873D33"/>
    <w:rsid w:val="008759BE"/>
    <w:rsid w:val="008905D6"/>
    <w:rsid w:val="00890B36"/>
    <w:rsid w:val="00891722"/>
    <w:rsid w:val="008A4D3F"/>
    <w:rsid w:val="008A67A6"/>
    <w:rsid w:val="008C0364"/>
    <w:rsid w:val="008D7F0B"/>
    <w:rsid w:val="008E5072"/>
    <w:rsid w:val="00907D83"/>
    <w:rsid w:val="00910B79"/>
    <w:rsid w:val="00913C64"/>
    <w:rsid w:val="0092596C"/>
    <w:rsid w:val="00934611"/>
    <w:rsid w:val="00937DB0"/>
    <w:rsid w:val="00942AC6"/>
    <w:rsid w:val="0096325F"/>
    <w:rsid w:val="00974872"/>
    <w:rsid w:val="00975C55"/>
    <w:rsid w:val="0098414F"/>
    <w:rsid w:val="00986FAC"/>
    <w:rsid w:val="00987D77"/>
    <w:rsid w:val="00990CE4"/>
    <w:rsid w:val="009A063F"/>
    <w:rsid w:val="009A5024"/>
    <w:rsid w:val="009E3583"/>
    <w:rsid w:val="009E538F"/>
    <w:rsid w:val="009F765D"/>
    <w:rsid w:val="00A04292"/>
    <w:rsid w:val="00A16DC3"/>
    <w:rsid w:val="00A2009A"/>
    <w:rsid w:val="00A4795B"/>
    <w:rsid w:val="00A626E8"/>
    <w:rsid w:val="00A62D0E"/>
    <w:rsid w:val="00A779B5"/>
    <w:rsid w:val="00A81BDD"/>
    <w:rsid w:val="00A84227"/>
    <w:rsid w:val="00A90F67"/>
    <w:rsid w:val="00A93648"/>
    <w:rsid w:val="00AA02FF"/>
    <w:rsid w:val="00AA226B"/>
    <w:rsid w:val="00AB1C39"/>
    <w:rsid w:val="00AB3686"/>
    <w:rsid w:val="00AB6559"/>
    <w:rsid w:val="00AB72A0"/>
    <w:rsid w:val="00AE06C6"/>
    <w:rsid w:val="00B173C8"/>
    <w:rsid w:val="00B2340E"/>
    <w:rsid w:val="00B24873"/>
    <w:rsid w:val="00B31376"/>
    <w:rsid w:val="00B3153E"/>
    <w:rsid w:val="00B36A4C"/>
    <w:rsid w:val="00B415CC"/>
    <w:rsid w:val="00B501DE"/>
    <w:rsid w:val="00B95A18"/>
    <w:rsid w:val="00B96205"/>
    <w:rsid w:val="00BA0B7A"/>
    <w:rsid w:val="00BB155C"/>
    <w:rsid w:val="00BB6095"/>
    <w:rsid w:val="00BC02A4"/>
    <w:rsid w:val="00BC0916"/>
    <w:rsid w:val="00C0043C"/>
    <w:rsid w:val="00C010DC"/>
    <w:rsid w:val="00C10647"/>
    <w:rsid w:val="00C246FC"/>
    <w:rsid w:val="00C34882"/>
    <w:rsid w:val="00C560A2"/>
    <w:rsid w:val="00C7050F"/>
    <w:rsid w:val="00C70F95"/>
    <w:rsid w:val="00C71159"/>
    <w:rsid w:val="00C9479E"/>
    <w:rsid w:val="00CA40E3"/>
    <w:rsid w:val="00CC2423"/>
    <w:rsid w:val="00CC38DA"/>
    <w:rsid w:val="00CC58F0"/>
    <w:rsid w:val="00D00D99"/>
    <w:rsid w:val="00D045C1"/>
    <w:rsid w:val="00D07F34"/>
    <w:rsid w:val="00D27610"/>
    <w:rsid w:val="00D46304"/>
    <w:rsid w:val="00D46F99"/>
    <w:rsid w:val="00D646B6"/>
    <w:rsid w:val="00D720E8"/>
    <w:rsid w:val="00D80E79"/>
    <w:rsid w:val="00D817DF"/>
    <w:rsid w:val="00DA3BFC"/>
    <w:rsid w:val="00DA5432"/>
    <w:rsid w:val="00DA68D9"/>
    <w:rsid w:val="00DB08E0"/>
    <w:rsid w:val="00DB5BA9"/>
    <w:rsid w:val="00DC1D78"/>
    <w:rsid w:val="00DC3490"/>
    <w:rsid w:val="00DD6CF6"/>
    <w:rsid w:val="00E26125"/>
    <w:rsid w:val="00E2739E"/>
    <w:rsid w:val="00E27AAF"/>
    <w:rsid w:val="00E37E5E"/>
    <w:rsid w:val="00E531C4"/>
    <w:rsid w:val="00E6013A"/>
    <w:rsid w:val="00E7476C"/>
    <w:rsid w:val="00E86590"/>
    <w:rsid w:val="00E903E0"/>
    <w:rsid w:val="00EB4599"/>
    <w:rsid w:val="00F03EF4"/>
    <w:rsid w:val="00F05926"/>
    <w:rsid w:val="00F277EC"/>
    <w:rsid w:val="00F37F75"/>
    <w:rsid w:val="00F5577D"/>
    <w:rsid w:val="00F627CF"/>
    <w:rsid w:val="00F65FA3"/>
    <w:rsid w:val="00F66483"/>
    <w:rsid w:val="00F66C1E"/>
    <w:rsid w:val="00F72ABB"/>
    <w:rsid w:val="00F74064"/>
    <w:rsid w:val="00F77C48"/>
    <w:rsid w:val="00F813A0"/>
    <w:rsid w:val="00FA78F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784A71-171D-4BB4-8986-8690AD168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5E0A"/>
  </w:style>
  <w:style w:type="paragraph" w:styleId="Ttulo1">
    <w:name w:val="heading 1"/>
    <w:basedOn w:val="Normal"/>
    <w:next w:val="Normal"/>
    <w:link w:val="Ttulo1Char"/>
    <w:uiPriority w:val="9"/>
    <w:qFormat/>
    <w:rsid w:val="00907D8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8905D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764DF"/>
    <w:pPr>
      <w:tabs>
        <w:tab w:val="center" w:pos="4252"/>
        <w:tab w:val="right" w:pos="8504"/>
      </w:tabs>
    </w:pPr>
  </w:style>
  <w:style w:type="character" w:customStyle="1" w:styleId="CabealhoChar">
    <w:name w:val="Cabeçalho Char"/>
    <w:basedOn w:val="Fontepargpadro"/>
    <w:link w:val="Cabealho"/>
    <w:uiPriority w:val="99"/>
    <w:rsid w:val="003764DF"/>
  </w:style>
  <w:style w:type="paragraph" w:styleId="Rodap">
    <w:name w:val="footer"/>
    <w:basedOn w:val="Normal"/>
    <w:link w:val="RodapChar"/>
    <w:uiPriority w:val="99"/>
    <w:unhideWhenUsed/>
    <w:rsid w:val="003764DF"/>
    <w:pPr>
      <w:tabs>
        <w:tab w:val="center" w:pos="4252"/>
        <w:tab w:val="right" w:pos="8504"/>
      </w:tabs>
    </w:pPr>
  </w:style>
  <w:style w:type="character" w:customStyle="1" w:styleId="RodapChar">
    <w:name w:val="Rodapé Char"/>
    <w:basedOn w:val="Fontepargpadro"/>
    <w:link w:val="Rodap"/>
    <w:uiPriority w:val="99"/>
    <w:rsid w:val="003764DF"/>
  </w:style>
  <w:style w:type="paragraph" w:styleId="Corpodetexto">
    <w:name w:val="Body Text"/>
    <w:basedOn w:val="Normal"/>
    <w:link w:val="CorpodetextoChar"/>
    <w:uiPriority w:val="1"/>
    <w:unhideWhenUsed/>
    <w:qFormat/>
    <w:rsid w:val="005D24F3"/>
    <w:pPr>
      <w:widowControl w:val="0"/>
      <w:autoSpaceDE w:val="0"/>
      <w:autoSpaceDN w:val="0"/>
    </w:pPr>
    <w:rPr>
      <w:rFonts w:ascii="Times New Roman" w:eastAsia="Times New Roman" w:hAnsi="Times New Roman" w:cs="Times New Roman"/>
      <w:kern w:val="0"/>
      <w:sz w:val="22"/>
      <w:szCs w:val="22"/>
      <w:lang w:val="pt-PT"/>
    </w:rPr>
  </w:style>
  <w:style w:type="character" w:customStyle="1" w:styleId="CorpodetextoChar">
    <w:name w:val="Corpo de texto Char"/>
    <w:basedOn w:val="Fontepargpadro"/>
    <w:link w:val="Corpodetexto"/>
    <w:uiPriority w:val="1"/>
    <w:rsid w:val="005D24F3"/>
    <w:rPr>
      <w:rFonts w:ascii="Times New Roman" w:eastAsia="Times New Roman" w:hAnsi="Times New Roman" w:cs="Times New Roman"/>
      <w:kern w:val="0"/>
      <w:sz w:val="22"/>
      <w:szCs w:val="22"/>
      <w:lang w:val="pt-PT"/>
    </w:rPr>
  </w:style>
  <w:style w:type="paragraph" w:styleId="PargrafodaLista">
    <w:name w:val="List Paragraph"/>
    <w:basedOn w:val="Normal"/>
    <w:link w:val="PargrafodaListaChar"/>
    <w:uiPriority w:val="34"/>
    <w:qFormat/>
    <w:rsid w:val="00DA5432"/>
    <w:pPr>
      <w:spacing w:after="200" w:line="276" w:lineRule="auto"/>
      <w:ind w:left="720"/>
      <w:contextualSpacing/>
    </w:pPr>
    <w:rPr>
      <w:rFonts w:ascii="Calibri" w:eastAsia="Calibri" w:hAnsi="Calibri" w:cs="Times New Roman"/>
      <w:kern w:val="0"/>
      <w:sz w:val="22"/>
      <w:szCs w:val="22"/>
    </w:rPr>
  </w:style>
  <w:style w:type="table" w:styleId="Tabelacomgrade">
    <w:name w:val="Table Grid"/>
    <w:basedOn w:val="Tabelanormal"/>
    <w:uiPriority w:val="39"/>
    <w:rsid w:val="00DA5432"/>
    <w:rPr>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DA5432"/>
    <w:pPr>
      <w:spacing w:before="100" w:beforeAutospacing="1" w:after="100" w:afterAutospacing="1"/>
    </w:pPr>
    <w:rPr>
      <w:rFonts w:ascii="Times New Roman" w:eastAsia="Times New Roman" w:hAnsi="Times New Roman" w:cs="Times New Roman"/>
      <w:kern w:val="0"/>
      <w:lang w:eastAsia="pt-BR"/>
    </w:rPr>
  </w:style>
  <w:style w:type="paragraph" w:styleId="Textodebalo">
    <w:name w:val="Balloon Text"/>
    <w:basedOn w:val="Normal"/>
    <w:link w:val="TextodebaloChar"/>
    <w:uiPriority w:val="99"/>
    <w:semiHidden/>
    <w:unhideWhenUsed/>
    <w:rsid w:val="00DA5432"/>
    <w:rPr>
      <w:rFonts w:ascii="Segoe UI" w:eastAsia="Calibri" w:hAnsi="Segoe UI" w:cs="Segoe UI"/>
      <w:kern w:val="0"/>
      <w:sz w:val="18"/>
      <w:szCs w:val="18"/>
    </w:rPr>
  </w:style>
  <w:style w:type="character" w:customStyle="1" w:styleId="TextodebaloChar">
    <w:name w:val="Texto de balão Char"/>
    <w:basedOn w:val="Fontepargpadro"/>
    <w:link w:val="Textodebalo"/>
    <w:uiPriority w:val="99"/>
    <w:semiHidden/>
    <w:rsid w:val="00DA5432"/>
    <w:rPr>
      <w:rFonts w:ascii="Segoe UI" w:eastAsia="Calibri" w:hAnsi="Segoe UI" w:cs="Segoe UI"/>
      <w:kern w:val="0"/>
      <w:sz w:val="18"/>
      <w:szCs w:val="18"/>
    </w:rPr>
  </w:style>
  <w:style w:type="character" w:customStyle="1" w:styleId="TextodecomentrioChar">
    <w:name w:val="Texto de comentário Char"/>
    <w:basedOn w:val="Fontepargpadro"/>
    <w:link w:val="Textodecomentrio"/>
    <w:qFormat/>
    <w:rsid w:val="00DA5432"/>
    <w:rPr>
      <w:rFonts w:ascii="Ecofont_Spranq_eco_Sans" w:hAnsi="Ecofont_Spranq_eco_Sans" w:cs="Tahoma"/>
    </w:rPr>
  </w:style>
  <w:style w:type="paragraph" w:styleId="Textodecomentrio">
    <w:name w:val="annotation text"/>
    <w:basedOn w:val="Normal"/>
    <w:link w:val="TextodecomentrioChar"/>
    <w:unhideWhenUsed/>
    <w:qFormat/>
    <w:rsid w:val="00DA5432"/>
    <w:pPr>
      <w:suppressAutoHyphens/>
    </w:pPr>
    <w:rPr>
      <w:rFonts w:ascii="Ecofont_Spranq_eco_Sans" w:hAnsi="Ecofont_Spranq_eco_Sans" w:cs="Tahoma"/>
    </w:rPr>
  </w:style>
  <w:style w:type="character" w:customStyle="1" w:styleId="TextodecomentrioChar1">
    <w:name w:val="Texto de comentário Char1"/>
    <w:basedOn w:val="Fontepargpadro"/>
    <w:uiPriority w:val="99"/>
    <w:semiHidden/>
    <w:rsid w:val="00DA5432"/>
    <w:rPr>
      <w:sz w:val="20"/>
      <w:szCs w:val="20"/>
    </w:rPr>
  </w:style>
  <w:style w:type="character" w:customStyle="1" w:styleId="Nivel2Char">
    <w:name w:val="Nivel 2 Char"/>
    <w:basedOn w:val="Fontepargpadro"/>
    <w:link w:val="Nivel2"/>
    <w:locked/>
    <w:rsid w:val="00DA5432"/>
    <w:rPr>
      <w:rFonts w:ascii="Ecofont_Spranq_eco_Sans" w:eastAsia="Arial Unicode MS" w:hAnsi="Ecofont_Spranq_eco_Sans"/>
    </w:rPr>
  </w:style>
  <w:style w:type="paragraph" w:customStyle="1" w:styleId="Nivel2">
    <w:name w:val="Nivel 2"/>
    <w:link w:val="Nivel2Char"/>
    <w:qFormat/>
    <w:rsid w:val="00DA5432"/>
    <w:pPr>
      <w:numPr>
        <w:ilvl w:val="1"/>
        <w:numId w:val="8"/>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DA5432"/>
    <w:pPr>
      <w:numPr>
        <w:ilvl w:val="0"/>
      </w:numPr>
      <w:tabs>
        <w:tab w:val="num" w:pos="360"/>
      </w:tabs>
      <w:ind w:left="720" w:hanging="432"/>
    </w:pPr>
    <w:rPr>
      <w:rFonts w:cs="Arial"/>
      <w:b/>
    </w:rPr>
  </w:style>
  <w:style w:type="paragraph" w:customStyle="1" w:styleId="Nivel3">
    <w:name w:val="Nivel 3"/>
    <w:basedOn w:val="Nivel2"/>
    <w:qFormat/>
    <w:rsid w:val="00DA5432"/>
    <w:pPr>
      <w:numPr>
        <w:ilvl w:val="2"/>
      </w:numPr>
      <w:tabs>
        <w:tab w:val="num" w:pos="360"/>
      </w:tabs>
      <w:ind w:left="2160" w:hanging="180"/>
    </w:pPr>
    <w:rPr>
      <w:rFonts w:cs="Arial"/>
      <w:color w:val="000000"/>
    </w:rPr>
  </w:style>
  <w:style w:type="paragraph" w:customStyle="1" w:styleId="Nivel4">
    <w:name w:val="Nivel 4"/>
    <w:basedOn w:val="Nivel3"/>
    <w:qFormat/>
    <w:rsid w:val="00DA5432"/>
    <w:pPr>
      <w:numPr>
        <w:ilvl w:val="3"/>
      </w:numPr>
      <w:tabs>
        <w:tab w:val="num" w:pos="360"/>
      </w:tabs>
      <w:ind w:left="2880" w:hanging="360"/>
    </w:pPr>
    <w:rPr>
      <w:color w:val="auto"/>
    </w:rPr>
  </w:style>
  <w:style w:type="paragraph" w:customStyle="1" w:styleId="Nivel5">
    <w:name w:val="Nivel 5"/>
    <w:basedOn w:val="Nivel4"/>
    <w:qFormat/>
    <w:rsid w:val="00DA5432"/>
    <w:pPr>
      <w:numPr>
        <w:ilvl w:val="4"/>
      </w:numPr>
      <w:tabs>
        <w:tab w:val="num" w:pos="360"/>
      </w:tabs>
      <w:ind w:left="3600" w:hanging="360"/>
    </w:pPr>
  </w:style>
  <w:style w:type="character" w:customStyle="1" w:styleId="PargrafodaListaChar">
    <w:name w:val="Parágrafo da Lista Char"/>
    <w:basedOn w:val="Fontepargpadro"/>
    <w:link w:val="PargrafodaLista"/>
    <w:uiPriority w:val="1"/>
    <w:rsid w:val="00DA5432"/>
    <w:rPr>
      <w:rFonts w:ascii="Calibri" w:eastAsia="Calibri" w:hAnsi="Calibri" w:cs="Times New Roman"/>
      <w:kern w:val="0"/>
      <w:sz w:val="22"/>
      <w:szCs w:val="22"/>
    </w:rPr>
  </w:style>
  <w:style w:type="character" w:styleId="Forte">
    <w:name w:val="Strong"/>
    <w:basedOn w:val="Fontepargpadro"/>
    <w:uiPriority w:val="22"/>
    <w:qFormat/>
    <w:rsid w:val="00DA5432"/>
    <w:rPr>
      <w:b/>
      <w:bCs/>
    </w:rPr>
  </w:style>
  <w:style w:type="character" w:styleId="Hyperlink">
    <w:name w:val="Hyperlink"/>
    <w:basedOn w:val="Fontepargpadro"/>
    <w:uiPriority w:val="99"/>
    <w:unhideWhenUsed/>
    <w:rsid w:val="00DA5432"/>
    <w:rPr>
      <w:color w:val="0000FF"/>
      <w:u w:val="single"/>
    </w:rPr>
  </w:style>
  <w:style w:type="paragraph" w:styleId="Ttulo">
    <w:name w:val="Title"/>
    <w:basedOn w:val="Normal"/>
    <w:next w:val="Normal"/>
    <w:link w:val="TtuloChar"/>
    <w:uiPriority w:val="10"/>
    <w:qFormat/>
    <w:rsid w:val="008905D6"/>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8905D6"/>
    <w:rPr>
      <w:rFonts w:asciiTheme="majorHAnsi" w:eastAsiaTheme="majorEastAsia" w:hAnsiTheme="majorHAnsi" w:cstheme="majorBidi"/>
      <w:spacing w:val="-10"/>
      <w:kern w:val="28"/>
      <w:sz w:val="56"/>
      <w:szCs w:val="56"/>
    </w:rPr>
  </w:style>
  <w:style w:type="character" w:customStyle="1" w:styleId="Ttulo2Char">
    <w:name w:val="Título 2 Char"/>
    <w:basedOn w:val="Fontepargpadro"/>
    <w:link w:val="Ttulo2"/>
    <w:uiPriority w:val="9"/>
    <w:rsid w:val="008905D6"/>
    <w:rPr>
      <w:rFonts w:asciiTheme="majorHAnsi" w:eastAsiaTheme="majorEastAsia" w:hAnsiTheme="majorHAnsi" w:cstheme="majorBidi"/>
      <w:color w:val="2F5496" w:themeColor="accent1" w:themeShade="BF"/>
      <w:sz w:val="26"/>
      <w:szCs w:val="26"/>
    </w:rPr>
  </w:style>
  <w:style w:type="paragraph" w:styleId="SemEspaamento">
    <w:name w:val="No Spacing"/>
    <w:uiPriority w:val="1"/>
    <w:qFormat/>
    <w:rsid w:val="008905D6"/>
  </w:style>
  <w:style w:type="paragraph" w:customStyle="1" w:styleId="TableParagraph">
    <w:name w:val="Table Paragraph"/>
    <w:basedOn w:val="Normal"/>
    <w:uiPriority w:val="1"/>
    <w:qFormat/>
    <w:rsid w:val="00340CE6"/>
    <w:pPr>
      <w:widowControl w:val="0"/>
      <w:autoSpaceDE w:val="0"/>
      <w:autoSpaceDN w:val="0"/>
    </w:pPr>
    <w:rPr>
      <w:rFonts w:ascii="Calibri" w:eastAsia="Calibri" w:hAnsi="Calibri" w:cs="Calibri"/>
      <w:kern w:val="0"/>
      <w:sz w:val="22"/>
      <w:szCs w:val="22"/>
      <w:lang w:val="pt-PT"/>
    </w:rPr>
  </w:style>
  <w:style w:type="character" w:customStyle="1" w:styleId="Ttulo1Char">
    <w:name w:val="Título 1 Char"/>
    <w:basedOn w:val="Fontepargpadro"/>
    <w:link w:val="Ttulo1"/>
    <w:uiPriority w:val="9"/>
    <w:rsid w:val="00907D83"/>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8759BE"/>
    <w:pPr>
      <w:widowControl w:val="0"/>
      <w:autoSpaceDE w:val="0"/>
      <w:autoSpaceDN w:val="0"/>
    </w:pPr>
    <w:rPr>
      <w:kern w:val="0"/>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41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gaoonlinebanrisul.com.br/"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mliclavrasdosul@gmail.co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3.xml"/><Relationship Id="rId10" Type="http://schemas.openxmlformats.org/officeDocument/2006/relationships/hyperlink" Target="mailto:comliclavrasdosul@gmail.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regaoonlinebanrisul.br/editais/pesquisar" TargetMode="External"/><Relationship Id="rId14" Type="http://schemas.openxmlformats.org/officeDocument/2006/relationships/image" Target="media/image3.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E0E53-382C-44AA-A71D-E1126B6FA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1044</TotalTime>
  <Pages>41</Pages>
  <Words>13717</Words>
  <Characters>74075</Characters>
  <Application>Microsoft Office Word</Application>
  <DocSecurity>0</DocSecurity>
  <Lines>617</Lines>
  <Paragraphs>175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Vaz</dc:creator>
  <cp:keywords/>
  <dc:description/>
  <cp:lastModifiedBy>Naiane-Licita</cp:lastModifiedBy>
  <cp:revision>48</cp:revision>
  <cp:lastPrinted>2025-11-05T14:49:00Z</cp:lastPrinted>
  <dcterms:created xsi:type="dcterms:W3CDTF">2025-08-11T17:00:00Z</dcterms:created>
  <dcterms:modified xsi:type="dcterms:W3CDTF">2025-11-05T20:20:00Z</dcterms:modified>
</cp:coreProperties>
</file>